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3D" w:rsidRPr="0083233D" w:rsidRDefault="0083233D" w:rsidP="007B4D3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3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Общая информация об органах местного самоуправления</w:t>
      </w:r>
    </w:p>
    <w:p w:rsidR="0083233D" w:rsidRPr="0083233D" w:rsidRDefault="0083233D" w:rsidP="0083233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23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Наименование и структура органов местного самоуправления</w:t>
      </w:r>
    </w:p>
    <w:p w:rsidR="0083233D" w:rsidRPr="00910A50" w:rsidRDefault="0083233D" w:rsidP="00910A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b/>
          <w:sz w:val="24"/>
          <w:szCs w:val="24"/>
          <w:lang w:eastAsia="ru-RU"/>
        </w:rPr>
        <w:t>1)</w:t>
      </w:r>
      <w:r w:rsidR="007B4D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A50">
        <w:rPr>
          <w:rFonts w:ascii="Times New Roman" w:hAnsi="Times New Roman" w:cs="Times New Roman"/>
          <w:b/>
          <w:sz w:val="24"/>
          <w:szCs w:val="24"/>
          <w:lang w:eastAsia="ru-RU"/>
        </w:rPr>
        <w:t>Глава Балаганского муниципального образования –</w:t>
      </w:r>
      <w:r w:rsidR="007B4D3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0A50">
        <w:rPr>
          <w:rFonts w:ascii="Times New Roman" w:hAnsi="Times New Roman" w:cs="Times New Roman"/>
          <w:b/>
          <w:sz w:val="24"/>
          <w:szCs w:val="24"/>
          <w:lang w:eastAsia="ru-RU"/>
        </w:rPr>
        <w:t>Глава администрации Балаганского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0A5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образования: </w:t>
      </w:r>
      <w:r w:rsidR="007B4D39">
        <w:rPr>
          <w:rFonts w:ascii="Times New Roman" w:hAnsi="Times New Roman" w:cs="Times New Roman"/>
          <w:b/>
          <w:sz w:val="24"/>
          <w:szCs w:val="24"/>
          <w:lang w:eastAsia="ru-RU"/>
        </w:rPr>
        <w:t>Вдовин Алексей Александрович</w:t>
      </w:r>
    </w:p>
    <w:p w:rsidR="0083233D" w:rsidRPr="00910A50" w:rsidRDefault="0083233D" w:rsidP="00910A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>Адрес: 666391, Иркутская область, Балаганский район, п.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Балаганск, ул. Мира, 6</w:t>
      </w:r>
    </w:p>
    <w:p w:rsidR="0083233D" w:rsidRPr="00910A50" w:rsidRDefault="0083233D" w:rsidP="00910A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>Телефон: 8(39548)50-4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72</w:t>
      </w:r>
    </w:p>
    <w:p w:rsidR="0083233D" w:rsidRPr="00910A50" w:rsidRDefault="0083233D" w:rsidP="00910A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>Факс:8(39548)50-4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72</w:t>
      </w:r>
    </w:p>
    <w:p w:rsidR="0083233D" w:rsidRPr="00910A50" w:rsidRDefault="0083233D" w:rsidP="00910A5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910A50">
        <w:rPr>
          <w:rFonts w:ascii="Times New Roman" w:hAnsi="Times New Roman" w:cs="Times New Roman"/>
          <w:sz w:val="24"/>
          <w:szCs w:val="24"/>
          <w:lang w:val="en-US" w:eastAsia="ru-RU"/>
        </w:rPr>
        <w:t>finbmo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910A50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.ru</w:t>
      </w:r>
    </w:p>
    <w:p w:rsidR="0083233D" w:rsidRDefault="0083233D" w:rsidP="008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="007B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Балаганского </w:t>
      </w:r>
      <w:r w:rsidRPr="0083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Председатель: 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>Ефремов Иван Вячеславович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>Адрес: 666391, Иркутская область, Балаганский район, п.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Балаганск, ул. Мира, 6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>Телефон: 8(39548)50-4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72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>Факс:8(39548)50-4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72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910A50">
        <w:rPr>
          <w:rFonts w:ascii="Times New Roman" w:hAnsi="Times New Roman" w:cs="Times New Roman"/>
          <w:sz w:val="24"/>
          <w:szCs w:val="24"/>
          <w:lang w:val="en-US" w:eastAsia="ru-RU"/>
        </w:rPr>
        <w:t>finbmo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910A50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.ru</w:t>
      </w:r>
    </w:p>
    <w:p w:rsidR="0083233D" w:rsidRDefault="0083233D" w:rsidP="008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="007B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Балаганского </w:t>
      </w:r>
      <w:r w:rsidRPr="0083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– 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>Вдовин Алексей Александрович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>Адрес: 666391, Иркутская область, Балаганский район, п.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Балаганск, ул. Мира, 6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>Телефон: 8(39548)50-4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72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>Бухгалтерия:8(39548)50-4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23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>Факс:8(39548)50-4</w:t>
      </w:r>
      <w:r w:rsidR="007B4D3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72</w:t>
      </w:r>
    </w:p>
    <w:p w:rsidR="0083233D" w:rsidRPr="00910A50" w:rsidRDefault="0083233D" w:rsidP="00910A5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910A50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910A50">
        <w:rPr>
          <w:rFonts w:ascii="Times New Roman" w:hAnsi="Times New Roman" w:cs="Times New Roman"/>
          <w:sz w:val="24"/>
          <w:szCs w:val="24"/>
          <w:lang w:val="en-US" w:eastAsia="ru-RU"/>
        </w:rPr>
        <w:t>finbmo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Pr="00910A50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r w:rsidRPr="00910A50">
        <w:rPr>
          <w:rFonts w:ascii="Times New Roman" w:hAnsi="Times New Roman" w:cs="Times New Roman"/>
          <w:sz w:val="24"/>
          <w:szCs w:val="24"/>
          <w:lang w:eastAsia="ru-RU"/>
        </w:rPr>
        <w:t>.ru</w:t>
      </w:r>
    </w:p>
    <w:p w:rsidR="0083233D" w:rsidRPr="0083233D" w:rsidRDefault="0083233D" w:rsidP="008323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  <w:r w:rsidR="007B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3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Балаганского </w:t>
      </w:r>
      <w:r w:rsidR="007B4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83233D" w:rsidRPr="0083233D" w:rsidRDefault="0083233D" w:rsidP="00832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33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решением Думы</w:t>
      </w:r>
      <w:r w:rsidR="007B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D39" w:rsidRPr="007B4D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Балаганского муниципального образования</w:t>
      </w:r>
      <w:r w:rsidR="0091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7DC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323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7DC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8323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C7DC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7B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DC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№2/2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6069"/>
        <w:gridCol w:w="761"/>
      </w:tblGrid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Администрация Балаганского муниципального образования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Муниципальный служащий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главы администрации Балаганского муниципального образования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Финансово-экономический отдел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Муниципальный служащий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Начальник финансово-экономического отдела (главный бухгалтер)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Муниципальный служащий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9C7DCA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Консультант</w:t>
            </w:r>
            <w:r w:rsidR="007B4D39"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бюджетному учету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9C7DCA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Ведущий бухгалтер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9C7DCA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Муниципальный служащий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9C7DCA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Главный специалист</w:t>
            </w:r>
            <w:r w:rsidR="007B4D39"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 правовым вопросам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обеспечение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инспектор по муниципальному имуществу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инспектор по кадрам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Водитель служебной автомашины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Рабочий по комплексному обслуживанию и ремонту зданий 5 разряда 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Рабочий по комплексному обслуживанию и ремонту зданий 1 разряда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9C7DCA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Уборщик служебных помещений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9C7DCA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Старший инспектор по первичному воинскому учету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Специалист по регулированию тарифов на услуги организаций коммунального комплекса в сфере водоснабжения и водоотведения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0,06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Муниципальное казенное учреждение «Аппарат администрации Балаганского муниципального образования»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Муниципальный служащий</w:t>
            </w: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Руководитель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Муниципальное казенное учреждение культуры «Социально-культурный центр «Спектр»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Культорганизатор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0,5</w:t>
            </w: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Муниципальных </w:t>
            </w:r>
            <w:r w:rsidR="009C7D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служащих – 5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9C7DCA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 – 3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9C7DCA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 – 4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9C7DCA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12</w:t>
            </w:r>
            <w:bookmarkStart w:id="0" w:name="_GoBack"/>
            <w:bookmarkEnd w:id="0"/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- 1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B4D39" w:rsidRPr="007B4D39" w:rsidTr="007B4D39">
        <w:tc>
          <w:tcPr>
            <w:tcW w:w="2526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9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– 0,06</w:t>
            </w:r>
          </w:p>
        </w:tc>
        <w:tc>
          <w:tcPr>
            <w:tcW w:w="761" w:type="dxa"/>
            <w:shd w:val="clear" w:color="auto" w:fill="auto"/>
          </w:tcPr>
          <w:p w:rsidR="007B4D39" w:rsidRPr="007B4D39" w:rsidRDefault="007B4D39" w:rsidP="007B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5D6103" w:rsidRDefault="005D6103"/>
    <w:sectPr w:rsidR="005D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3D"/>
    <w:rsid w:val="0026748A"/>
    <w:rsid w:val="005D6103"/>
    <w:rsid w:val="007B4D39"/>
    <w:rsid w:val="0083233D"/>
    <w:rsid w:val="00910A50"/>
    <w:rsid w:val="009C7DCA"/>
    <w:rsid w:val="00B853F9"/>
    <w:rsid w:val="00D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A9F55-2382-491A-834B-57554C7A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2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2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2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2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23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1"/>
    <w:rsid w:val="00B853F9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B853F9"/>
    <w:pPr>
      <w:shd w:val="clear" w:color="auto" w:fill="FFFFFF"/>
      <w:spacing w:before="240" w:after="360" w:line="0" w:lineRule="atLeast"/>
      <w:jc w:val="center"/>
    </w:pPr>
  </w:style>
  <w:style w:type="character" w:customStyle="1" w:styleId="21">
    <w:name w:val="Основной текст (2)_"/>
    <w:link w:val="22"/>
    <w:rsid w:val="00B853F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53F9"/>
    <w:pPr>
      <w:shd w:val="clear" w:color="auto" w:fill="FFFFFF"/>
      <w:spacing w:after="300" w:line="317" w:lineRule="exact"/>
      <w:jc w:val="right"/>
    </w:pPr>
  </w:style>
  <w:style w:type="paragraph" w:styleId="a5">
    <w:name w:val="No Spacing"/>
    <w:uiPriority w:val="1"/>
    <w:qFormat/>
    <w:rsid w:val="00910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2023-11-20T08:37:00Z</dcterms:created>
  <dcterms:modified xsi:type="dcterms:W3CDTF">2023-11-20T08:37:00Z</dcterms:modified>
</cp:coreProperties>
</file>