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C2" w:rsidRDefault="00DD257F" w:rsidP="007C20C2">
      <w:pPr>
        <w:ind w:left="-180"/>
        <w:jc w:val="center"/>
        <w:rPr>
          <w:b/>
          <w:bCs/>
          <w:sz w:val="32"/>
          <w:szCs w:val="32"/>
        </w:rPr>
      </w:pPr>
      <w:bookmarkStart w:id="0" w:name="sub_60"/>
      <w:r>
        <w:rPr>
          <w:b/>
          <w:bCs/>
          <w:sz w:val="32"/>
          <w:szCs w:val="32"/>
        </w:rPr>
        <w:t>23</w:t>
      </w:r>
      <w:r w:rsidR="002C671C">
        <w:rPr>
          <w:b/>
          <w:bCs/>
          <w:sz w:val="32"/>
          <w:szCs w:val="32"/>
        </w:rPr>
        <w:t>.0</w:t>
      </w:r>
      <w:r w:rsidR="00D73F36">
        <w:rPr>
          <w:b/>
          <w:bCs/>
          <w:sz w:val="32"/>
          <w:szCs w:val="32"/>
        </w:rPr>
        <w:t>7</w:t>
      </w:r>
      <w:r w:rsidR="002C671C">
        <w:rPr>
          <w:b/>
          <w:bCs/>
          <w:sz w:val="32"/>
          <w:szCs w:val="32"/>
        </w:rPr>
        <w:t>.2020г. №</w:t>
      </w:r>
      <w:r>
        <w:rPr>
          <w:b/>
          <w:bCs/>
          <w:sz w:val="32"/>
          <w:szCs w:val="32"/>
        </w:rPr>
        <w:t>59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 w:rsidRPr="000E7E88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ОССИЙСКАЯ </w:t>
      </w:r>
      <w:r w:rsidRPr="000E7E88">
        <w:rPr>
          <w:b/>
          <w:bCs/>
          <w:sz w:val="32"/>
          <w:szCs w:val="32"/>
        </w:rPr>
        <w:t>Ф</w:t>
      </w:r>
      <w:r>
        <w:rPr>
          <w:b/>
          <w:bCs/>
          <w:sz w:val="32"/>
          <w:szCs w:val="32"/>
        </w:rPr>
        <w:t>ЕДЕРАЦИЯ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БАЛАГАНСКИЙ РАЙОН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 w:rsidRPr="000E7E88">
        <w:rPr>
          <w:b/>
          <w:bCs/>
          <w:sz w:val="32"/>
          <w:szCs w:val="32"/>
        </w:rPr>
        <w:t>ПОСТАНОВЛЕНИЕ</w:t>
      </w:r>
    </w:p>
    <w:p w:rsidR="007C20C2" w:rsidRPr="00815A11" w:rsidRDefault="007C20C2" w:rsidP="007C20C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7C20C2" w:rsidRDefault="002C671C" w:rsidP="007C20C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</w:t>
      </w:r>
      <w:r w:rsidR="005E604F">
        <w:rPr>
          <w:b/>
          <w:sz w:val="32"/>
          <w:szCs w:val="32"/>
        </w:rPr>
        <w:t xml:space="preserve">АДМИНИСТРАЦИИ БАЛАГАНСКОГО МУНИЦИПАЛЬНОГО ОБРАЗОВАНИЯ </w:t>
      </w:r>
      <w:r>
        <w:rPr>
          <w:b/>
          <w:sz w:val="32"/>
          <w:szCs w:val="32"/>
        </w:rPr>
        <w:t>ОТ 06.03.2019 №42 «</w:t>
      </w:r>
      <w:r w:rsidR="007C20C2" w:rsidRPr="00F86A17">
        <w:rPr>
          <w:b/>
          <w:sz w:val="32"/>
          <w:szCs w:val="32"/>
        </w:rPr>
        <w:t xml:space="preserve">ОБ УТВЕРЖДЕНИИ МУНИЦИПАЛЬНОЙ ПРОГРАММЫ </w:t>
      </w:r>
      <w:r w:rsidR="007C20C2">
        <w:rPr>
          <w:b/>
          <w:sz w:val="32"/>
          <w:szCs w:val="32"/>
        </w:rPr>
        <w:t>«ПЕРЕСЕЛЕНИЕ ГРАЖДАН ИЗ АВАРИЙНОГО ЖИЛИЩНОГО ФОНДА В БАЛАГАНСКОМ МУНИЦИПАЛЬНОМ ОБРАЗОВАНИИ НА ПЕРИОД ДО 2024 ГОДА»</w:t>
      </w:r>
      <w:r>
        <w:rPr>
          <w:b/>
          <w:sz w:val="32"/>
          <w:szCs w:val="32"/>
        </w:rPr>
        <w:t>»</w:t>
      </w:r>
    </w:p>
    <w:p w:rsidR="007C20C2" w:rsidRDefault="007C20C2" w:rsidP="007C20C2">
      <w:pPr>
        <w:ind w:firstLine="0"/>
        <w:jc w:val="center"/>
        <w:rPr>
          <w:b/>
          <w:sz w:val="32"/>
          <w:szCs w:val="32"/>
        </w:rPr>
      </w:pPr>
    </w:p>
    <w:p w:rsidR="00E31DC2" w:rsidRPr="00E31DC2" w:rsidRDefault="007C20C2" w:rsidP="00892533">
      <w:pPr>
        <w:ind w:firstLine="709"/>
        <w:rPr>
          <w:sz w:val="24"/>
          <w:szCs w:val="24"/>
        </w:rPr>
      </w:pPr>
      <w:bookmarkStart w:id="1" w:name="sub_1"/>
      <w:r w:rsidRPr="00F86A17">
        <w:rPr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E31DC2">
        <w:rPr>
          <w:sz w:val="24"/>
          <w:szCs w:val="24"/>
        </w:rPr>
        <w:t>статьей 14 Федерального закона от 06.10.2003 г. №131-ФЗ «</w:t>
      </w:r>
      <w:r w:rsidR="001B752E">
        <w:rPr>
          <w:sz w:val="24"/>
          <w:szCs w:val="24"/>
        </w:rPr>
        <w:t xml:space="preserve">Об общих принципах организации местного самоуправления в Российской Федерации» </w:t>
      </w:r>
    </w:p>
    <w:p w:rsidR="007C20C2" w:rsidRDefault="007C20C2" w:rsidP="00892533">
      <w:pPr>
        <w:ind w:firstLine="0"/>
        <w:rPr>
          <w:b/>
          <w:sz w:val="30"/>
          <w:szCs w:val="30"/>
        </w:rPr>
      </w:pPr>
    </w:p>
    <w:p w:rsidR="007C20C2" w:rsidRPr="003A0551" w:rsidRDefault="00892533" w:rsidP="007C20C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</w:t>
      </w:r>
      <w:r w:rsidR="007C20C2" w:rsidRPr="003A0551">
        <w:rPr>
          <w:b/>
          <w:sz w:val="30"/>
          <w:szCs w:val="30"/>
        </w:rPr>
        <w:t>:</w:t>
      </w:r>
    </w:p>
    <w:p w:rsidR="007C20C2" w:rsidRDefault="007C20C2" w:rsidP="007C20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0C2" w:rsidRPr="00F86A17" w:rsidRDefault="007C20C2" w:rsidP="00D73F36">
      <w:pPr>
        <w:tabs>
          <w:tab w:val="left" w:pos="1395"/>
          <w:tab w:val="left" w:pos="4050"/>
        </w:tabs>
        <w:rPr>
          <w:color w:val="000000" w:themeColor="text1"/>
          <w:sz w:val="24"/>
          <w:szCs w:val="24"/>
        </w:rPr>
      </w:pPr>
      <w:r w:rsidRPr="00F86A17">
        <w:rPr>
          <w:color w:val="000000" w:themeColor="text1"/>
          <w:sz w:val="24"/>
          <w:szCs w:val="24"/>
        </w:rPr>
        <w:t>1.</w:t>
      </w:r>
      <w:r w:rsidR="00D57AD8">
        <w:rPr>
          <w:color w:val="000000" w:themeColor="text1"/>
          <w:sz w:val="24"/>
          <w:szCs w:val="24"/>
        </w:rPr>
        <w:t>Внести изменение в</w:t>
      </w:r>
      <w:r w:rsidRPr="00F86A17">
        <w:rPr>
          <w:color w:val="000000" w:themeColor="text1"/>
          <w:sz w:val="24"/>
          <w:szCs w:val="24"/>
        </w:rPr>
        <w:t xml:space="preserve"> </w:t>
      </w:r>
      <w:r w:rsidRPr="00F86A17">
        <w:rPr>
          <w:sz w:val="24"/>
          <w:szCs w:val="24"/>
        </w:rPr>
        <w:t xml:space="preserve">муниципальную программу </w:t>
      </w:r>
      <w:r>
        <w:rPr>
          <w:sz w:val="24"/>
          <w:szCs w:val="24"/>
        </w:rPr>
        <w:t>«Переселение граждан из аварийного жилищного фонда в Балаганском муниципальном образовании на период до 2024 года»</w:t>
      </w:r>
      <w:r w:rsidR="00D57AD8">
        <w:rPr>
          <w:color w:val="000000" w:themeColor="text1"/>
          <w:sz w:val="24"/>
          <w:szCs w:val="24"/>
        </w:rPr>
        <w:t xml:space="preserve"> в части изменения раздела: </w:t>
      </w:r>
      <w:r w:rsidR="00D90168">
        <w:rPr>
          <w:color w:val="000000" w:themeColor="text1"/>
          <w:sz w:val="24"/>
          <w:szCs w:val="24"/>
        </w:rPr>
        <w:t>«</w:t>
      </w:r>
      <w:r w:rsidR="00892533">
        <w:t>Задачи программы</w:t>
      </w:r>
      <w:r w:rsidR="00D90168">
        <w:rPr>
          <w:color w:val="000000" w:themeColor="text1"/>
          <w:sz w:val="24"/>
          <w:szCs w:val="24"/>
        </w:rPr>
        <w:t xml:space="preserve">» и </w:t>
      </w:r>
      <w:r w:rsidR="00D57AD8">
        <w:rPr>
          <w:color w:val="000000" w:themeColor="text1"/>
          <w:sz w:val="24"/>
          <w:szCs w:val="24"/>
        </w:rPr>
        <w:t>«</w:t>
      </w:r>
      <w:r w:rsidR="00D73F36" w:rsidRPr="00D73F36">
        <w:rPr>
          <w:color w:val="000000" w:themeColor="text1"/>
          <w:sz w:val="24"/>
          <w:szCs w:val="24"/>
        </w:rPr>
        <w:t>Ожидаемые результаты реализации</w:t>
      </w:r>
      <w:r w:rsidR="00D73F36">
        <w:rPr>
          <w:color w:val="000000" w:themeColor="text1"/>
          <w:sz w:val="24"/>
          <w:szCs w:val="24"/>
        </w:rPr>
        <w:t xml:space="preserve"> </w:t>
      </w:r>
      <w:r w:rsidR="00D73F36" w:rsidRPr="00D73F36">
        <w:rPr>
          <w:color w:val="000000" w:themeColor="text1"/>
          <w:sz w:val="24"/>
          <w:szCs w:val="24"/>
        </w:rPr>
        <w:t>Программы</w:t>
      </w:r>
      <w:r w:rsidR="00D57AD8">
        <w:rPr>
          <w:color w:val="000000" w:themeColor="text1"/>
          <w:sz w:val="24"/>
          <w:szCs w:val="24"/>
        </w:rPr>
        <w:t>»,</w:t>
      </w:r>
      <w:r w:rsidR="00D57AD8" w:rsidRPr="00D73F36">
        <w:rPr>
          <w:color w:val="000000" w:themeColor="text1"/>
          <w:sz w:val="24"/>
          <w:szCs w:val="24"/>
        </w:rPr>
        <w:t xml:space="preserve"> </w:t>
      </w:r>
      <w:r w:rsidR="00D57AD8">
        <w:rPr>
          <w:color w:val="000000" w:themeColor="text1"/>
          <w:sz w:val="24"/>
          <w:szCs w:val="24"/>
        </w:rPr>
        <w:t xml:space="preserve">(измененное приложение </w:t>
      </w:r>
      <w:proofErr w:type="spellStart"/>
      <w:r w:rsidR="00D57AD8">
        <w:rPr>
          <w:color w:val="000000" w:themeColor="text1"/>
          <w:sz w:val="24"/>
          <w:szCs w:val="24"/>
        </w:rPr>
        <w:t>Приложение</w:t>
      </w:r>
      <w:proofErr w:type="spellEnd"/>
      <w:r w:rsidR="00D57AD8">
        <w:rPr>
          <w:color w:val="000000" w:themeColor="text1"/>
          <w:sz w:val="24"/>
          <w:szCs w:val="24"/>
        </w:rPr>
        <w:t xml:space="preserve"> №1 прилагается)</w:t>
      </w:r>
    </w:p>
    <w:p w:rsidR="00892533" w:rsidRPr="00892533" w:rsidRDefault="00892533" w:rsidP="00892533">
      <w:pPr>
        <w:ind w:firstLine="709"/>
        <w:rPr>
          <w:color w:val="000000" w:themeColor="text1"/>
          <w:sz w:val="24"/>
          <w:szCs w:val="24"/>
        </w:rPr>
      </w:pPr>
      <w:r w:rsidRPr="00892533">
        <w:rPr>
          <w:color w:val="000000" w:themeColor="text1"/>
          <w:sz w:val="24"/>
          <w:szCs w:val="24"/>
        </w:rPr>
        <w:t xml:space="preserve">2.Опубликовать (обнародовать) настоящее постановление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Pr="00892533">
        <w:rPr>
          <w:color w:val="000000" w:themeColor="text1"/>
          <w:sz w:val="24"/>
          <w:szCs w:val="24"/>
          <w:lang w:val="en-US"/>
        </w:rPr>
        <w:t>http</w:t>
      </w:r>
      <w:r w:rsidRPr="00892533">
        <w:rPr>
          <w:color w:val="000000" w:themeColor="text1"/>
          <w:sz w:val="24"/>
          <w:szCs w:val="24"/>
        </w:rPr>
        <w:t>://</w:t>
      </w:r>
      <w:proofErr w:type="spellStart"/>
      <w:r w:rsidRPr="00892533">
        <w:rPr>
          <w:color w:val="000000" w:themeColor="text1"/>
          <w:sz w:val="24"/>
          <w:szCs w:val="24"/>
          <w:lang w:val="en-US"/>
        </w:rPr>
        <w:t>balagansk</w:t>
      </w:r>
      <w:proofErr w:type="spellEnd"/>
      <w:r w:rsidRPr="00892533">
        <w:rPr>
          <w:color w:val="000000" w:themeColor="text1"/>
          <w:sz w:val="24"/>
          <w:szCs w:val="24"/>
        </w:rPr>
        <w:t>-</w:t>
      </w:r>
      <w:proofErr w:type="spellStart"/>
      <w:r w:rsidRPr="00892533">
        <w:rPr>
          <w:color w:val="000000" w:themeColor="text1"/>
          <w:sz w:val="24"/>
          <w:szCs w:val="24"/>
          <w:lang w:val="en-US"/>
        </w:rPr>
        <w:t>adm</w:t>
      </w:r>
      <w:proofErr w:type="spellEnd"/>
      <w:r w:rsidRPr="00892533">
        <w:rPr>
          <w:color w:val="000000" w:themeColor="text1"/>
          <w:sz w:val="24"/>
          <w:szCs w:val="24"/>
        </w:rPr>
        <w:t>.</w:t>
      </w:r>
      <w:proofErr w:type="spellStart"/>
      <w:r w:rsidRPr="00892533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92533">
        <w:rPr>
          <w:color w:val="000000" w:themeColor="text1"/>
          <w:sz w:val="24"/>
          <w:szCs w:val="24"/>
        </w:rPr>
        <w:t>/.</w:t>
      </w:r>
    </w:p>
    <w:p w:rsidR="007C20C2" w:rsidRPr="00F86A17" w:rsidRDefault="00892533" w:rsidP="007C20C2">
      <w:pPr>
        <w:ind w:firstLine="709"/>
        <w:rPr>
          <w:b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3</w:t>
      </w:r>
      <w:r w:rsidR="007C20C2" w:rsidRPr="00F86A17">
        <w:rPr>
          <w:sz w:val="24"/>
          <w:szCs w:val="24"/>
          <w:lang w:eastAsia="en-US"/>
        </w:rPr>
        <w:t xml:space="preserve">. </w:t>
      </w:r>
      <w:bookmarkStart w:id="2" w:name="sub_2"/>
      <w:bookmarkEnd w:id="1"/>
      <w:r w:rsidR="007C20C2" w:rsidRPr="00F86A17">
        <w:rPr>
          <w:color w:val="000000"/>
          <w:sz w:val="24"/>
          <w:szCs w:val="24"/>
        </w:rPr>
        <w:t xml:space="preserve">Контроль за выполнением настоящего постановления возложить </w:t>
      </w:r>
      <w:r w:rsidR="007C20C2">
        <w:rPr>
          <w:color w:val="000000"/>
          <w:sz w:val="24"/>
          <w:szCs w:val="24"/>
        </w:rPr>
        <w:t xml:space="preserve">на </w:t>
      </w:r>
      <w:r w:rsidR="00D57AD8">
        <w:rPr>
          <w:color w:val="000000"/>
          <w:sz w:val="24"/>
          <w:szCs w:val="24"/>
        </w:rPr>
        <w:t>ведущего</w:t>
      </w:r>
      <w:r w:rsidR="007C20C2">
        <w:rPr>
          <w:color w:val="000000"/>
          <w:sz w:val="24"/>
          <w:szCs w:val="24"/>
        </w:rPr>
        <w:t xml:space="preserve"> специалиста по </w:t>
      </w:r>
      <w:r w:rsidR="00D57AD8">
        <w:rPr>
          <w:color w:val="000000"/>
          <w:sz w:val="24"/>
          <w:szCs w:val="24"/>
        </w:rPr>
        <w:t>муниципальному имуществу</w:t>
      </w:r>
      <w:r w:rsidR="007C20C2" w:rsidRPr="00F86A17">
        <w:rPr>
          <w:color w:val="000000"/>
          <w:sz w:val="24"/>
          <w:szCs w:val="24"/>
        </w:rPr>
        <w:t xml:space="preserve"> </w:t>
      </w:r>
      <w:r w:rsidR="007C20C2">
        <w:rPr>
          <w:color w:val="000000"/>
          <w:sz w:val="24"/>
          <w:szCs w:val="24"/>
        </w:rPr>
        <w:t xml:space="preserve">администрации Балаганского муниципального образования </w:t>
      </w:r>
      <w:r w:rsidR="00D57AD8">
        <w:rPr>
          <w:color w:val="000000"/>
          <w:sz w:val="24"/>
          <w:szCs w:val="24"/>
        </w:rPr>
        <w:t>О.И. Бондаренко</w:t>
      </w:r>
    </w:p>
    <w:p w:rsidR="00892533" w:rsidRPr="00892533" w:rsidRDefault="00892533" w:rsidP="00892533">
      <w:pPr>
        <w:ind w:firstLine="709"/>
        <w:rPr>
          <w:sz w:val="24"/>
          <w:szCs w:val="24"/>
        </w:rPr>
      </w:pPr>
      <w:r w:rsidRPr="00892533">
        <w:rPr>
          <w:sz w:val="24"/>
          <w:szCs w:val="24"/>
        </w:rPr>
        <w:t>4.Настоящее постановление вступает в силу со дня официального опубликования.</w:t>
      </w:r>
    </w:p>
    <w:p w:rsidR="007C20C2" w:rsidRDefault="007C20C2" w:rsidP="00892533">
      <w:pPr>
        <w:ind w:firstLine="709"/>
        <w:rPr>
          <w:sz w:val="24"/>
          <w:szCs w:val="24"/>
        </w:rPr>
      </w:pPr>
      <w:r w:rsidRPr="00F86A17">
        <w:rPr>
          <w:sz w:val="24"/>
          <w:szCs w:val="24"/>
        </w:rPr>
        <w:t xml:space="preserve"> </w:t>
      </w:r>
      <w:bookmarkEnd w:id="2"/>
    </w:p>
    <w:p w:rsidR="00892533" w:rsidRPr="00892533" w:rsidRDefault="00892533" w:rsidP="00892533">
      <w:pPr>
        <w:ind w:firstLine="709"/>
        <w:rPr>
          <w:b/>
          <w:color w:val="000000" w:themeColor="text1"/>
          <w:sz w:val="24"/>
          <w:szCs w:val="24"/>
        </w:rPr>
      </w:pPr>
    </w:p>
    <w:p w:rsidR="007C20C2" w:rsidRPr="00F86A17" w:rsidRDefault="007C20C2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F86A17">
        <w:rPr>
          <w:sz w:val="24"/>
          <w:szCs w:val="24"/>
          <w:lang w:eastAsia="zh-CN"/>
        </w:rPr>
        <w:t>Глава Балаганского</w:t>
      </w:r>
    </w:p>
    <w:p w:rsidR="00EC6BBF" w:rsidRDefault="007C20C2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муниципального образования                               </w:t>
      </w:r>
      <w:r w:rsidR="00892533">
        <w:rPr>
          <w:sz w:val="24"/>
          <w:szCs w:val="24"/>
          <w:lang w:eastAsia="zh-CN"/>
        </w:rPr>
        <w:t xml:space="preserve">                                    </w:t>
      </w:r>
      <w:r>
        <w:rPr>
          <w:sz w:val="24"/>
          <w:szCs w:val="24"/>
          <w:lang w:eastAsia="zh-CN"/>
        </w:rPr>
        <w:t xml:space="preserve">  </w:t>
      </w:r>
      <w:r w:rsidR="00D57AD8">
        <w:rPr>
          <w:sz w:val="24"/>
          <w:szCs w:val="24"/>
          <w:lang w:eastAsia="zh-CN"/>
        </w:rPr>
        <w:t>А.А. Вдовин</w:t>
      </w:r>
    </w:p>
    <w:p w:rsidR="00892533" w:rsidRDefault="00892533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Default="00892533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Default="00892533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Default="00892533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Default="00892533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Default="00892533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892533">
        <w:rPr>
          <w:rFonts w:ascii="Courier New" w:hAnsi="Courier New" w:cs="Courier New"/>
          <w:sz w:val="22"/>
          <w:szCs w:val="22"/>
          <w:lang w:eastAsia="zh-CN"/>
        </w:rPr>
        <w:t xml:space="preserve">                                                                                                           Утверждена:</w:t>
      </w:r>
    </w:p>
    <w:p w:rsidR="00892533" w:rsidRPr="00892533" w:rsidRDefault="00892533" w:rsidP="0089253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892533">
        <w:rPr>
          <w:rFonts w:ascii="Courier New" w:hAnsi="Courier New" w:cs="Courier New"/>
          <w:sz w:val="22"/>
          <w:szCs w:val="22"/>
          <w:lang w:eastAsia="zh-CN"/>
        </w:rPr>
        <w:tab/>
        <w:t xml:space="preserve">  постановлением                                                                                                                                       </w:t>
      </w:r>
    </w:p>
    <w:p w:rsidR="00892533" w:rsidRPr="00892533" w:rsidRDefault="00892533" w:rsidP="0089253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892533">
        <w:rPr>
          <w:rFonts w:ascii="Courier New" w:hAnsi="Courier New" w:cs="Courier New"/>
          <w:sz w:val="22"/>
          <w:szCs w:val="22"/>
          <w:lang w:eastAsia="zh-CN"/>
        </w:rPr>
        <w:tab/>
        <w:t xml:space="preserve">   администрации Балаганского                                                                                                           </w:t>
      </w:r>
    </w:p>
    <w:p w:rsidR="00892533" w:rsidRPr="00892533" w:rsidRDefault="00892533" w:rsidP="0089253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892533">
        <w:rPr>
          <w:rFonts w:ascii="Courier New" w:hAnsi="Courier New" w:cs="Courier New"/>
          <w:sz w:val="22"/>
          <w:szCs w:val="22"/>
          <w:lang w:eastAsia="zh-CN"/>
        </w:rPr>
        <w:tab/>
      </w:r>
      <w:r w:rsidRPr="00892533">
        <w:rPr>
          <w:rFonts w:ascii="Courier New" w:hAnsi="Courier New" w:cs="Courier New"/>
          <w:sz w:val="22"/>
          <w:szCs w:val="22"/>
          <w:lang w:eastAsia="zh-CN"/>
        </w:rPr>
        <w:tab/>
        <w:t xml:space="preserve">    </w:t>
      </w:r>
      <w:r w:rsidRPr="00892533">
        <w:rPr>
          <w:rFonts w:ascii="Courier New" w:hAnsi="Courier New" w:cs="Courier New"/>
          <w:sz w:val="22"/>
          <w:szCs w:val="22"/>
          <w:lang w:eastAsia="zh-CN"/>
        </w:rPr>
        <w:tab/>
        <w:t xml:space="preserve"> муниципального образования</w:t>
      </w:r>
    </w:p>
    <w:p w:rsidR="00892533" w:rsidRPr="00892533" w:rsidRDefault="00244862" w:rsidP="00892533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sz w:val="22"/>
          <w:szCs w:val="22"/>
          <w:lang w:eastAsia="zh-CN"/>
        </w:rPr>
        <w:tab/>
      </w:r>
      <w:r>
        <w:rPr>
          <w:rFonts w:ascii="Courier New" w:hAnsi="Courier New" w:cs="Courier New"/>
          <w:sz w:val="22"/>
          <w:szCs w:val="22"/>
          <w:lang w:eastAsia="zh-CN"/>
        </w:rPr>
        <w:tab/>
        <w:t xml:space="preserve">   от 23. 07. 2020 г. №59</w:t>
      </w:r>
      <w:bookmarkStart w:id="3" w:name="_GoBack"/>
      <w:bookmarkEnd w:id="3"/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jc w:val="center"/>
        <w:rPr>
          <w:b/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jc w:val="center"/>
        <w:rPr>
          <w:b/>
          <w:sz w:val="24"/>
          <w:szCs w:val="24"/>
          <w:lang w:eastAsia="zh-CN"/>
        </w:rPr>
      </w:pPr>
      <w:r w:rsidRPr="00892533">
        <w:rPr>
          <w:b/>
          <w:sz w:val="24"/>
          <w:szCs w:val="24"/>
          <w:lang w:eastAsia="zh-CN"/>
        </w:rPr>
        <w:t>МУНИЦИПАЛЬНАЯ ЦЕЛЕВАЯ ПРОГРАММА</w:t>
      </w:r>
    </w:p>
    <w:p w:rsidR="00892533" w:rsidRPr="00892533" w:rsidRDefault="00892533" w:rsidP="00892533">
      <w:pPr>
        <w:shd w:val="clear" w:color="auto" w:fill="FFFFFF"/>
        <w:ind w:firstLine="0"/>
        <w:jc w:val="center"/>
        <w:rPr>
          <w:b/>
          <w:sz w:val="24"/>
          <w:szCs w:val="24"/>
          <w:lang w:eastAsia="zh-CN"/>
        </w:rPr>
      </w:pPr>
      <w:r w:rsidRPr="00892533">
        <w:rPr>
          <w:b/>
          <w:sz w:val="24"/>
          <w:szCs w:val="24"/>
          <w:lang w:eastAsia="zh-CN"/>
        </w:rPr>
        <w:t>«ПЕРЕСЕЛЕНИЕ ГРАЖДАН ИЗ    АВАРИЙНОГО</w:t>
      </w:r>
    </w:p>
    <w:p w:rsidR="00892533" w:rsidRPr="00892533" w:rsidRDefault="00892533" w:rsidP="00892533">
      <w:pPr>
        <w:shd w:val="clear" w:color="auto" w:fill="FFFFFF"/>
        <w:ind w:firstLine="0"/>
        <w:jc w:val="center"/>
        <w:rPr>
          <w:b/>
          <w:sz w:val="24"/>
          <w:szCs w:val="24"/>
          <w:lang w:eastAsia="zh-CN"/>
        </w:rPr>
      </w:pPr>
      <w:r w:rsidRPr="00892533">
        <w:rPr>
          <w:b/>
          <w:sz w:val="24"/>
          <w:szCs w:val="24"/>
          <w:lang w:eastAsia="zh-CN"/>
        </w:rPr>
        <w:t>ЖИЛИЩНОГО ФОНДА В БАЛАГАНСКОМ МО</w:t>
      </w:r>
    </w:p>
    <w:p w:rsidR="00892533" w:rsidRPr="00892533" w:rsidRDefault="00892533" w:rsidP="00892533">
      <w:pPr>
        <w:shd w:val="clear" w:color="auto" w:fill="FFFFFF"/>
        <w:ind w:firstLine="0"/>
        <w:jc w:val="center"/>
        <w:rPr>
          <w:b/>
          <w:sz w:val="24"/>
          <w:szCs w:val="24"/>
          <w:lang w:eastAsia="zh-CN"/>
        </w:rPr>
      </w:pPr>
      <w:r w:rsidRPr="00892533">
        <w:rPr>
          <w:b/>
          <w:sz w:val="24"/>
          <w:szCs w:val="24"/>
          <w:lang w:eastAsia="zh-CN"/>
        </w:rPr>
        <w:t>НА ПЕРИОД   ДО 2024 ГОДА»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                        </w:t>
      </w:r>
      <w:r>
        <w:rPr>
          <w:sz w:val="24"/>
          <w:szCs w:val="24"/>
          <w:lang w:eastAsia="zh-CN"/>
        </w:rPr>
        <w:t xml:space="preserve">                       ПАСПОРТ </w:t>
      </w:r>
      <w:r w:rsidRPr="00892533">
        <w:rPr>
          <w:sz w:val="24"/>
          <w:szCs w:val="24"/>
          <w:lang w:eastAsia="zh-CN"/>
        </w:rPr>
        <w:t>ПРОГРАММЫ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7431"/>
      </w:tblGrid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Наименование  программы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Муниципальная                целевая              программа      «Переселение       граждан         из       аварийного    жилищного       фонда         в     Балаганском    МО на период  до  2024 года» </w:t>
            </w: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Основание  для  разработки Программы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Конституция  Российской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Федерации;</w:t>
            </w:r>
          </w:p>
          <w:p w:rsidR="00892533" w:rsidRPr="00892533" w:rsidRDefault="00892533" w:rsidP="00892533">
            <w:pPr>
              <w:numPr>
                <w:ilvl w:val="0"/>
                <w:numId w:val="2"/>
              </w:num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Кодексы  Российской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Федерации: Земельный,  Градостроительный,  Бюджетный,  Жилищный.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3.        Приказ министерства строительства и жилищно-коммунального хозяйства Российской Федерации от 31.01.2019 №65/</w:t>
            </w:r>
            <w:proofErr w:type="spell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пр</w:t>
            </w:r>
            <w:proofErr w:type="spell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01 января 2017 года»;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Заказчик программы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Администрация  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Балаганского  муниципального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образования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Ответственный  исполнитель  программы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u w:val="single"/>
                <w:lang w:eastAsia="zh-CN"/>
              </w:rPr>
              <w:t>Ответственный исполнитель:</w:t>
            </w: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Администрация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Балаганского  муниципального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образования.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u w:val="single"/>
                <w:lang w:eastAsia="zh-CN"/>
              </w:rPr>
              <w:t>Исполнитель:</w:t>
            </w: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застройщик, определенный по результатам проведенной конкурсной процедуры</w:t>
            </w: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Основные разработчики программы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Администрация Балаганского  муниципального образования </w:t>
            </w: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Основная  цель  программы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Обеспечение жильем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граждан,  проживающих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в домах,  признанных  не  пригодными для постоянного  проживания и ликвидация  до 2024 года включительно существующего аварийного жилищного фонда  признанного таковым  до  1 января 2017 года на территории Балаганского МО.    </w:t>
            </w: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Задачи  программы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1. Обеспечение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граждан,  проживающих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в непригодном для проживания жилищном фонде, жилыми помещениями,  отвечающими требованиям законодательства.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2. 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Ликвидация  непригодного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для  проживания  жилищного  фонда – 611,4   </w:t>
            </w:r>
            <w:proofErr w:type="spell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кв.м</w:t>
            </w:r>
            <w:proofErr w:type="spell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.   в  Балаганском   муниципальном  образовании</w:t>
            </w: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Сроки реализации  программы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Программа  реализуется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в период  с  2019   по  2024  годы. </w:t>
            </w:r>
          </w:p>
        </w:tc>
      </w:tr>
      <w:tr w:rsidR="00892533" w:rsidRPr="00892533" w:rsidTr="00F26DD7">
        <w:tc>
          <w:tcPr>
            <w:tcW w:w="2148" w:type="dxa"/>
            <w:tcBorders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Объемы  и источники  финансирования 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Общий  объем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финансирования  программы  составляет  28501,4  </w:t>
            </w:r>
            <w:proofErr w:type="spell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тыс</w:t>
            </w:r>
            <w:proofErr w:type="spell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..руб.,   из  них: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предполагаемые  средства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областного  бюджета  -  28216,3 тыс. руб.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в  том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числе  по  годам: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2019 год - 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2020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 11085,1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2021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- 17131,2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2022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2023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2024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предполагаемые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средства  местного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бюджета  -  285,1 тыс. руб.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том числе по годам: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2019 год - 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2020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 112,0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2021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 173,0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2022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2023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2024  год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- 0,00 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Методы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реализации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Реализация  Программы  осуществляется  комплексом  мероприятий,  представленных  в  приложении  1  к  настоящей  Программе</w:t>
            </w: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Ожидаемые 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результаты реализации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Программы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numPr>
                <w:ilvl w:val="0"/>
                <w:numId w:val="3"/>
              </w:num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Объем  введенных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в  эксплуатацию  жилых  домов  в  ходе  реализации  программы 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-2019 год: 0,00      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-2020 год: 240,09 </w:t>
            </w:r>
            <w:proofErr w:type="spell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кв.м</w:t>
            </w:r>
            <w:proofErr w:type="spell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-2021 год: 371,31 </w:t>
            </w:r>
            <w:proofErr w:type="spell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кв.м</w:t>
            </w:r>
            <w:proofErr w:type="spell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-2022 год: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-2023 год: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-2024 год: 0,00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  <w:p w:rsidR="00892533" w:rsidRPr="00892533" w:rsidRDefault="00892533" w:rsidP="00892533">
            <w:pPr>
              <w:numPr>
                <w:ilvl w:val="0"/>
                <w:numId w:val="3"/>
              </w:numPr>
              <w:shd w:val="clear" w:color="auto" w:fill="FFFFFF"/>
              <w:tabs>
                <w:tab w:val="num" w:pos="-108"/>
              </w:tabs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Семьи  расселенные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из  аварийного  жилищного  фонда:       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14  семей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, 26 человек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2019 год: 0 чел.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2020 год: 7 чел.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2021 год: 19 чел.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2022 год: 0 чел.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2023 год: 0 чел.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2024 год: 0 чел.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892533" w:rsidRPr="00892533" w:rsidTr="00F26DD7">
        <w:tc>
          <w:tcPr>
            <w:tcW w:w="214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Контроль  за</w:t>
            </w:r>
            <w:proofErr w:type="gramEnd"/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исполнением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Программы </w:t>
            </w:r>
          </w:p>
        </w:tc>
        <w:tc>
          <w:tcPr>
            <w:tcW w:w="79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Мероприятия  Программы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реализуются  на  основании  принятых  муниципальных  правовых  актов  администрации  Балаганского  МО. 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Ответственный  исполнитель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Программы  осуществляет  общее  руководство  реализации  Программы;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- 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исполнители  Программы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ежеквартально  представляют  ответственному  исполнителю  отчеты  о  финансировании  и  ходе  реализации  Программы.      </w:t>
            </w:r>
          </w:p>
        </w:tc>
      </w:tr>
    </w:tbl>
    <w:p w:rsidR="00892533" w:rsidRPr="00892533" w:rsidRDefault="00892533" w:rsidP="00892533">
      <w:pPr>
        <w:shd w:val="clear" w:color="auto" w:fill="FFFFFF"/>
        <w:ind w:firstLine="0"/>
        <w:rPr>
          <w:rFonts w:ascii="Courier New" w:hAnsi="Courier New" w:cs="Courier New"/>
          <w:sz w:val="22"/>
          <w:szCs w:val="22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rFonts w:ascii="Courier New" w:hAnsi="Courier New" w:cs="Courier New"/>
          <w:sz w:val="22"/>
          <w:szCs w:val="22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rFonts w:ascii="Courier New" w:hAnsi="Courier New" w:cs="Courier New"/>
          <w:sz w:val="22"/>
          <w:szCs w:val="22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jc w:val="center"/>
        <w:rPr>
          <w:b/>
          <w:sz w:val="24"/>
          <w:szCs w:val="24"/>
          <w:lang w:eastAsia="zh-CN"/>
        </w:rPr>
      </w:pPr>
      <w:r w:rsidRPr="00892533">
        <w:rPr>
          <w:b/>
          <w:sz w:val="24"/>
          <w:szCs w:val="24"/>
          <w:lang w:eastAsia="zh-CN"/>
        </w:rPr>
        <w:t>1. СОДЕРЖАНИЕ ПРОБЛЕМЫ И ОБОСНОВАНИЕ</w:t>
      </w:r>
    </w:p>
    <w:p w:rsidR="00892533" w:rsidRPr="00892533" w:rsidRDefault="00892533" w:rsidP="00892533">
      <w:pPr>
        <w:shd w:val="clear" w:color="auto" w:fill="FFFFFF"/>
        <w:ind w:firstLine="0"/>
        <w:jc w:val="center"/>
        <w:rPr>
          <w:b/>
          <w:sz w:val="24"/>
          <w:szCs w:val="24"/>
          <w:lang w:eastAsia="zh-CN"/>
        </w:rPr>
      </w:pPr>
      <w:r w:rsidRPr="00892533">
        <w:rPr>
          <w:b/>
          <w:sz w:val="24"/>
          <w:szCs w:val="24"/>
          <w:lang w:eastAsia="zh-CN"/>
        </w:rPr>
        <w:t>НЕОБХОДИМОСТИ ЕЕ РЕШЕНИЯ</w:t>
      </w:r>
    </w:p>
    <w:p w:rsidR="00892533" w:rsidRPr="00892533" w:rsidRDefault="00892533" w:rsidP="00892533">
      <w:pPr>
        <w:shd w:val="clear" w:color="auto" w:fill="FFFFFF"/>
        <w:ind w:firstLine="0"/>
        <w:jc w:val="center"/>
        <w:rPr>
          <w:b/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lastRenderedPageBreak/>
        <w:t xml:space="preserve">Основная задача муниципальной программы «Переселение граждан из аварийного жилищного </w:t>
      </w:r>
      <w:proofErr w:type="gramStart"/>
      <w:r w:rsidRPr="00892533">
        <w:rPr>
          <w:sz w:val="24"/>
          <w:szCs w:val="24"/>
          <w:lang w:eastAsia="zh-CN"/>
        </w:rPr>
        <w:t>фонда  в</w:t>
      </w:r>
      <w:proofErr w:type="gramEnd"/>
      <w:r w:rsidRPr="00892533">
        <w:rPr>
          <w:sz w:val="24"/>
          <w:szCs w:val="24"/>
          <w:lang w:eastAsia="zh-CN"/>
        </w:rPr>
        <w:t xml:space="preserve">  Балаганском  МО на период  до  2024 года»»  -  выполнение  обязательств  государства  по  реализации  права  на  улучшение  жилищных  условий  граждан,  проживающих  в  аварийном  жилье,  не  отвечающем  установленным  санитарным  и  техническим  требованиям.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В Балаганском муниципальном </w:t>
      </w:r>
      <w:proofErr w:type="gramStart"/>
      <w:r w:rsidRPr="00892533">
        <w:rPr>
          <w:sz w:val="24"/>
          <w:szCs w:val="24"/>
          <w:lang w:eastAsia="zh-CN"/>
        </w:rPr>
        <w:t>образовании  на</w:t>
      </w:r>
      <w:proofErr w:type="gramEnd"/>
      <w:r w:rsidRPr="00892533">
        <w:rPr>
          <w:sz w:val="24"/>
          <w:szCs w:val="24"/>
          <w:lang w:eastAsia="zh-CN"/>
        </w:rPr>
        <w:t xml:space="preserve">  01.01.2019 года  по  данным  статистического  управления  (форма  № 1 - жилфонд)  площадь  жилищного фонда  составляет  82,2 </w:t>
      </w:r>
      <w:proofErr w:type="spellStart"/>
      <w:r w:rsidRPr="00892533">
        <w:rPr>
          <w:sz w:val="24"/>
          <w:szCs w:val="24"/>
          <w:lang w:eastAsia="zh-CN"/>
        </w:rPr>
        <w:t>тыс.кв.м</w:t>
      </w:r>
      <w:proofErr w:type="spellEnd"/>
      <w:r w:rsidRPr="00892533">
        <w:rPr>
          <w:sz w:val="24"/>
          <w:szCs w:val="24"/>
          <w:lang w:eastAsia="zh-CN"/>
        </w:rPr>
        <w:t xml:space="preserve">.  </w:t>
      </w:r>
      <w:proofErr w:type="gramStart"/>
      <w:r w:rsidRPr="00892533">
        <w:rPr>
          <w:sz w:val="24"/>
          <w:szCs w:val="24"/>
          <w:lang w:eastAsia="zh-CN"/>
        </w:rPr>
        <w:t>В  результате</w:t>
      </w:r>
      <w:proofErr w:type="gramEnd"/>
      <w:r w:rsidRPr="00892533">
        <w:rPr>
          <w:sz w:val="24"/>
          <w:szCs w:val="24"/>
          <w:lang w:eastAsia="zh-CN"/>
        </w:rPr>
        <w:t xml:space="preserve">  обследования  жилищного  фонда,  включены в  реестр  аварийного  жилья  -  611,4  </w:t>
      </w:r>
      <w:proofErr w:type="spellStart"/>
      <w:r w:rsidRPr="00892533">
        <w:rPr>
          <w:sz w:val="24"/>
          <w:szCs w:val="24"/>
          <w:lang w:eastAsia="zh-CN"/>
        </w:rPr>
        <w:t>кв.м</w:t>
      </w:r>
      <w:proofErr w:type="spellEnd"/>
      <w:r w:rsidRPr="00892533">
        <w:rPr>
          <w:sz w:val="24"/>
          <w:szCs w:val="24"/>
          <w:lang w:eastAsia="zh-CN"/>
        </w:rPr>
        <w:t>.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  <w:t xml:space="preserve">2. </w:t>
      </w:r>
      <w:proofErr w:type="gramStart"/>
      <w:r w:rsidRPr="00892533">
        <w:rPr>
          <w:sz w:val="24"/>
          <w:szCs w:val="24"/>
          <w:lang w:eastAsia="zh-CN"/>
        </w:rPr>
        <w:t>ОСНОВНЫЕ  ЦЕЛИ</w:t>
      </w:r>
      <w:proofErr w:type="gramEnd"/>
      <w:r w:rsidRPr="00892533">
        <w:rPr>
          <w:sz w:val="24"/>
          <w:szCs w:val="24"/>
          <w:lang w:eastAsia="zh-CN"/>
        </w:rPr>
        <w:t xml:space="preserve">  И  ЗАДАЧИ  ПРОГРАММЫ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Основной  целью</w:t>
      </w:r>
      <w:proofErr w:type="gramEnd"/>
      <w:r w:rsidRPr="00892533">
        <w:rPr>
          <w:sz w:val="24"/>
          <w:szCs w:val="24"/>
          <w:lang w:eastAsia="zh-CN"/>
        </w:rPr>
        <w:t xml:space="preserve">  Программы  является  обеспечение  жильем  граждан,  проживающих  в  домах   признанных  в  установленном  порядке  непригодными  для  проживания. 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Для  решения</w:t>
      </w:r>
      <w:proofErr w:type="gramEnd"/>
      <w:r w:rsidRPr="00892533">
        <w:rPr>
          <w:sz w:val="24"/>
          <w:szCs w:val="24"/>
          <w:lang w:eastAsia="zh-CN"/>
        </w:rPr>
        <w:t xml:space="preserve">  проблемы  переселения  граждан  из  жилищного  фонда,  непригодного  для проживания,  необходимо  создание  нормативных,  финансовых  и  организационных  механизмов,  которые  позволят  достигнуть  поставленные  задачи  наиболее  эффективно.    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Для  достижения</w:t>
      </w:r>
      <w:proofErr w:type="gramEnd"/>
      <w:r w:rsidRPr="00892533">
        <w:rPr>
          <w:sz w:val="24"/>
          <w:szCs w:val="24"/>
          <w:lang w:eastAsia="zh-CN"/>
        </w:rPr>
        <w:t xml:space="preserve">  цели  необходимо  решить  следующие  задачи :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1) </w:t>
      </w:r>
      <w:proofErr w:type="gramStart"/>
      <w:r w:rsidRPr="00892533">
        <w:rPr>
          <w:sz w:val="24"/>
          <w:szCs w:val="24"/>
          <w:lang w:eastAsia="zh-CN"/>
        </w:rPr>
        <w:t>подготовка  условий</w:t>
      </w:r>
      <w:proofErr w:type="gramEnd"/>
      <w:r w:rsidRPr="00892533">
        <w:rPr>
          <w:sz w:val="24"/>
          <w:szCs w:val="24"/>
          <w:lang w:eastAsia="zh-CN"/>
        </w:rPr>
        <w:t xml:space="preserve">  и  разработка  правовых  и методологических  механизмов  для  переселения  граждан  из   аварийного  жилищного  фонда;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2) решение вопросов социально-экономического и </w:t>
      </w:r>
      <w:proofErr w:type="gramStart"/>
      <w:r w:rsidRPr="00892533">
        <w:rPr>
          <w:sz w:val="24"/>
          <w:szCs w:val="24"/>
          <w:lang w:eastAsia="zh-CN"/>
        </w:rPr>
        <w:t>градостроительного  развития</w:t>
      </w:r>
      <w:proofErr w:type="gramEnd"/>
      <w:r w:rsidRPr="00892533">
        <w:rPr>
          <w:sz w:val="24"/>
          <w:szCs w:val="24"/>
          <w:lang w:eastAsia="zh-CN"/>
        </w:rPr>
        <w:t xml:space="preserve"> территории  Балаганского  МО  (земельных  участков),  на  которых расположены аварийные жилые дома;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>4)   обеспечение роста темпов жилищного строительства;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5) формирование финансовых и </w:t>
      </w:r>
      <w:proofErr w:type="gramStart"/>
      <w:r w:rsidRPr="00892533">
        <w:rPr>
          <w:sz w:val="24"/>
          <w:szCs w:val="24"/>
          <w:lang w:eastAsia="zh-CN"/>
        </w:rPr>
        <w:t>инвестиционных  ресурсов</w:t>
      </w:r>
      <w:proofErr w:type="gramEnd"/>
      <w:r w:rsidRPr="00892533">
        <w:rPr>
          <w:sz w:val="24"/>
          <w:szCs w:val="24"/>
          <w:lang w:eastAsia="zh-CN"/>
        </w:rPr>
        <w:t xml:space="preserve"> для обеспечения переселяемых граждан благоустроенным жильем;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>7) получение финансовой поддержки реализации Программы путем привлечения ресурсов областного бюджета.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  <w:t xml:space="preserve">3.  </w:t>
      </w:r>
      <w:proofErr w:type="gramStart"/>
      <w:r w:rsidRPr="00892533">
        <w:rPr>
          <w:sz w:val="24"/>
          <w:szCs w:val="24"/>
          <w:lang w:eastAsia="zh-CN"/>
        </w:rPr>
        <w:t>СРОКИ  И</w:t>
      </w:r>
      <w:proofErr w:type="gramEnd"/>
      <w:r w:rsidRPr="00892533">
        <w:rPr>
          <w:sz w:val="24"/>
          <w:szCs w:val="24"/>
          <w:lang w:eastAsia="zh-CN"/>
        </w:rPr>
        <w:t xml:space="preserve">  ЭТАПЫ  РЕАЛИЗАЦИИ  ПРОГРАММЫ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Реализация  комплекса</w:t>
      </w:r>
      <w:proofErr w:type="gramEnd"/>
      <w:r w:rsidRPr="00892533">
        <w:rPr>
          <w:sz w:val="24"/>
          <w:szCs w:val="24"/>
          <w:lang w:eastAsia="zh-CN"/>
        </w:rPr>
        <w:t xml:space="preserve">  мероприятий  рассчитана  на  2019 – 2024 годы.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1. На </w:t>
      </w:r>
      <w:proofErr w:type="gramStart"/>
      <w:r w:rsidRPr="00892533">
        <w:rPr>
          <w:sz w:val="24"/>
          <w:szCs w:val="24"/>
          <w:lang w:eastAsia="zh-CN"/>
        </w:rPr>
        <w:t>данном  этапе</w:t>
      </w:r>
      <w:proofErr w:type="gramEnd"/>
      <w:r w:rsidRPr="00892533">
        <w:rPr>
          <w:sz w:val="24"/>
          <w:szCs w:val="24"/>
          <w:lang w:eastAsia="zh-CN"/>
        </w:rPr>
        <w:t xml:space="preserve">  (2019 – 2024 годы)  необходимо: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1)  </w:t>
      </w:r>
      <w:proofErr w:type="gramStart"/>
      <w:r w:rsidRPr="00892533">
        <w:rPr>
          <w:sz w:val="24"/>
          <w:szCs w:val="24"/>
          <w:lang w:eastAsia="zh-CN"/>
        </w:rPr>
        <w:t>определить  земельные</w:t>
      </w:r>
      <w:proofErr w:type="gramEnd"/>
      <w:r w:rsidRPr="00892533">
        <w:rPr>
          <w:sz w:val="24"/>
          <w:szCs w:val="24"/>
          <w:lang w:eastAsia="zh-CN"/>
        </w:rPr>
        <w:t xml:space="preserve">  участки  для  нового  строительства;   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2) </w:t>
      </w:r>
      <w:proofErr w:type="gramStart"/>
      <w:r w:rsidRPr="00892533">
        <w:rPr>
          <w:sz w:val="24"/>
          <w:szCs w:val="24"/>
          <w:lang w:eastAsia="zh-CN"/>
        </w:rPr>
        <w:t>уточнить  реестр</w:t>
      </w:r>
      <w:proofErr w:type="gramEnd"/>
      <w:r w:rsidRPr="00892533">
        <w:rPr>
          <w:sz w:val="24"/>
          <w:szCs w:val="24"/>
          <w:lang w:eastAsia="zh-CN"/>
        </w:rPr>
        <w:t xml:space="preserve">  аварийного  жилищного фонда  по  факту  сложившейся  ситуации;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3)  </w:t>
      </w:r>
      <w:proofErr w:type="gramStart"/>
      <w:r w:rsidRPr="00892533">
        <w:rPr>
          <w:sz w:val="24"/>
          <w:szCs w:val="24"/>
          <w:lang w:eastAsia="zh-CN"/>
        </w:rPr>
        <w:t>подготовить  проектно</w:t>
      </w:r>
      <w:proofErr w:type="gramEnd"/>
      <w:r w:rsidRPr="00892533">
        <w:rPr>
          <w:sz w:val="24"/>
          <w:szCs w:val="24"/>
          <w:lang w:eastAsia="zh-CN"/>
        </w:rPr>
        <w:t>-сметную документацию  на  строительство (при необходимости);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4) </w:t>
      </w:r>
      <w:proofErr w:type="gramStart"/>
      <w:r w:rsidRPr="00892533">
        <w:rPr>
          <w:sz w:val="24"/>
          <w:szCs w:val="24"/>
          <w:lang w:eastAsia="zh-CN"/>
        </w:rPr>
        <w:t>сформировать  жилищный</w:t>
      </w:r>
      <w:proofErr w:type="gramEnd"/>
      <w:r w:rsidRPr="00892533">
        <w:rPr>
          <w:sz w:val="24"/>
          <w:szCs w:val="24"/>
          <w:lang w:eastAsia="zh-CN"/>
        </w:rPr>
        <w:t xml:space="preserve"> фонд  для  переселения граждан  из  домов,  подлежащих  сносу;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5)  </w:t>
      </w:r>
      <w:proofErr w:type="gramStart"/>
      <w:r w:rsidRPr="00892533">
        <w:rPr>
          <w:sz w:val="24"/>
          <w:szCs w:val="24"/>
          <w:lang w:eastAsia="zh-CN"/>
        </w:rPr>
        <w:t>ежегодно  уточнять</w:t>
      </w:r>
      <w:proofErr w:type="gramEnd"/>
      <w:r w:rsidRPr="00892533">
        <w:rPr>
          <w:sz w:val="24"/>
          <w:szCs w:val="24"/>
          <w:lang w:eastAsia="zh-CN"/>
        </w:rPr>
        <w:t xml:space="preserve">  очередность  сноса    аварийного  жилищного  фонда; 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6)  </w:t>
      </w:r>
      <w:proofErr w:type="gramStart"/>
      <w:r w:rsidRPr="00892533">
        <w:rPr>
          <w:sz w:val="24"/>
          <w:szCs w:val="24"/>
          <w:lang w:eastAsia="zh-CN"/>
        </w:rPr>
        <w:t>поэтапно  переселять</w:t>
      </w:r>
      <w:proofErr w:type="gramEnd"/>
      <w:r w:rsidRPr="00892533">
        <w:rPr>
          <w:sz w:val="24"/>
          <w:szCs w:val="24"/>
          <w:lang w:eastAsia="zh-CN"/>
        </w:rPr>
        <w:t xml:space="preserve">  граждан,  проживающих  в  домах,  подлежащих  сносу.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Мероприятия  реализации</w:t>
      </w:r>
      <w:proofErr w:type="gramEnd"/>
      <w:r w:rsidRPr="00892533">
        <w:rPr>
          <w:sz w:val="24"/>
          <w:szCs w:val="24"/>
          <w:lang w:eastAsia="zh-CN"/>
        </w:rPr>
        <w:t xml:space="preserve">  Программы  могут  ежегодно  уточняться: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1)  </w:t>
      </w:r>
      <w:proofErr w:type="gramStart"/>
      <w:r w:rsidRPr="00892533">
        <w:rPr>
          <w:sz w:val="24"/>
          <w:szCs w:val="24"/>
          <w:lang w:eastAsia="zh-CN"/>
        </w:rPr>
        <w:t>после  утверждения</w:t>
      </w:r>
      <w:proofErr w:type="gramEnd"/>
      <w:r w:rsidRPr="00892533">
        <w:rPr>
          <w:sz w:val="24"/>
          <w:szCs w:val="24"/>
          <w:lang w:eastAsia="zh-CN"/>
        </w:rPr>
        <w:t xml:space="preserve">  в  установленном  порядке  бюджета  Иркутской  области,  бюджета  Балаганского  МО  на  очередной  финансовый  год  в  пределах  средств,  предусмотренных  указанными  бюджетами  на  реализацию  </w:t>
      </w:r>
      <w:r w:rsidRPr="00892533">
        <w:rPr>
          <w:sz w:val="24"/>
          <w:szCs w:val="24"/>
          <w:lang w:eastAsia="zh-CN"/>
        </w:rPr>
        <w:lastRenderedPageBreak/>
        <w:t>Программы;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2)  </w:t>
      </w:r>
      <w:proofErr w:type="gramStart"/>
      <w:r w:rsidRPr="00892533">
        <w:rPr>
          <w:sz w:val="24"/>
          <w:szCs w:val="24"/>
          <w:lang w:eastAsia="zh-CN"/>
        </w:rPr>
        <w:t>в  соответствии</w:t>
      </w:r>
      <w:proofErr w:type="gramEnd"/>
      <w:r w:rsidRPr="00892533">
        <w:rPr>
          <w:sz w:val="24"/>
          <w:szCs w:val="24"/>
          <w:lang w:eastAsia="zh-CN"/>
        </w:rPr>
        <w:t xml:space="preserve">  с  заключенными  соглашениями  (договорами),  результатом  которых  является  привлечение  дополнительных  источников  финансирования.  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  <w:t xml:space="preserve">4.  </w:t>
      </w:r>
      <w:r>
        <w:rPr>
          <w:sz w:val="24"/>
          <w:szCs w:val="24"/>
          <w:lang w:eastAsia="zh-CN"/>
        </w:rPr>
        <w:t xml:space="preserve">ОБЪЕМЫ И ИСТОЧНИКИ </w:t>
      </w:r>
      <w:r w:rsidRPr="00892533">
        <w:rPr>
          <w:sz w:val="24"/>
          <w:szCs w:val="24"/>
          <w:lang w:eastAsia="zh-CN"/>
        </w:rPr>
        <w:t>ФИНАНСИРОВАНИЯ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>Финансовое обеспечение</w:t>
      </w:r>
      <w:r>
        <w:rPr>
          <w:sz w:val="24"/>
          <w:szCs w:val="24"/>
          <w:lang w:eastAsia="zh-CN"/>
        </w:rPr>
        <w:t xml:space="preserve"> Программы осуществляется </w:t>
      </w:r>
      <w:r w:rsidRPr="00892533">
        <w:rPr>
          <w:sz w:val="24"/>
          <w:szCs w:val="24"/>
          <w:lang w:eastAsia="zh-CN"/>
        </w:rPr>
        <w:t>в</w:t>
      </w:r>
      <w:r>
        <w:rPr>
          <w:sz w:val="24"/>
          <w:szCs w:val="24"/>
          <w:lang w:eastAsia="zh-CN"/>
        </w:rPr>
        <w:t xml:space="preserve"> соответствии с </w:t>
      </w:r>
      <w:r w:rsidRPr="00892533">
        <w:rPr>
          <w:sz w:val="24"/>
          <w:szCs w:val="24"/>
          <w:lang w:eastAsia="zh-CN"/>
        </w:rPr>
        <w:t>действующим законодательством из</w:t>
      </w:r>
      <w:r>
        <w:rPr>
          <w:sz w:val="24"/>
          <w:szCs w:val="24"/>
          <w:lang w:eastAsia="zh-CN"/>
        </w:rPr>
        <w:t xml:space="preserve"> средств </w:t>
      </w:r>
      <w:r w:rsidRPr="00892533">
        <w:rPr>
          <w:sz w:val="24"/>
          <w:szCs w:val="24"/>
          <w:lang w:eastAsia="zh-CN"/>
        </w:rPr>
        <w:t xml:space="preserve">областного </w:t>
      </w:r>
      <w:proofErr w:type="gramStart"/>
      <w:r w:rsidRPr="00892533">
        <w:rPr>
          <w:sz w:val="24"/>
          <w:szCs w:val="24"/>
          <w:lang w:eastAsia="zh-CN"/>
        </w:rPr>
        <w:t>бюджета,  средств</w:t>
      </w:r>
      <w:proofErr w:type="gramEnd"/>
      <w:r w:rsidRPr="00892533">
        <w:rPr>
          <w:sz w:val="24"/>
          <w:szCs w:val="24"/>
          <w:lang w:eastAsia="zh-CN"/>
        </w:rPr>
        <w:t xml:space="preserve">  бюджета  Балаганского  МО. </w:t>
      </w:r>
      <w:r>
        <w:rPr>
          <w:sz w:val="24"/>
          <w:szCs w:val="24"/>
          <w:lang w:eastAsia="zh-CN"/>
        </w:rPr>
        <w:t>Объем капитальных вложений,</w:t>
      </w:r>
      <w:r w:rsidRPr="00892533">
        <w:rPr>
          <w:sz w:val="24"/>
          <w:szCs w:val="24"/>
          <w:lang w:eastAsia="zh-CN"/>
        </w:rPr>
        <w:t xml:space="preserve"> </w:t>
      </w:r>
      <w:proofErr w:type="gramStart"/>
      <w:r w:rsidRPr="00892533">
        <w:rPr>
          <w:sz w:val="24"/>
          <w:szCs w:val="24"/>
          <w:lang w:eastAsia="zh-CN"/>
        </w:rPr>
        <w:t>направляемых  на</w:t>
      </w:r>
      <w:proofErr w:type="gramEnd"/>
      <w:r w:rsidRPr="00892533">
        <w:rPr>
          <w:sz w:val="24"/>
          <w:szCs w:val="24"/>
          <w:lang w:eastAsia="zh-CN"/>
        </w:rPr>
        <w:t xml:space="preserve">  реализацию  Программы  на  2019 – 2024 годы,  составит  -  35 379,5  тыс. руб.</w:t>
      </w:r>
    </w:p>
    <w:p w:rsidR="00892533" w:rsidRPr="00892533" w:rsidRDefault="00892533" w:rsidP="00892533">
      <w:pPr>
        <w:shd w:val="clear" w:color="auto" w:fill="FFFFFF"/>
        <w:ind w:firstLine="709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Прогнозируемые  объемы</w:t>
      </w:r>
      <w:proofErr w:type="gramEnd"/>
      <w:r w:rsidRPr="00892533">
        <w:rPr>
          <w:sz w:val="24"/>
          <w:szCs w:val="24"/>
          <w:lang w:eastAsia="zh-CN"/>
        </w:rPr>
        <w:t xml:space="preserve">  финансирования  приведены  в  таблице:    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072"/>
        <w:gridCol w:w="2861"/>
        <w:gridCol w:w="2531"/>
        <w:gridCol w:w="2751"/>
      </w:tblGrid>
      <w:tr w:rsidR="00892533" w:rsidRPr="00892533" w:rsidTr="00F26DD7">
        <w:trPr>
          <w:trHeight w:val="499"/>
        </w:trPr>
        <w:tc>
          <w:tcPr>
            <w:tcW w:w="588" w:type="dxa"/>
            <w:vMerge w:val="restart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№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1074" w:type="dxa"/>
            <w:vMerge w:val="restart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Год</w:t>
            </w:r>
          </w:p>
        </w:tc>
        <w:tc>
          <w:tcPr>
            <w:tcW w:w="2867" w:type="dxa"/>
            <w:vMerge w:val="restart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Общий  объем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финансирования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Программы   по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годам   тыс. руб.</w:t>
            </w:r>
          </w:p>
        </w:tc>
        <w:tc>
          <w:tcPr>
            <w:tcW w:w="5299" w:type="dxa"/>
            <w:gridSpan w:val="2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</w:t>
            </w:r>
            <w:proofErr w:type="gram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в  том</w:t>
            </w:r>
            <w:proofErr w:type="gramEnd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числе  по  источникам  финансирования 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                   тыс. руб.  </w:t>
            </w:r>
          </w:p>
        </w:tc>
      </w:tr>
      <w:tr w:rsidR="00892533" w:rsidRPr="00892533" w:rsidTr="00F26DD7">
        <w:trPr>
          <w:trHeight w:val="550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Областной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 бюджет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 Бюджет 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поселения</w:t>
            </w:r>
          </w:p>
        </w:tc>
      </w:tr>
      <w:tr w:rsidR="00892533" w:rsidRPr="00892533" w:rsidTr="00F26DD7">
        <w:tc>
          <w:tcPr>
            <w:tcW w:w="58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1</w:t>
            </w:r>
          </w:p>
        </w:tc>
        <w:tc>
          <w:tcPr>
            <w:tcW w:w="1074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2  </w:t>
            </w:r>
          </w:p>
        </w:tc>
        <w:tc>
          <w:tcPr>
            <w:tcW w:w="2867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           3</w:t>
            </w:r>
          </w:p>
        </w:tc>
        <w:tc>
          <w:tcPr>
            <w:tcW w:w="253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76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5</w:t>
            </w:r>
          </w:p>
        </w:tc>
      </w:tr>
      <w:tr w:rsidR="00892533" w:rsidRPr="00892533" w:rsidTr="00F26DD7">
        <w:tc>
          <w:tcPr>
            <w:tcW w:w="58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1</w:t>
            </w:r>
          </w:p>
        </w:tc>
        <w:tc>
          <w:tcPr>
            <w:tcW w:w="1074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2019</w:t>
            </w:r>
          </w:p>
        </w:tc>
        <w:tc>
          <w:tcPr>
            <w:tcW w:w="2867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53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76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</w:tr>
      <w:tr w:rsidR="00892533" w:rsidRPr="00892533" w:rsidTr="00F26DD7">
        <w:tc>
          <w:tcPr>
            <w:tcW w:w="58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2</w:t>
            </w:r>
          </w:p>
        </w:tc>
        <w:tc>
          <w:tcPr>
            <w:tcW w:w="1074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2020</w:t>
            </w:r>
          </w:p>
        </w:tc>
        <w:tc>
          <w:tcPr>
            <w:tcW w:w="2867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11197,1</w:t>
            </w:r>
          </w:p>
        </w:tc>
        <w:tc>
          <w:tcPr>
            <w:tcW w:w="253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11085,1</w:t>
            </w:r>
          </w:p>
        </w:tc>
        <w:tc>
          <w:tcPr>
            <w:tcW w:w="276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112,0</w:t>
            </w:r>
          </w:p>
        </w:tc>
      </w:tr>
      <w:tr w:rsidR="00892533" w:rsidRPr="00892533" w:rsidTr="00F26DD7">
        <w:tc>
          <w:tcPr>
            <w:tcW w:w="58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3</w:t>
            </w:r>
          </w:p>
        </w:tc>
        <w:tc>
          <w:tcPr>
            <w:tcW w:w="1074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2021</w:t>
            </w:r>
          </w:p>
        </w:tc>
        <w:tc>
          <w:tcPr>
            <w:tcW w:w="2867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17304,3</w:t>
            </w:r>
          </w:p>
        </w:tc>
        <w:tc>
          <w:tcPr>
            <w:tcW w:w="253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17131,2</w:t>
            </w:r>
          </w:p>
        </w:tc>
        <w:tc>
          <w:tcPr>
            <w:tcW w:w="276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173,1</w:t>
            </w:r>
          </w:p>
        </w:tc>
      </w:tr>
      <w:tr w:rsidR="00892533" w:rsidRPr="00892533" w:rsidTr="00F26DD7">
        <w:tc>
          <w:tcPr>
            <w:tcW w:w="58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4 </w:t>
            </w:r>
          </w:p>
        </w:tc>
        <w:tc>
          <w:tcPr>
            <w:tcW w:w="1074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2022</w:t>
            </w:r>
          </w:p>
        </w:tc>
        <w:tc>
          <w:tcPr>
            <w:tcW w:w="2867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53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76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</w:tr>
      <w:tr w:rsidR="00892533" w:rsidRPr="00892533" w:rsidTr="00F26DD7">
        <w:tc>
          <w:tcPr>
            <w:tcW w:w="58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5</w:t>
            </w:r>
          </w:p>
        </w:tc>
        <w:tc>
          <w:tcPr>
            <w:tcW w:w="1074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2023</w:t>
            </w:r>
          </w:p>
        </w:tc>
        <w:tc>
          <w:tcPr>
            <w:tcW w:w="2867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53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76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</w:tr>
      <w:tr w:rsidR="00892533" w:rsidRPr="00892533" w:rsidTr="00F26DD7">
        <w:tc>
          <w:tcPr>
            <w:tcW w:w="58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6</w:t>
            </w:r>
          </w:p>
        </w:tc>
        <w:tc>
          <w:tcPr>
            <w:tcW w:w="1074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2024</w:t>
            </w:r>
          </w:p>
        </w:tc>
        <w:tc>
          <w:tcPr>
            <w:tcW w:w="2867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53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76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0,00</w:t>
            </w:r>
          </w:p>
        </w:tc>
      </w:tr>
      <w:tr w:rsidR="00892533" w:rsidRPr="00892533" w:rsidTr="00F26DD7">
        <w:tc>
          <w:tcPr>
            <w:tcW w:w="1662" w:type="dxa"/>
            <w:gridSpan w:val="2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Итого :</w:t>
            </w:r>
          </w:p>
        </w:tc>
        <w:tc>
          <w:tcPr>
            <w:tcW w:w="2867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28501,4</w:t>
            </w:r>
          </w:p>
        </w:tc>
        <w:tc>
          <w:tcPr>
            <w:tcW w:w="253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28216,3</w:t>
            </w:r>
          </w:p>
        </w:tc>
        <w:tc>
          <w:tcPr>
            <w:tcW w:w="276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285,1</w:t>
            </w:r>
          </w:p>
        </w:tc>
      </w:tr>
    </w:tbl>
    <w:p w:rsidR="00892533" w:rsidRPr="00892533" w:rsidRDefault="00892533" w:rsidP="00892533">
      <w:pPr>
        <w:shd w:val="clear" w:color="auto" w:fill="FFFFFF"/>
        <w:ind w:firstLine="0"/>
        <w:rPr>
          <w:rFonts w:ascii="Courier New" w:hAnsi="Courier New" w:cs="Courier New"/>
          <w:sz w:val="22"/>
          <w:szCs w:val="22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Расчет в потребности в финансовых средствах на переселение граждан из аварийного жилищного </w:t>
      </w:r>
      <w:proofErr w:type="gramStart"/>
      <w:r w:rsidRPr="00892533">
        <w:rPr>
          <w:sz w:val="24"/>
          <w:szCs w:val="24"/>
          <w:lang w:eastAsia="zh-CN"/>
        </w:rPr>
        <w:t>фонда  в</w:t>
      </w:r>
      <w:proofErr w:type="gramEnd"/>
      <w:r w:rsidRPr="00892533">
        <w:rPr>
          <w:sz w:val="24"/>
          <w:szCs w:val="24"/>
          <w:lang w:eastAsia="zh-CN"/>
        </w:rPr>
        <w:t xml:space="preserve"> ходе реализации  Программы осуществляется с учетом общей площади аварийного жилищного  фонда,  планируемого  к сносу,  способа отселения граждан,  стоимости  1  квадратного  метра  общей  площади  жилого  помещения  на  первичном  рынке  на  территории  муниципального  образования,  стоимости  строительства  согласно  </w:t>
      </w:r>
      <w:proofErr w:type="spellStart"/>
      <w:r w:rsidRPr="00892533">
        <w:rPr>
          <w:sz w:val="24"/>
          <w:szCs w:val="24"/>
          <w:lang w:eastAsia="zh-CN"/>
        </w:rPr>
        <w:t>проектно</w:t>
      </w:r>
      <w:proofErr w:type="spellEnd"/>
      <w:r w:rsidRPr="00892533">
        <w:rPr>
          <w:sz w:val="24"/>
          <w:szCs w:val="24"/>
          <w:lang w:eastAsia="zh-CN"/>
        </w:rPr>
        <w:t xml:space="preserve"> – сметной  документации  и  прогнозным  показателям.    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Использование  бюджетных</w:t>
      </w:r>
      <w:proofErr w:type="gramEnd"/>
      <w:r w:rsidRPr="00892533">
        <w:rPr>
          <w:sz w:val="24"/>
          <w:szCs w:val="24"/>
          <w:lang w:eastAsia="zh-CN"/>
        </w:rPr>
        <w:t xml:space="preserve">  ресурсов  для  переселения  граждан</w:t>
      </w:r>
    </w:p>
    <w:p w:rsid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из  ветхого</w:t>
      </w:r>
      <w:proofErr w:type="gramEnd"/>
      <w:r w:rsidRPr="00892533">
        <w:rPr>
          <w:sz w:val="24"/>
          <w:szCs w:val="24"/>
          <w:lang w:eastAsia="zh-CN"/>
        </w:rPr>
        <w:t xml:space="preserve">  и  аварийного  жилищного  фонда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Бюджетные  ресурсы</w:t>
      </w:r>
      <w:proofErr w:type="gramEnd"/>
      <w:r w:rsidRPr="00892533">
        <w:rPr>
          <w:sz w:val="24"/>
          <w:szCs w:val="24"/>
          <w:lang w:eastAsia="zh-CN"/>
        </w:rPr>
        <w:t xml:space="preserve">  являются  основными  финансовыми  источниками  на  этапе  реализации  Программы,  их  доля  в  финансировании  Программы  будет  изменяться  в  зависимости  от  объемов  привлеченных  средств.   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Бюджетными  ресурсами</w:t>
      </w:r>
      <w:proofErr w:type="gramEnd"/>
      <w:r w:rsidRPr="00892533">
        <w:rPr>
          <w:sz w:val="24"/>
          <w:szCs w:val="24"/>
          <w:lang w:eastAsia="zh-CN"/>
        </w:rPr>
        <w:t xml:space="preserve">  являются  средства  областного  и муниципального  бюджетов,  направленные  на  финансирования  мероприятий  по  переселению граждан  из  аварийного  жилья.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5. </w:t>
      </w:r>
      <w:proofErr w:type="gramStart"/>
      <w:r w:rsidRPr="00892533">
        <w:rPr>
          <w:sz w:val="24"/>
          <w:szCs w:val="24"/>
          <w:lang w:eastAsia="zh-CN"/>
        </w:rPr>
        <w:t>МЕХАНИЗМ  РЕАЛИЗАЦИИ</w:t>
      </w:r>
      <w:proofErr w:type="gramEnd"/>
      <w:r w:rsidRPr="00892533">
        <w:rPr>
          <w:sz w:val="24"/>
          <w:szCs w:val="24"/>
          <w:lang w:eastAsia="zh-CN"/>
        </w:rPr>
        <w:t xml:space="preserve">  ПРОГРАММЫ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>Переселение осуществляется в соответствии с Жилищным кодексом Российской Федерации (ст.32 и 89 кодекса).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Реализация  Программы</w:t>
      </w:r>
      <w:proofErr w:type="gramEnd"/>
      <w:r w:rsidRPr="00892533">
        <w:rPr>
          <w:sz w:val="24"/>
          <w:szCs w:val="24"/>
          <w:lang w:eastAsia="zh-CN"/>
        </w:rPr>
        <w:t xml:space="preserve">  осуществляется  комплексом  мероприятий,  представленном  в  приложении  1  к  Программе.</w:t>
      </w:r>
    </w:p>
    <w:p w:rsid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В  соответствии</w:t>
      </w:r>
      <w:proofErr w:type="gramEnd"/>
      <w:r w:rsidRPr="00892533">
        <w:rPr>
          <w:sz w:val="24"/>
          <w:szCs w:val="24"/>
          <w:lang w:eastAsia="zh-CN"/>
        </w:rPr>
        <w:t xml:space="preserve">  с  поставленной  целью  и  задачами пути реализации  Программы включают  в себя работу по следующим направлениям: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1.  </w:t>
      </w:r>
      <w:proofErr w:type="gramStart"/>
      <w:r w:rsidRPr="00892533">
        <w:rPr>
          <w:sz w:val="24"/>
          <w:szCs w:val="24"/>
          <w:lang w:eastAsia="zh-CN"/>
        </w:rPr>
        <w:t>Формирование  реестра</w:t>
      </w:r>
      <w:proofErr w:type="gramEnd"/>
      <w:r w:rsidRPr="00892533">
        <w:rPr>
          <w:sz w:val="24"/>
          <w:szCs w:val="24"/>
          <w:lang w:eastAsia="zh-CN"/>
        </w:rPr>
        <w:t xml:space="preserve">  аварийного жилищного фонда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и  нормативно</w:t>
      </w:r>
      <w:proofErr w:type="gramEnd"/>
      <w:r w:rsidRPr="00892533">
        <w:rPr>
          <w:sz w:val="24"/>
          <w:szCs w:val="24"/>
          <w:lang w:eastAsia="zh-CN"/>
        </w:rPr>
        <w:t>-правовой базы для переселения  граждан  из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lastRenderedPageBreak/>
        <w:t xml:space="preserve">аварийного   </w:t>
      </w:r>
      <w:proofErr w:type="gramStart"/>
      <w:r w:rsidRPr="00892533">
        <w:rPr>
          <w:sz w:val="24"/>
          <w:szCs w:val="24"/>
          <w:lang w:eastAsia="zh-CN"/>
        </w:rPr>
        <w:t>жилищного  фонда</w:t>
      </w:r>
      <w:proofErr w:type="gramEnd"/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Формирование  реестра</w:t>
      </w:r>
      <w:proofErr w:type="gramEnd"/>
      <w:r w:rsidRPr="00892533">
        <w:rPr>
          <w:sz w:val="24"/>
          <w:szCs w:val="24"/>
          <w:lang w:eastAsia="zh-CN"/>
        </w:rPr>
        <w:t xml:space="preserve">  аварийного  жилищного  фонда  осуществляется  в  соответствии  с  критериями и техническими условиями жилых домов (жилых помещений) к категории аварийных. </w:t>
      </w:r>
      <w:proofErr w:type="gramStart"/>
      <w:r w:rsidRPr="00892533">
        <w:rPr>
          <w:sz w:val="24"/>
          <w:szCs w:val="24"/>
          <w:lang w:eastAsia="zh-CN"/>
        </w:rPr>
        <w:t>Вопросы  признания</w:t>
      </w:r>
      <w:proofErr w:type="gramEnd"/>
      <w:r w:rsidRPr="00892533">
        <w:rPr>
          <w:sz w:val="24"/>
          <w:szCs w:val="24"/>
          <w:lang w:eastAsia="zh-CN"/>
        </w:rPr>
        <w:t xml:space="preserve">  жилых домов  (жилых  помещений)  непригодными  для  проживания  решаются  межведомственной  комиссией,  созданной  в  установленном  порядке.      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  <w:t xml:space="preserve">6. </w:t>
      </w:r>
      <w:proofErr w:type="gramStart"/>
      <w:r w:rsidRPr="00892533">
        <w:rPr>
          <w:sz w:val="24"/>
          <w:szCs w:val="24"/>
          <w:lang w:eastAsia="zh-CN"/>
        </w:rPr>
        <w:t>ОЖИДАЕМЫЕ  РЕЗУЛЬТАТЫ</w:t>
      </w:r>
      <w:proofErr w:type="gramEnd"/>
      <w:r w:rsidRPr="00892533">
        <w:rPr>
          <w:sz w:val="24"/>
          <w:szCs w:val="24"/>
          <w:lang w:eastAsia="zh-CN"/>
        </w:rPr>
        <w:t xml:space="preserve">  РЕАЛИЗАЦИИ  ПРОГРАММЫ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Основными  критериями</w:t>
      </w:r>
      <w:proofErr w:type="gramEnd"/>
      <w:r w:rsidRPr="00892533">
        <w:rPr>
          <w:sz w:val="24"/>
          <w:szCs w:val="24"/>
          <w:lang w:eastAsia="zh-CN"/>
        </w:rPr>
        <w:t xml:space="preserve">  эффективности  реализации  Программы  являются  количество  граждан,  переселенных  из аварийного  жилищного  фонда,  и  площадь  аварийных  домов,  жители  которых  переселены  в  рамках  выполнения  Программы.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В  результате</w:t>
      </w:r>
      <w:proofErr w:type="gramEnd"/>
      <w:r w:rsidRPr="00892533">
        <w:rPr>
          <w:sz w:val="24"/>
          <w:szCs w:val="24"/>
          <w:lang w:eastAsia="zh-CN"/>
        </w:rPr>
        <w:t xml:space="preserve">  реализации  Программы  (к  концу  2024 года)  с учетом фактического освоения средств  должно  быть  снесено  -  611,6  кв. метра   аварийного   жилищного  фонда.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                 </w:t>
      </w:r>
      <w:proofErr w:type="gramStart"/>
      <w:r w:rsidRPr="00892533">
        <w:rPr>
          <w:sz w:val="24"/>
          <w:szCs w:val="24"/>
          <w:lang w:eastAsia="zh-CN"/>
        </w:rPr>
        <w:t>ПЛАНОВЫЕ  ПОКАЗАТЕЛИ</w:t>
      </w:r>
      <w:proofErr w:type="gramEnd"/>
      <w:r w:rsidRPr="00892533">
        <w:rPr>
          <w:sz w:val="24"/>
          <w:szCs w:val="24"/>
          <w:lang w:eastAsia="zh-CN"/>
        </w:rPr>
        <w:t xml:space="preserve">  ВЫПОЛНЕНИЯ  ПРОГРАММЫ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697"/>
        <w:gridCol w:w="828"/>
        <w:gridCol w:w="1432"/>
      </w:tblGrid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№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      Показатели  выполнения  Программы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Ед.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изм.</w:t>
            </w:r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Всего</w:t>
            </w:r>
          </w:p>
        </w:tc>
      </w:tr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1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                                             2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3</w:t>
            </w:r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      4</w:t>
            </w:r>
          </w:p>
        </w:tc>
      </w:tr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1.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Число переселенных  жителей  в  рамках  реализации  Программы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чел.</w:t>
            </w:r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25</w:t>
            </w:r>
          </w:p>
        </w:tc>
      </w:tr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2.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Доля  жителей, переселенных  в  рамках  реализации  Программы,  от  общего  числа  жителей,  проживающих  в  аварийных  домах 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%</w:t>
            </w:r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100</w:t>
            </w:r>
          </w:p>
        </w:tc>
      </w:tr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3.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Количество  признанных   аварийными  домами,  жители  которых  переселены  в  рамках  реализации  Программы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дом</w:t>
            </w:r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</w:tr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4.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Доля  аварийных домов,  жители  которых  переселены  в  рамках  реализации  Программы  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%</w:t>
            </w:r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100</w:t>
            </w:r>
          </w:p>
        </w:tc>
      </w:tr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5.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Общая площадь  аварийных домов,  жители  которых  переселены  в  рамках  реализации  Программы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кв.м</w:t>
            </w:r>
            <w:proofErr w:type="spellEnd"/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611,4</w:t>
            </w:r>
          </w:p>
        </w:tc>
      </w:tr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Доля  площади  аварийных домов,  жители  которых  переселены  в  рамках  реализации  Программы,  по  отношению  к  площади  всех  аварийных  домов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%</w:t>
            </w:r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100</w:t>
            </w:r>
          </w:p>
        </w:tc>
      </w:tr>
      <w:tr w:rsidR="00892533" w:rsidRPr="00892533" w:rsidTr="00F26DD7">
        <w:tc>
          <w:tcPr>
            <w:tcW w:w="468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7.</w:t>
            </w:r>
          </w:p>
        </w:tc>
        <w:tc>
          <w:tcPr>
            <w:tcW w:w="732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Доля  израсходованных  средств  от  общего  объема  финансирования  Программы</w:t>
            </w:r>
          </w:p>
        </w:tc>
        <w:tc>
          <w:tcPr>
            <w:tcW w:w="840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 %</w:t>
            </w:r>
          </w:p>
        </w:tc>
        <w:tc>
          <w:tcPr>
            <w:tcW w:w="1509" w:type="dxa"/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892533">
              <w:rPr>
                <w:rFonts w:ascii="Courier New" w:hAnsi="Courier New" w:cs="Courier New"/>
                <w:sz w:val="22"/>
                <w:szCs w:val="22"/>
                <w:lang w:eastAsia="zh-CN"/>
              </w:rPr>
              <w:t>100</w:t>
            </w:r>
          </w:p>
        </w:tc>
      </w:tr>
    </w:tbl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Реализация  Программы</w:t>
      </w:r>
      <w:proofErr w:type="gramEnd"/>
      <w:r w:rsidRPr="00892533">
        <w:rPr>
          <w:sz w:val="24"/>
          <w:szCs w:val="24"/>
          <w:lang w:eastAsia="zh-CN"/>
        </w:rPr>
        <w:t xml:space="preserve">  позволит: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1)  </w:t>
      </w:r>
      <w:proofErr w:type="gramStart"/>
      <w:r w:rsidRPr="00892533">
        <w:rPr>
          <w:sz w:val="24"/>
          <w:szCs w:val="24"/>
          <w:lang w:eastAsia="zh-CN"/>
        </w:rPr>
        <w:t>выполнить  обязательства</w:t>
      </w:r>
      <w:proofErr w:type="gramEnd"/>
      <w:r w:rsidRPr="00892533">
        <w:rPr>
          <w:sz w:val="24"/>
          <w:szCs w:val="24"/>
          <w:lang w:eastAsia="zh-CN"/>
        </w:rPr>
        <w:t xml:space="preserve">  государства  перед  гражданами,  проживающими  в  непригодных  для  постоянного  проживания  условиях;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2)  </w:t>
      </w:r>
      <w:proofErr w:type="gramStart"/>
      <w:r w:rsidRPr="00892533">
        <w:rPr>
          <w:sz w:val="24"/>
          <w:szCs w:val="24"/>
          <w:lang w:eastAsia="zh-CN"/>
        </w:rPr>
        <w:t>создать  благоприятные</w:t>
      </w:r>
      <w:proofErr w:type="gramEnd"/>
      <w:r w:rsidRPr="00892533">
        <w:rPr>
          <w:sz w:val="24"/>
          <w:szCs w:val="24"/>
          <w:lang w:eastAsia="zh-CN"/>
        </w:rPr>
        <w:t xml:space="preserve">  условия  на  территории  Балаганского  МО  для  ежегодного  роста  объемов  нового  жилищного  строительства;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3)  </w:t>
      </w:r>
      <w:proofErr w:type="gramStart"/>
      <w:r w:rsidRPr="00892533">
        <w:rPr>
          <w:sz w:val="24"/>
          <w:szCs w:val="24"/>
          <w:lang w:eastAsia="zh-CN"/>
        </w:rPr>
        <w:t>снизить  социальную</w:t>
      </w:r>
      <w:proofErr w:type="gramEnd"/>
      <w:r w:rsidRPr="00892533">
        <w:rPr>
          <w:sz w:val="24"/>
          <w:szCs w:val="24"/>
          <w:lang w:eastAsia="zh-CN"/>
        </w:rPr>
        <w:t xml:space="preserve">  напряженность  в  обществе;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4)  </w:t>
      </w:r>
      <w:proofErr w:type="gramStart"/>
      <w:r w:rsidRPr="00892533">
        <w:rPr>
          <w:sz w:val="24"/>
          <w:szCs w:val="24"/>
          <w:lang w:eastAsia="zh-CN"/>
        </w:rPr>
        <w:t>создать  дополнительные</w:t>
      </w:r>
      <w:proofErr w:type="gramEnd"/>
      <w:r w:rsidRPr="00892533">
        <w:rPr>
          <w:sz w:val="24"/>
          <w:szCs w:val="24"/>
          <w:lang w:eastAsia="zh-CN"/>
        </w:rPr>
        <w:t xml:space="preserve">  рабочие  места;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5)  </w:t>
      </w:r>
      <w:proofErr w:type="gramStart"/>
      <w:r w:rsidRPr="00892533">
        <w:rPr>
          <w:sz w:val="24"/>
          <w:szCs w:val="24"/>
          <w:lang w:eastAsia="zh-CN"/>
        </w:rPr>
        <w:t>улучшить  демографическую</w:t>
      </w:r>
      <w:proofErr w:type="gramEnd"/>
      <w:r w:rsidRPr="00892533">
        <w:rPr>
          <w:sz w:val="24"/>
          <w:szCs w:val="24"/>
          <w:lang w:eastAsia="zh-CN"/>
        </w:rPr>
        <w:t xml:space="preserve">  ситуацию;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6)   </w:t>
      </w:r>
      <w:proofErr w:type="gramStart"/>
      <w:r w:rsidRPr="00892533">
        <w:rPr>
          <w:sz w:val="24"/>
          <w:szCs w:val="24"/>
          <w:lang w:eastAsia="zh-CN"/>
        </w:rPr>
        <w:t>обеспечить  градостроительное</w:t>
      </w:r>
      <w:proofErr w:type="gramEnd"/>
      <w:r w:rsidRPr="00892533">
        <w:rPr>
          <w:sz w:val="24"/>
          <w:szCs w:val="24"/>
          <w:lang w:eastAsia="zh-CN"/>
        </w:rPr>
        <w:t xml:space="preserve">  развитие  и  улучшение  внешнего  облика  </w:t>
      </w:r>
      <w:proofErr w:type="spellStart"/>
      <w:r w:rsidRPr="00892533">
        <w:rPr>
          <w:sz w:val="24"/>
          <w:szCs w:val="24"/>
          <w:lang w:eastAsia="zh-CN"/>
        </w:rPr>
        <w:t>Балаганкого</w:t>
      </w:r>
      <w:proofErr w:type="spellEnd"/>
      <w:r w:rsidRPr="00892533">
        <w:rPr>
          <w:sz w:val="24"/>
          <w:szCs w:val="24"/>
          <w:lang w:eastAsia="zh-CN"/>
        </w:rPr>
        <w:t xml:space="preserve">  МО.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7.  </w:t>
      </w:r>
      <w:proofErr w:type="gramStart"/>
      <w:r w:rsidRPr="00892533">
        <w:rPr>
          <w:sz w:val="24"/>
          <w:szCs w:val="24"/>
          <w:lang w:eastAsia="zh-CN"/>
        </w:rPr>
        <w:t>СИСТЕМА  ОРГАНИЗАЦИИ</w:t>
      </w:r>
      <w:proofErr w:type="gramEnd"/>
      <w:r w:rsidRPr="00892533">
        <w:rPr>
          <w:sz w:val="24"/>
          <w:szCs w:val="24"/>
          <w:lang w:eastAsia="zh-CN"/>
        </w:rPr>
        <w:t xml:space="preserve">  КОНТРОЛЯ  ЗА  ИСПОЛНЕНИЕМ  ПРОГРАММЫ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       </w:t>
      </w:r>
      <w:proofErr w:type="gramStart"/>
      <w:r w:rsidRPr="00892533">
        <w:rPr>
          <w:sz w:val="24"/>
          <w:szCs w:val="24"/>
          <w:lang w:eastAsia="zh-CN"/>
        </w:rPr>
        <w:t>Контроль  за</w:t>
      </w:r>
      <w:proofErr w:type="gramEnd"/>
      <w:r w:rsidRPr="00892533">
        <w:rPr>
          <w:sz w:val="24"/>
          <w:szCs w:val="24"/>
          <w:lang w:eastAsia="zh-CN"/>
        </w:rPr>
        <w:t xml:space="preserve">  исполнением  Программы  осуществляет   администрация  </w:t>
      </w:r>
      <w:r w:rsidRPr="00892533">
        <w:rPr>
          <w:sz w:val="24"/>
          <w:szCs w:val="24"/>
          <w:lang w:eastAsia="zh-CN"/>
        </w:rPr>
        <w:lastRenderedPageBreak/>
        <w:t>Балаганского муниципального образования.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       </w:t>
      </w:r>
      <w:proofErr w:type="gramStart"/>
      <w:r w:rsidRPr="00892533">
        <w:rPr>
          <w:sz w:val="24"/>
          <w:szCs w:val="24"/>
          <w:lang w:eastAsia="zh-CN"/>
        </w:rPr>
        <w:t>Информация  о</w:t>
      </w:r>
      <w:proofErr w:type="gramEnd"/>
      <w:r w:rsidRPr="00892533">
        <w:rPr>
          <w:sz w:val="24"/>
          <w:szCs w:val="24"/>
          <w:lang w:eastAsia="zh-CN"/>
        </w:rPr>
        <w:t xml:space="preserve">  финансировании  и ходе  реализации  Программы  ежеквартально  представляется  исполнителями  в  администрацию  Балаганского МО  и  в  министерство  строительства,    дорожного  хозяйства  Иркутской  области. 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</w:t>
      </w:r>
      <w:proofErr w:type="gramStart"/>
      <w:r w:rsidRPr="00892533">
        <w:rPr>
          <w:sz w:val="24"/>
          <w:szCs w:val="24"/>
          <w:lang w:eastAsia="zh-CN"/>
        </w:rPr>
        <w:t>Приложение  1</w:t>
      </w:r>
      <w:proofErr w:type="gramEnd"/>
      <w:r w:rsidRPr="00892533">
        <w:rPr>
          <w:sz w:val="24"/>
          <w:szCs w:val="24"/>
          <w:lang w:eastAsia="zh-CN"/>
        </w:rPr>
        <w:t xml:space="preserve">         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  <w:t xml:space="preserve">         </w:t>
      </w:r>
      <w:proofErr w:type="gramStart"/>
      <w:r w:rsidRPr="00892533">
        <w:rPr>
          <w:sz w:val="24"/>
          <w:szCs w:val="24"/>
          <w:lang w:eastAsia="zh-CN"/>
        </w:rPr>
        <w:t>к  муниципальной</w:t>
      </w:r>
      <w:proofErr w:type="gramEnd"/>
      <w:r w:rsidRPr="00892533">
        <w:rPr>
          <w:sz w:val="24"/>
          <w:szCs w:val="24"/>
          <w:lang w:eastAsia="zh-CN"/>
        </w:rPr>
        <w:t xml:space="preserve">  целевой 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  <w:t xml:space="preserve">  </w:t>
      </w:r>
      <w:proofErr w:type="gramStart"/>
      <w:r w:rsidRPr="00892533">
        <w:rPr>
          <w:sz w:val="24"/>
          <w:szCs w:val="24"/>
          <w:lang w:eastAsia="zh-CN"/>
        </w:rPr>
        <w:t>программе  «</w:t>
      </w:r>
      <w:proofErr w:type="gramEnd"/>
      <w:r w:rsidRPr="00892533">
        <w:rPr>
          <w:sz w:val="24"/>
          <w:szCs w:val="24"/>
          <w:lang w:eastAsia="zh-CN"/>
        </w:rPr>
        <w:t>Переселение  граждан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  <w:t xml:space="preserve"> </w:t>
      </w:r>
      <w:proofErr w:type="gramStart"/>
      <w:r w:rsidRPr="00892533">
        <w:rPr>
          <w:sz w:val="24"/>
          <w:szCs w:val="24"/>
          <w:lang w:eastAsia="zh-CN"/>
        </w:rPr>
        <w:t>из  аварийного</w:t>
      </w:r>
      <w:proofErr w:type="gramEnd"/>
      <w:r w:rsidRPr="00892533">
        <w:rPr>
          <w:sz w:val="24"/>
          <w:szCs w:val="24"/>
          <w:lang w:eastAsia="zh-CN"/>
        </w:rPr>
        <w:t xml:space="preserve">  жилищного  фонда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ab/>
        <w:t xml:space="preserve">  </w:t>
      </w:r>
      <w:proofErr w:type="gramStart"/>
      <w:r w:rsidRPr="00892533">
        <w:rPr>
          <w:sz w:val="24"/>
          <w:szCs w:val="24"/>
          <w:lang w:eastAsia="zh-CN"/>
        </w:rPr>
        <w:t>в  Балаганском</w:t>
      </w:r>
      <w:proofErr w:type="gramEnd"/>
      <w:r w:rsidRPr="00892533">
        <w:rPr>
          <w:sz w:val="24"/>
          <w:szCs w:val="24"/>
          <w:lang w:eastAsia="zh-CN"/>
        </w:rPr>
        <w:t xml:space="preserve">   МО  на  период   до  2024  г.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892533">
        <w:rPr>
          <w:sz w:val="24"/>
          <w:szCs w:val="24"/>
          <w:lang w:eastAsia="zh-CN"/>
        </w:rPr>
        <w:t>ПЕРЕЧЕНЬ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ОСНОВНЫХ  МЕРОПРИЯТИЙ</w:t>
      </w:r>
      <w:proofErr w:type="gramEnd"/>
      <w:r w:rsidRPr="00892533">
        <w:rPr>
          <w:sz w:val="24"/>
          <w:szCs w:val="24"/>
          <w:lang w:eastAsia="zh-CN"/>
        </w:rPr>
        <w:t xml:space="preserve">  МУНИЦИПАЛЬНОЙ  ЦЕЛЕВОЙ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ПРОГРАММЫ  «</w:t>
      </w:r>
      <w:proofErr w:type="gramEnd"/>
      <w:r w:rsidRPr="00892533">
        <w:rPr>
          <w:sz w:val="24"/>
          <w:szCs w:val="24"/>
          <w:lang w:eastAsia="zh-CN"/>
        </w:rPr>
        <w:t>ПЕРЕСЕЛЕНИЕ  ГРАЖДАН ИЗ АВАРИЙНОГО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  <w:proofErr w:type="gramStart"/>
      <w:r w:rsidRPr="00892533">
        <w:rPr>
          <w:sz w:val="24"/>
          <w:szCs w:val="24"/>
          <w:lang w:eastAsia="zh-CN"/>
        </w:rPr>
        <w:t>ЖИЛИЩНОГО  ФОНДА</w:t>
      </w:r>
      <w:proofErr w:type="gramEnd"/>
      <w:r w:rsidRPr="00892533">
        <w:rPr>
          <w:sz w:val="24"/>
          <w:szCs w:val="24"/>
          <w:lang w:eastAsia="zh-CN"/>
        </w:rPr>
        <w:t xml:space="preserve">  В  БАЛАГАНСКОМ  МО  НА ПЕРИОД  ДО 2024 Г.</w:t>
      </w: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856"/>
        <w:gridCol w:w="1229"/>
        <w:gridCol w:w="1425"/>
        <w:gridCol w:w="2415"/>
      </w:tblGrid>
      <w:tr w:rsidR="00892533" w:rsidRPr="00892533" w:rsidTr="00F26DD7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eastAsia="zh-CN"/>
              </w:rPr>
            </w:pPr>
            <w:proofErr w:type="gramStart"/>
            <w:r w:rsidRPr="00892533">
              <w:rPr>
                <w:sz w:val="24"/>
                <w:szCs w:val="24"/>
                <w:lang w:eastAsia="zh-CN"/>
              </w:rPr>
              <w:t>Обследование  жилищного</w:t>
            </w:r>
            <w:proofErr w:type="gramEnd"/>
            <w:r w:rsidRPr="00892533">
              <w:rPr>
                <w:sz w:val="24"/>
                <w:szCs w:val="24"/>
                <w:lang w:eastAsia="zh-CN"/>
              </w:rPr>
              <w:t xml:space="preserve">  фонда,  отнесенного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 xml:space="preserve">       к  категории  ветхого  и  аварийного</w:t>
            </w:r>
          </w:p>
        </w:tc>
      </w:tr>
      <w:tr w:rsidR="00892533" w:rsidRPr="00892533" w:rsidTr="00F26D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 xml:space="preserve">Формирование реестра аварийного жилищного фонда (жилых помещений) с указанием : количества проживающих лиц и семей, вида собственности жилых помещений, отнесения жилых домов к памятникам историко-культурного наследия, основания признания жилья непригодным для проживания, информации о гражданах, состоящих на учете в качестве нуждающихся в улучшении жилищных условий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2019 -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 xml:space="preserve"> 2024 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Без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финанси</w:t>
            </w:r>
            <w:proofErr w:type="spellEnd"/>
            <w:r w:rsidRPr="00892533">
              <w:rPr>
                <w:sz w:val="24"/>
                <w:szCs w:val="24"/>
                <w:lang w:eastAsia="zh-CN"/>
              </w:rPr>
              <w:t xml:space="preserve">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рования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Администрация  Балаганского  МО</w:t>
            </w:r>
          </w:p>
        </w:tc>
      </w:tr>
      <w:tr w:rsidR="00892533" w:rsidRPr="00892533" w:rsidTr="00F26D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 xml:space="preserve">Уточнение данных о количестве </w:t>
            </w:r>
            <w:r w:rsidRPr="00892533">
              <w:rPr>
                <w:sz w:val="24"/>
                <w:szCs w:val="24"/>
                <w:lang w:eastAsia="zh-CN"/>
              </w:rPr>
              <w:lastRenderedPageBreak/>
              <w:t xml:space="preserve">проживающих в </w:t>
            </w:r>
            <w:proofErr w:type="gramStart"/>
            <w:r w:rsidRPr="00892533">
              <w:rPr>
                <w:sz w:val="24"/>
                <w:szCs w:val="24"/>
                <w:lang w:eastAsia="zh-CN"/>
              </w:rPr>
              <w:t>аварийном  жилищном</w:t>
            </w:r>
            <w:proofErr w:type="gramEnd"/>
            <w:r w:rsidRPr="00892533">
              <w:rPr>
                <w:sz w:val="24"/>
                <w:szCs w:val="24"/>
                <w:lang w:eastAsia="zh-CN"/>
              </w:rPr>
              <w:t xml:space="preserve">  фонде  (жилых помещениях) площади занимаемых ими помещений, документов </w:t>
            </w:r>
            <w:proofErr w:type="spellStart"/>
            <w:r w:rsidRPr="00892533">
              <w:rPr>
                <w:sz w:val="24"/>
                <w:szCs w:val="24"/>
                <w:lang w:eastAsia="zh-CN"/>
              </w:rPr>
              <w:t>правообладания</w:t>
            </w:r>
            <w:proofErr w:type="spellEnd"/>
            <w:r w:rsidRPr="00892533">
              <w:rPr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lastRenderedPageBreak/>
              <w:t>2019 -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lastRenderedPageBreak/>
              <w:t>2024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lastRenderedPageBreak/>
              <w:t>Без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lastRenderedPageBreak/>
              <w:t>финанси</w:t>
            </w:r>
            <w:proofErr w:type="spellEnd"/>
            <w:r w:rsidRPr="00892533">
              <w:rPr>
                <w:sz w:val="24"/>
                <w:szCs w:val="24"/>
                <w:lang w:eastAsia="zh-CN"/>
              </w:rPr>
              <w:t xml:space="preserve">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рования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lastRenderedPageBreak/>
              <w:t xml:space="preserve">Администрация     </w:t>
            </w:r>
            <w:r w:rsidRPr="00892533">
              <w:rPr>
                <w:sz w:val="24"/>
                <w:szCs w:val="24"/>
                <w:lang w:eastAsia="zh-CN"/>
              </w:rPr>
              <w:lastRenderedPageBreak/>
              <w:t>Балаганского  МО</w:t>
            </w:r>
          </w:p>
        </w:tc>
      </w:tr>
      <w:tr w:rsidR="00892533" w:rsidRPr="00892533" w:rsidTr="00F26D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lastRenderedPageBreak/>
              <w:t xml:space="preserve">1.3.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 xml:space="preserve">Постановка граждан, проживающих в аварийном жилищном фонде (жилых помещениях),  на  учет в качестве нуждающихся в жилых помещениях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2019 -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2014 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Без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финанси</w:t>
            </w:r>
            <w:proofErr w:type="spellEnd"/>
            <w:r w:rsidRPr="00892533">
              <w:rPr>
                <w:sz w:val="24"/>
                <w:szCs w:val="24"/>
                <w:lang w:eastAsia="zh-CN"/>
              </w:rPr>
              <w:t xml:space="preserve">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рования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Администрация  Балаганского  МО</w:t>
            </w:r>
          </w:p>
        </w:tc>
      </w:tr>
      <w:tr w:rsidR="00892533" w:rsidRPr="00892533" w:rsidTr="00F26D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Разработка схем и механизмов привлечения внебюджетных финансовых ресурсов;  привлечение бюджетных и внебюджетных финансовых ресурсов для реализации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2019 -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2024 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Без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финанси</w:t>
            </w:r>
            <w:proofErr w:type="spellEnd"/>
            <w:r w:rsidRPr="00892533">
              <w:rPr>
                <w:sz w:val="24"/>
                <w:szCs w:val="24"/>
                <w:lang w:eastAsia="zh-CN"/>
              </w:rPr>
              <w:t xml:space="preserve">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рования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gramStart"/>
            <w:r w:rsidRPr="00892533">
              <w:rPr>
                <w:sz w:val="24"/>
                <w:szCs w:val="24"/>
                <w:lang w:eastAsia="zh-CN"/>
              </w:rPr>
              <w:t>Администрация  Балаганского</w:t>
            </w:r>
            <w:proofErr w:type="gramEnd"/>
            <w:r w:rsidRPr="00892533">
              <w:rPr>
                <w:sz w:val="24"/>
                <w:szCs w:val="24"/>
                <w:lang w:eastAsia="zh-CN"/>
              </w:rPr>
              <w:t xml:space="preserve"> МО, 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892533" w:rsidRPr="00892533" w:rsidTr="00F26D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 xml:space="preserve">Разработка и утверждение плана реализации земельных участков, подлежащих высвобождению после сноса аварийного жилищного фонда  Балаганского МО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2019 -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2024 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Без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финанси</w:t>
            </w:r>
            <w:proofErr w:type="spellEnd"/>
            <w:r w:rsidRPr="00892533">
              <w:rPr>
                <w:sz w:val="24"/>
                <w:szCs w:val="24"/>
                <w:lang w:eastAsia="zh-CN"/>
              </w:rPr>
              <w:t xml:space="preserve">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рования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 xml:space="preserve">Администрация  Балаганского МО, </w:t>
            </w:r>
          </w:p>
        </w:tc>
      </w:tr>
      <w:tr w:rsidR="00892533" w:rsidRPr="00892533" w:rsidTr="00F26D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Переселение жильцов и снос  аварийного жилищного фонда  непригодного  для  проживания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2020 -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2024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Без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финанси</w:t>
            </w:r>
            <w:proofErr w:type="spellEnd"/>
            <w:r w:rsidRPr="00892533">
              <w:rPr>
                <w:sz w:val="24"/>
                <w:szCs w:val="24"/>
                <w:lang w:eastAsia="zh-CN"/>
              </w:rPr>
              <w:t xml:space="preserve">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892533">
              <w:rPr>
                <w:sz w:val="24"/>
                <w:szCs w:val="24"/>
                <w:lang w:eastAsia="zh-CN"/>
              </w:rPr>
              <w:t>рования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Администрация  Балаганского МО</w:t>
            </w:r>
          </w:p>
        </w:tc>
      </w:tr>
      <w:tr w:rsidR="00892533" w:rsidRPr="00892533" w:rsidTr="00F26D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 xml:space="preserve">Строительство, приобретение жилья,  предназначенного для переселения граждан из ветхого и аварийного жилищного  фонда, или выкуп аварийного жилищного фонда (в зависимости от выбранного </w:t>
            </w:r>
            <w:proofErr w:type="spellStart"/>
            <w:r w:rsidRPr="00892533">
              <w:rPr>
                <w:sz w:val="24"/>
                <w:szCs w:val="24"/>
                <w:lang w:eastAsia="zh-CN"/>
              </w:rPr>
              <w:t>Балаганским</w:t>
            </w:r>
            <w:proofErr w:type="spellEnd"/>
            <w:r w:rsidRPr="00892533">
              <w:rPr>
                <w:sz w:val="24"/>
                <w:szCs w:val="24"/>
                <w:lang w:eastAsia="zh-CN"/>
              </w:rPr>
              <w:t xml:space="preserve"> муниципальным образованием способа переселения граждан из аварийного жилищного фонда)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2020 -</w:t>
            </w:r>
          </w:p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2024 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28 501,4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3" w:rsidRPr="00892533" w:rsidRDefault="00892533" w:rsidP="00892533">
            <w:pPr>
              <w:shd w:val="clear" w:color="auto" w:fill="FFFFFF"/>
              <w:ind w:firstLine="0"/>
              <w:rPr>
                <w:sz w:val="24"/>
                <w:szCs w:val="24"/>
                <w:lang w:eastAsia="zh-CN"/>
              </w:rPr>
            </w:pPr>
            <w:r w:rsidRPr="00892533">
              <w:rPr>
                <w:sz w:val="24"/>
                <w:szCs w:val="24"/>
                <w:lang w:eastAsia="zh-CN"/>
              </w:rPr>
              <w:t>Администрация  Балаганского МО</w:t>
            </w:r>
          </w:p>
        </w:tc>
      </w:tr>
    </w:tbl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892533" w:rsidRDefault="00892533" w:rsidP="00892533">
      <w:pPr>
        <w:shd w:val="clear" w:color="auto" w:fill="FFFFFF"/>
        <w:ind w:firstLine="0"/>
        <w:rPr>
          <w:sz w:val="24"/>
          <w:szCs w:val="24"/>
          <w:lang w:eastAsia="zh-CN"/>
        </w:rPr>
      </w:pPr>
    </w:p>
    <w:p w:rsidR="00892533" w:rsidRPr="007C20C2" w:rsidRDefault="00892533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</w:p>
    <w:sectPr w:rsidR="00892533" w:rsidRPr="007C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2"/>
    <w:rsid w:val="001B752E"/>
    <w:rsid w:val="00244862"/>
    <w:rsid w:val="002C671C"/>
    <w:rsid w:val="005D7706"/>
    <w:rsid w:val="005E604F"/>
    <w:rsid w:val="007C20C2"/>
    <w:rsid w:val="00892533"/>
    <w:rsid w:val="00D57AD8"/>
    <w:rsid w:val="00D73F36"/>
    <w:rsid w:val="00D90168"/>
    <w:rsid w:val="00DD257F"/>
    <w:rsid w:val="00E31DC2"/>
    <w:rsid w:val="00E70009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63B3"/>
  <w15:docId w15:val="{661CF2C9-2F29-485A-B1CD-43881E6F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0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0C2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C20C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character" w:customStyle="1" w:styleId="blk">
    <w:name w:val="blk"/>
    <w:basedOn w:val="a0"/>
    <w:rsid w:val="00E31DC2"/>
  </w:style>
  <w:style w:type="paragraph" w:styleId="a4">
    <w:name w:val="Balloon Text"/>
    <w:basedOn w:val="a"/>
    <w:link w:val="a5"/>
    <w:uiPriority w:val="99"/>
    <w:semiHidden/>
    <w:unhideWhenUsed/>
    <w:rsid w:val="008925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2020-07-30T04:40:00Z</cp:lastPrinted>
  <dcterms:created xsi:type="dcterms:W3CDTF">2020-07-23T03:32:00Z</dcterms:created>
  <dcterms:modified xsi:type="dcterms:W3CDTF">2020-07-30T04:40:00Z</dcterms:modified>
</cp:coreProperties>
</file>