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1E" w:rsidRPr="00F8311E" w:rsidRDefault="00F8311E" w:rsidP="00F831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06.03.2018 Г.  № 2/5</w:t>
      </w:r>
      <w:r w:rsidRPr="00F8311E">
        <w:rPr>
          <w:rFonts w:ascii="Arial" w:eastAsia="Times New Roman" w:hAnsi="Arial" w:cs="Arial"/>
          <w:b/>
          <w:sz w:val="32"/>
          <w:szCs w:val="32"/>
        </w:rPr>
        <w:t>-ГД</w:t>
      </w:r>
    </w:p>
    <w:p w:rsidR="002A5E94" w:rsidRPr="002A5E94" w:rsidRDefault="002A5E94" w:rsidP="002A5E94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РОССИЙСКАЯ ФЕДЕРАЦИЯ</w:t>
      </w:r>
    </w:p>
    <w:p w:rsidR="002A5E94" w:rsidRPr="002A5E94" w:rsidRDefault="002A5E94" w:rsidP="002A5E94">
      <w:pPr>
        <w:widowControl w:val="0"/>
        <w:spacing w:after="0" w:line="240" w:lineRule="auto"/>
        <w:ind w:left="567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ИРКУТСКАЯ ОБЛАСТЬ</w:t>
      </w:r>
    </w:p>
    <w:p w:rsidR="002A5E94" w:rsidRPr="002A5E94" w:rsidRDefault="002A5E94" w:rsidP="002A5E94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БАЛАГАНСКИЙ РАЙОН</w:t>
      </w:r>
    </w:p>
    <w:p w:rsidR="002A5E94" w:rsidRPr="002A5E94" w:rsidRDefault="002A5E94" w:rsidP="002A5E94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ДУМА</w:t>
      </w:r>
    </w:p>
    <w:p w:rsidR="002A5E94" w:rsidRPr="002A5E94" w:rsidRDefault="002A5E94" w:rsidP="002A5E94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БАЛАГАНСКОГО МУНИЦИПАЛЬНОГО ОБРАЗОВАНИЯ</w:t>
      </w:r>
    </w:p>
    <w:p w:rsidR="002A5E94" w:rsidRPr="002A5E94" w:rsidRDefault="002A5E94" w:rsidP="002A5E94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ЧЕТВЕРТОГО СОЗЫВА</w:t>
      </w:r>
    </w:p>
    <w:p w:rsidR="002A5E94" w:rsidRPr="002A5E94" w:rsidRDefault="002A5E94" w:rsidP="002A5E94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РЕШЕНИЕ</w:t>
      </w:r>
    </w:p>
    <w:p w:rsidR="002A5E94" w:rsidRPr="002A5E94" w:rsidRDefault="002A5E94" w:rsidP="002A5E9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A5E94" w:rsidRPr="002A5E94" w:rsidRDefault="002A5E94" w:rsidP="002A5E94">
      <w:pPr>
        <w:widowControl w:val="0"/>
        <w:spacing w:after="0" w:line="240" w:lineRule="auto"/>
        <w:ind w:left="567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  <w:t>О ВНЕСЕНИЕ ИЗМЕНЕНИЙ В РЕШЕНИЕ ДУМЫ БАЛАГАНСКОГО МУНИЦИПАЛЬНОГО ОБРАЗОВАНИЯ ОТ 12.10.2017 №2/1-ГД «</w:t>
      </w:r>
      <w:r w:rsidRPr="002A5E94"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  <w:t>ОБ УТВЕРЖДЕНИИ ПРАВИЛ БЛАГОУСТРОЙСТВА ТЕРРИТОРИИ</w:t>
      </w:r>
    </w:p>
    <w:p w:rsidR="002A5E94" w:rsidRPr="002A5E94" w:rsidRDefault="002A5E94" w:rsidP="002A5E94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  <w:t>БАЛАГАНСКОГО МУНИЦИПАЛЬНОГО ОБРАЗОВАНИЯ</w:t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  <w:lang w:bidi="ru-RU"/>
        </w:rPr>
        <w:t>»</w:t>
      </w:r>
    </w:p>
    <w:p w:rsidR="002A5E94" w:rsidRPr="002A5E94" w:rsidRDefault="002A5E94" w:rsidP="002A5E9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A5E94" w:rsidRPr="002A5E94" w:rsidRDefault="002A5E94" w:rsidP="002A5E94">
      <w:pPr>
        <w:widowControl w:val="0"/>
        <w:tabs>
          <w:tab w:val="left" w:pos="10065"/>
        </w:tabs>
        <w:spacing w:after="0" w:line="240" w:lineRule="auto"/>
        <w:ind w:right="-1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В целях улучшения санитарного содержания и благоустройства территории Балаганского муниципального образования, в целях исполнения Закона Иркутской области от 24.12.2014 N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</w:t>
      </w:r>
      <w:hyperlink r:id="rId4" w:history="1">
        <w:r w:rsidRPr="002A5E94">
          <w:rPr>
            <w:rFonts w:ascii="Arial" w:eastAsia="Arial Unicode MS" w:hAnsi="Arial" w:cs="Arial"/>
            <w:sz w:val="24"/>
            <w:szCs w:val="24"/>
            <w:lang w:bidi="ru-RU"/>
          </w:rPr>
          <w:t>Уставом</w:t>
        </w:r>
      </w:hyperlink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Балаганского муниципального образования, Дума Балаганского муниципального образования 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четвертого созыва</w:t>
      </w:r>
    </w:p>
    <w:p w:rsidR="002A5E94" w:rsidRPr="002A5E94" w:rsidRDefault="002A5E94" w:rsidP="002A5E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</w:pPr>
    </w:p>
    <w:p w:rsidR="002A5E94" w:rsidRDefault="002A5E94" w:rsidP="002A5E94">
      <w:pPr>
        <w:widowControl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2A5E94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РЕШИЛА:</w:t>
      </w:r>
    </w:p>
    <w:p w:rsidR="002A5E94" w:rsidRPr="002A5E94" w:rsidRDefault="002A5E94" w:rsidP="002A5E94">
      <w:pPr>
        <w:widowControl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</w:p>
    <w:p w:rsidR="002A5E94" w:rsidRDefault="002A5E94" w:rsidP="002A5E94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5E94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Внести изменения в решение Думы Балаганского муниципального образования от 12.10.2017 № 2/1-ГД «Об утверждении</w:t>
      </w:r>
      <w:r w:rsidRPr="002A5E94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Pr="002A5E94">
          <w:rPr>
            <w:rFonts w:ascii="Arial" w:eastAsia="Times New Roman" w:hAnsi="Arial" w:cs="Arial"/>
            <w:sz w:val="24"/>
            <w:szCs w:val="24"/>
          </w:rPr>
          <w:t>правил</w:t>
        </w:r>
      </w:hyperlink>
      <w:r w:rsidRPr="002A5E94">
        <w:rPr>
          <w:rFonts w:ascii="Arial" w:eastAsia="Times New Roman" w:hAnsi="Arial" w:cs="Arial"/>
          <w:sz w:val="24"/>
          <w:szCs w:val="24"/>
        </w:rPr>
        <w:t xml:space="preserve"> благоустройства территории Балаганского муниципальн</w:t>
      </w:r>
      <w:r>
        <w:rPr>
          <w:rFonts w:ascii="Arial" w:eastAsia="Times New Roman" w:hAnsi="Arial" w:cs="Arial"/>
          <w:sz w:val="24"/>
          <w:szCs w:val="24"/>
        </w:rPr>
        <w:t>ого образования»:</w:t>
      </w:r>
    </w:p>
    <w:p w:rsidR="002A5E94" w:rsidRDefault="002A5E94" w:rsidP="002A5E94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Pr="002A5E9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дополнить пункт 9.3 частью 10.1</w:t>
      </w:r>
      <w:r w:rsidR="00AE5299">
        <w:rPr>
          <w:rFonts w:ascii="Arial" w:eastAsia="Times New Roman" w:hAnsi="Arial" w:cs="Arial"/>
          <w:sz w:val="24"/>
          <w:szCs w:val="24"/>
        </w:rPr>
        <w:t xml:space="preserve"> и изложить в следующей редакции:</w:t>
      </w:r>
    </w:p>
    <w:p w:rsidR="00AE5299" w:rsidRDefault="00AE5299" w:rsidP="002A5E94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10.1) содержание (свободный выгул и выпас) домашних животных, птиц на селитебной территории Балаганского муниципального образования в границах населенного пункта Балаганска;</w:t>
      </w:r>
    </w:p>
    <w:p w:rsidR="00AE5299" w:rsidRPr="002A5E94" w:rsidRDefault="00AE5299" w:rsidP="002A5E94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1.2.дополнить пункт 10.5.14 после слов «Правила содержания домашних животных» словом «птиц»</w:t>
      </w:r>
      <w:r w:rsidR="00B85AFA">
        <w:rPr>
          <w:rFonts w:ascii="Arial" w:eastAsia="Times New Roman" w:hAnsi="Arial" w:cs="Arial"/>
          <w:sz w:val="24"/>
          <w:szCs w:val="24"/>
        </w:rPr>
        <w:t>.</w:t>
      </w:r>
    </w:p>
    <w:p w:rsidR="002A5E94" w:rsidRPr="002A5E94" w:rsidRDefault="00AE5299" w:rsidP="002A5E94">
      <w:pPr>
        <w:widowControl w:val="0"/>
        <w:spacing w:after="0" w:line="240" w:lineRule="auto"/>
        <w:ind w:right="-1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2</w:t>
      </w:r>
      <w:r w:rsidR="002A5E94"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>. Настоящее решение опубликовать в Официальном вестнике и на официальном сайте администрации Балаганск</w:t>
      </w:r>
      <w:r w:rsidR="00B85AFA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ого муниципального образования </w:t>
      </w:r>
      <w:r w:rsidR="00B85AFA" w:rsidRPr="00B85AFA">
        <w:rPr>
          <w:rFonts w:ascii="Arial" w:eastAsia="Arial Unicode MS" w:hAnsi="Arial" w:cs="Arial"/>
          <w:color w:val="000000"/>
          <w:sz w:val="24"/>
          <w:szCs w:val="24"/>
          <w:lang w:bidi="ru-RU"/>
        </w:rPr>
        <w:t>http://admbalagansk.ru/</w:t>
      </w:r>
      <w:r w:rsidR="00057654">
        <w:rPr>
          <w:rFonts w:ascii="Arial" w:eastAsia="Arial Unicode MS" w:hAnsi="Arial" w:cs="Arial"/>
          <w:color w:val="000000"/>
          <w:sz w:val="24"/>
          <w:szCs w:val="24"/>
          <w:lang w:bidi="ru-RU"/>
        </w:rPr>
        <w:t>.</w:t>
      </w:r>
    </w:p>
    <w:p w:rsidR="002A5E94" w:rsidRPr="002A5E94" w:rsidRDefault="00B85AFA" w:rsidP="002A5E94">
      <w:pPr>
        <w:widowControl w:val="0"/>
        <w:spacing w:after="0" w:line="240" w:lineRule="auto"/>
        <w:ind w:right="-1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3</w:t>
      </w:r>
      <w:r w:rsidR="002A5E94"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>. Настоящее решение вступает в силу со дня его официального опубликования.</w:t>
      </w:r>
    </w:p>
    <w:p w:rsidR="002A5E94" w:rsidRPr="002A5E94" w:rsidRDefault="002A5E94" w:rsidP="002A5E94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</w:p>
    <w:p w:rsidR="002A5E94" w:rsidRPr="002A5E94" w:rsidRDefault="002A5E94" w:rsidP="002A5E94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B85AFA" w:rsidRDefault="00B85AFA" w:rsidP="00844937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Председатель Думы Балаганского</w:t>
      </w:r>
    </w:p>
    <w:p w:rsidR="00B85AFA" w:rsidRDefault="00B85AFA" w:rsidP="00844937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Муниципального образования</w:t>
      </w:r>
    </w:p>
    <w:p w:rsidR="00B85AFA" w:rsidRDefault="00B85AFA" w:rsidP="00844937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М.А.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Хрипко</w:t>
      </w:r>
      <w:proofErr w:type="spellEnd"/>
    </w:p>
    <w:p w:rsidR="00B85AFA" w:rsidRDefault="00B85AFA" w:rsidP="00844937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2A5E94" w:rsidRPr="002A5E94" w:rsidRDefault="002A5E94" w:rsidP="00844937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Глава Балаганского </w:t>
      </w:r>
      <w:r w:rsidR="00F8311E">
        <w:rPr>
          <w:rFonts w:ascii="Arial" w:eastAsia="Arial Unicode MS" w:hAnsi="Arial" w:cs="Arial"/>
          <w:color w:val="000000"/>
          <w:sz w:val="24"/>
          <w:szCs w:val="24"/>
          <w:lang w:bidi="ru-RU"/>
        </w:rPr>
        <w:t>муниципального образования</w:t>
      </w:r>
    </w:p>
    <w:p w:rsidR="002A5E94" w:rsidRPr="002A5E94" w:rsidRDefault="002A5E94" w:rsidP="0084493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E94">
        <w:rPr>
          <w:rFonts w:ascii="Arial" w:eastAsia="Arial Unicode MS" w:hAnsi="Arial" w:cs="Arial"/>
          <w:color w:val="000000"/>
          <w:sz w:val="24"/>
          <w:szCs w:val="24"/>
          <w:lang w:bidi="ru-RU"/>
        </w:rPr>
        <w:t>Н.И. Лобанов</w:t>
      </w:r>
    </w:p>
    <w:sectPr w:rsidR="002A5E94" w:rsidRPr="002A5E94" w:rsidSect="00F8311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E94"/>
    <w:rsid w:val="00057654"/>
    <w:rsid w:val="000A0D41"/>
    <w:rsid w:val="002A5E94"/>
    <w:rsid w:val="00844937"/>
    <w:rsid w:val="00931D2F"/>
    <w:rsid w:val="009542EB"/>
    <w:rsid w:val="00AE5299"/>
    <w:rsid w:val="00B85AFA"/>
    <w:rsid w:val="00F8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741EE5A72323DBC43187C94202E122A1823B983CB11FD6D5235E1964A30214FEEEEC665B4F4D24A145A5W8YDI" TargetMode="External"/><Relationship Id="rId4" Type="http://schemas.openxmlformats.org/officeDocument/2006/relationships/hyperlink" Target="consultantplus://offline/ref=65741EE5A72323DBC43187C94202E122A1823B983CB11ED7D5235E1964A30214FEEEEC665B4F4D24A147A6W8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2018-02-28T03:38:00Z</dcterms:created>
  <dcterms:modified xsi:type="dcterms:W3CDTF">2018-03-07T01:30:00Z</dcterms:modified>
</cp:coreProperties>
</file>