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D0E" w:rsidRPr="00745D0E" w:rsidRDefault="00745D0E" w:rsidP="00745D0E">
      <w:pPr>
        <w:tabs>
          <w:tab w:val="left" w:pos="5325"/>
        </w:tabs>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24.12.2021 Г. № 9/1</w:t>
      </w:r>
    </w:p>
    <w:p w:rsidR="00745D0E" w:rsidRPr="00745D0E" w:rsidRDefault="00745D0E" w:rsidP="00745D0E">
      <w:pPr>
        <w:tabs>
          <w:tab w:val="left" w:pos="5325"/>
        </w:tabs>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РОССИЙСКАЯ ФЕДЕРАЦИЯ</w:t>
      </w:r>
    </w:p>
    <w:p w:rsidR="00745D0E" w:rsidRPr="00745D0E" w:rsidRDefault="00745D0E" w:rsidP="00745D0E">
      <w:pPr>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ИРКУТСКАЯ ОБЛАСТЬ</w:t>
      </w:r>
    </w:p>
    <w:p w:rsidR="00745D0E" w:rsidRPr="00745D0E" w:rsidRDefault="00745D0E" w:rsidP="00745D0E">
      <w:pPr>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БАЛАГАНСКИЙ РАЙОН</w:t>
      </w:r>
    </w:p>
    <w:p w:rsidR="00745D0E" w:rsidRPr="00745D0E" w:rsidRDefault="00745D0E" w:rsidP="00745D0E">
      <w:pPr>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ДУМА</w:t>
      </w:r>
    </w:p>
    <w:p w:rsidR="00745D0E" w:rsidRPr="00745D0E" w:rsidRDefault="00745D0E" w:rsidP="00745D0E">
      <w:pPr>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БАЛАГАНСКОГО МУНИЦИПАЛЬНОГО ОБРАЗОВАНИЯ</w:t>
      </w:r>
    </w:p>
    <w:p w:rsidR="00745D0E" w:rsidRPr="00745D0E" w:rsidRDefault="00745D0E" w:rsidP="00745D0E">
      <w:pPr>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ПЯТОГО СОЗЫВА</w:t>
      </w:r>
    </w:p>
    <w:p w:rsidR="00745D0E" w:rsidRPr="00745D0E" w:rsidRDefault="00745D0E" w:rsidP="00745D0E">
      <w:pPr>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РЕШЕНИЕ</w:t>
      </w:r>
    </w:p>
    <w:p w:rsidR="00745D0E" w:rsidRPr="00745D0E" w:rsidRDefault="00745D0E" w:rsidP="00745D0E">
      <w:pPr>
        <w:spacing w:after="0" w:line="240" w:lineRule="auto"/>
        <w:rPr>
          <w:rFonts w:ascii="Arial" w:eastAsia="Times New Roman" w:hAnsi="Arial" w:cs="Arial"/>
          <w:b/>
          <w:sz w:val="32"/>
          <w:szCs w:val="32"/>
          <w:lang w:eastAsia="ru-RU"/>
        </w:rPr>
      </w:pPr>
    </w:p>
    <w:p w:rsidR="00745D0E" w:rsidRPr="00745D0E" w:rsidRDefault="00745D0E" w:rsidP="00745D0E">
      <w:pPr>
        <w:spacing w:after="0" w:line="240" w:lineRule="auto"/>
        <w:jc w:val="center"/>
        <w:rPr>
          <w:rFonts w:ascii="Arial" w:eastAsia="Times New Roman" w:hAnsi="Arial" w:cs="Arial"/>
          <w:b/>
          <w:sz w:val="32"/>
          <w:szCs w:val="32"/>
          <w:lang w:eastAsia="ru-RU"/>
        </w:rPr>
      </w:pPr>
      <w:r w:rsidRPr="00745D0E">
        <w:rPr>
          <w:rFonts w:ascii="Arial" w:eastAsia="Times New Roman" w:hAnsi="Arial" w:cs="Arial"/>
          <w:b/>
          <w:sz w:val="32"/>
          <w:szCs w:val="32"/>
          <w:lang w:eastAsia="ru-RU"/>
        </w:rPr>
        <w:t xml:space="preserve"> «О ВНЕСЕНИИ ИЗМЕНЕНИЙ В РЕШЕНИЕ № 10/1-ГД ОТ 22.12.2020 г. «О БЮДЖЕТЕ БАЛАГАНСКОГО МУНИЦИПАЛЬНОГО ОБРАЗОВАНИЯ НА 2021 ГОД И ПЛАНОВЫЙ ПЕРИОД 2022 и 2023 ГОДОВ</w:t>
      </w:r>
      <w:r w:rsidRPr="00745D0E">
        <w:rPr>
          <w:rFonts w:ascii="Arial" w:eastAsia="Times New Roman" w:hAnsi="Arial" w:cs="Arial"/>
          <w:sz w:val="32"/>
          <w:szCs w:val="32"/>
          <w:lang w:eastAsia="ru-RU"/>
        </w:rPr>
        <w:t>»</w:t>
      </w:r>
    </w:p>
    <w:p w:rsidR="00745D0E" w:rsidRPr="00745D0E" w:rsidRDefault="00745D0E" w:rsidP="00745D0E">
      <w:pPr>
        <w:spacing w:after="0" w:line="240" w:lineRule="auto"/>
        <w:jc w:val="center"/>
        <w:rPr>
          <w:rFonts w:ascii="Times New Roman" w:eastAsia="Times New Roman" w:hAnsi="Times New Roman" w:cs="Times New Roman"/>
          <w:b/>
          <w:sz w:val="24"/>
          <w:szCs w:val="24"/>
          <w:lang w:eastAsia="ru-RU"/>
        </w:rPr>
      </w:pP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На основании Федерального закона Российской Федерации от 06 октября 2003 г. № 131-ФЗ «Об общих принципах организации местного самоуправления в Российской Федерации», статьи 21 Устава Балаганского муниципального образования, Дума Балаганского муниципального образования</w:t>
      </w:r>
    </w:p>
    <w:p w:rsidR="00745D0E" w:rsidRPr="00745D0E" w:rsidRDefault="00745D0E" w:rsidP="00745D0E">
      <w:pPr>
        <w:spacing w:after="0" w:line="240" w:lineRule="auto"/>
        <w:jc w:val="both"/>
        <w:rPr>
          <w:rFonts w:ascii="Arial" w:eastAsia="Times New Roman" w:hAnsi="Arial" w:cs="Arial"/>
          <w:b/>
          <w:sz w:val="24"/>
          <w:szCs w:val="24"/>
          <w:lang w:eastAsia="ru-RU"/>
        </w:rPr>
      </w:pPr>
    </w:p>
    <w:p w:rsidR="00745D0E" w:rsidRPr="00745D0E" w:rsidRDefault="00745D0E" w:rsidP="00745D0E">
      <w:pPr>
        <w:spacing w:after="0" w:line="240" w:lineRule="auto"/>
        <w:jc w:val="center"/>
        <w:rPr>
          <w:rFonts w:ascii="Arial" w:eastAsia="Times New Roman" w:hAnsi="Arial" w:cs="Arial"/>
          <w:b/>
          <w:sz w:val="30"/>
          <w:szCs w:val="30"/>
          <w:lang w:eastAsia="ru-RU"/>
        </w:rPr>
      </w:pPr>
      <w:r w:rsidRPr="00745D0E">
        <w:rPr>
          <w:rFonts w:ascii="Arial" w:eastAsia="Times New Roman" w:hAnsi="Arial" w:cs="Arial"/>
          <w:b/>
          <w:sz w:val="30"/>
          <w:szCs w:val="30"/>
          <w:lang w:eastAsia="ru-RU"/>
        </w:rPr>
        <w:t>РЕШИЛА:</w:t>
      </w:r>
    </w:p>
    <w:p w:rsidR="00745D0E" w:rsidRPr="00745D0E" w:rsidRDefault="00745D0E" w:rsidP="00745D0E">
      <w:pPr>
        <w:spacing w:after="0" w:line="240" w:lineRule="auto"/>
        <w:jc w:val="both"/>
        <w:rPr>
          <w:rFonts w:ascii="Arial" w:eastAsia="Times New Roman" w:hAnsi="Arial" w:cs="Arial"/>
          <w:b/>
          <w:sz w:val="24"/>
          <w:szCs w:val="24"/>
          <w:lang w:eastAsia="ru-RU"/>
        </w:rPr>
      </w:pP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1. Внести изменения в решение Думы Балаганского муниципального образования от 22.12.2020 г. № 10/1-ГД «О бюджете Балаганского муниципального образования на 2021 год и плановый период 2022 и 2023 годов»:</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1.1. Пункт 1 изложить в следующей редакции:</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«1. Утвердить основные характеристики бюджета Балаганского муниципального образования на 2021 год:</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 общий объем доходов бюджета в сумме 46 280,8 тыс.руб.,</w:t>
      </w:r>
      <w:r w:rsidRPr="00745D0E">
        <w:rPr>
          <w:rFonts w:ascii="Times New Roman" w:eastAsia="Times New Roman" w:hAnsi="Times New Roman" w:cs="Times New Roman"/>
          <w:sz w:val="24"/>
          <w:szCs w:val="24"/>
          <w:lang w:eastAsia="ru-RU"/>
        </w:rPr>
        <w:t xml:space="preserve"> </w:t>
      </w:r>
      <w:r w:rsidRPr="00745D0E">
        <w:rPr>
          <w:rFonts w:ascii="Arial" w:eastAsia="Times New Roman" w:hAnsi="Arial" w:cs="Arial"/>
          <w:sz w:val="24"/>
          <w:szCs w:val="24"/>
          <w:lang w:eastAsia="ru-RU"/>
        </w:rPr>
        <w:t xml:space="preserve">из них объем межбюджетных трансфертов, получаемый из других бюджетов бюджетной системы Российской Федерации, в сумме 32 482,3 </w:t>
      </w:r>
      <w:proofErr w:type="spellStart"/>
      <w:proofErr w:type="gramStart"/>
      <w:r w:rsidRPr="00745D0E">
        <w:rPr>
          <w:rFonts w:ascii="Arial" w:eastAsia="Times New Roman" w:hAnsi="Arial" w:cs="Arial"/>
          <w:sz w:val="24"/>
          <w:szCs w:val="24"/>
          <w:lang w:eastAsia="ru-RU"/>
        </w:rPr>
        <w:t>тыс.рублей</w:t>
      </w:r>
      <w:proofErr w:type="spellEnd"/>
      <w:proofErr w:type="gramEnd"/>
      <w:r w:rsidRPr="00745D0E">
        <w:rPr>
          <w:rFonts w:ascii="Arial" w:eastAsia="Times New Roman" w:hAnsi="Arial" w:cs="Arial"/>
          <w:sz w:val="24"/>
          <w:szCs w:val="24"/>
          <w:lang w:eastAsia="ru-RU"/>
        </w:rPr>
        <w:t xml:space="preserve">; </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 общий объем расходов в сумме   49 276,0 тыс.руб.</w:t>
      </w:r>
    </w:p>
    <w:p w:rsidR="00745D0E" w:rsidRPr="00745D0E" w:rsidRDefault="00745D0E" w:rsidP="00745D0E">
      <w:pPr>
        <w:spacing w:after="0" w:line="240" w:lineRule="auto"/>
        <w:ind w:firstLine="709"/>
        <w:jc w:val="both"/>
        <w:rPr>
          <w:rFonts w:ascii="Arial" w:eastAsia="Times New Roman" w:hAnsi="Arial" w:cs="Arial"/>
          <w:b/>
          <w:sz w:val="24"/>
          <w:szCs w:val="24"/>
          <w:lang w:eastAsia="ru-RU"/>
        </w:rPr>
      </w:pPr>
      <w:r w:rsidRPr="00745D0E">
        <w:rPr>
          <w:rFonts w:ascii="Arial" w:eastAsia="Times New Roman" w:hAnsi="Arial" w:cs="Arial"/>
          <w:sz w:val="24"/>
          <w:szCs w:val="24"/>
          <w:lang w:eastAsia="ru-RU"/>
        </w:rPr>
        <w:t>- размер дефицита в сумме 2 995,2 тыс.руб. или 21,8 %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 xml:space="preserve">  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бюджета, в сумме 2 321,3 тыс.руб. и 673,9 тыс.руб. в пределах пяти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2. Основные характеристики бюджета Балаганского муниципального образования на плановый 2022 и 2023 года оставить без изменения.</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3. Приложения 1,4,5,6,7 изложить в новой редакции (прилагается).</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 xml:space="preserve">4. Настоящее решение опубликовать (обнародовать) в Официальном вестнике Балаганского муниципального образования и на сайте Администрации </w:t>
      </w:r>
      <w:r w:rsidRPr="00745D0E">
        <w:rPr>
          <w:rFonts w:ascii="Arial" w:eastAsia="Times New Roman" w:hAnsi="Arial" w:cs="Arial"/>
          <w:sz w:val="24"/>
          <w:szCs w:val="24"/>
          <w:lang w:eastAsia="ru-RU"/>
        </w:rPr>
        <w:lastRenderedPageBreak/>
        <w:t xml:space="preserve">Балаганского муниципального образования в информационно-телекоммуникационной сети «Интернет» http:// </w:t>
      </w:r>
      <w:r w:rsidRPr="00745D0E">
        <w:rPr>
          <w:rFonts w:ascii="Arial" w:eastAsia="Times New Roman" w:hAnsi="Arial" w:cs="Arial"/>
          <w:sz w:val="24"/>
          <w:szCs w:val="24"/>
          <w:lang w:val="en-US" w:eastAsia="ru-RU"/>
        </w:rPr>
        <w:t>balagansk</w:t>
      </w:r>
      <w:r w:rsidRPr="00745D0E">
        <w:rPr>
          <w:rFonts w:ascii="Arial" w:eastAsia="Times New Roman" w:hAnsi="Arial" w:cs="Arial"/>
          <w:sz w:val="24"/>
          <w:szCs w:val="24"/>
          <w:lang w:eastAsia="ru-RU"/>
        </w:rPr>
        <w:t>-</w:t>
      </w:r>
      <w:r w:rsidRPr="00745D0E">
        <w:rPr>
          <w:rFonts w:ascii="Arial" w:eastAsia="Times New Roman" w:hAnsi="Arial" w:cs="Arial"/>
          <w:sz w:val="24"/>
          <w:szCs w:val="24"/>
          <w:lang w:val="en-US" w:eastAsia="ru-RU"/>
        </w:rPr>
        <w:t>adm</w:t>
      </w:r>
      <w:r w:rsidRPr="00745D0E">
        <w:rPr>
          <w:rFonts w:ascii="Arial" w:eastAsia="Times New Roman" w:hAnsi="Arial" w:cs="Arial"/>
          <w:sz w:val="24"/>
          <w:szCs w:val="24"/>
          <w:lang w:eastAsia="ru-RU"/>
        </w:rPr>
        <w:t>.</w:t>
      </w:r>
      <w:r w:rsidRPr="00745D0E">
        <w:rPr>
          <w:rFonts w:ascii="Arial" w:eastAsia="Times New Roman" w:hAnsi="Arial" w:cs="Arial"/>
          <w:sz w:val="24"/>
          <w:szCs w:val="24"/>
          <w:lang w:val="en-US" w:eastAsia="ru-RU"/>
        </w:rPr>
        <w:t>ru</w:t>
      </w:r>
      <w:r w:rsidRPr="00745D0E">
        <w:rPr>
          <w:rFonts w:ascii="Arial" w:eastAsia="Times New Roman" w:hAnsi="Arial" w:cs="Arial"/>
          <w:sz w:val="24"/>
          <w:szCs w:val="24"/>
          <w:lang w:eastAsia="ru-RU"/>
        </w:rPr>
        <w:t>.</w:t>
      </w: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5. Настоящее решение вступает в силу со дня его официального опубликования (обнародования).</w:t>
      </w:r>
    </w:p>
    <w:p w:rsidR="00745D0E" w:rsidRPr="00745D0E" w:rsidRDefault="00745D0E" w:rsidP="00745D0E">
      <w:pPr>
        <w:spacing w:after="0" w:line="240" w:lineRule="auto"/>
        <w:jc w:val="both"/>
        <w:rPr>
          <w:rFonts w:ascii="Arial" w:eastAsia="Times New Roman" w:hAnsi="Arial" w:cs="Arial"/>
          <w:sz w:val="24"/>
          <w:szCs w:val="24"/>
          <w:lang w:eastAsia="ru-RU"/>
        </w:rPr>
      </w:pPr>
    </w:p>
    <w:p w:rsidR="00745D0E" w:rsidRPr="00745D0E" w:rsidRDefault="00745D0E" w:rsidP="00745D0E">
      <w:pPr>
        <w:spacing w:after="0" w:line="240" w:lineRule="auto"/>
        <w:ind w:firstLine="709"/>
        <w:jc w:val="both"/>
        <w:rPr>
          <w:rFonts w:ascii="Arial" w:eastAsia="Times New Roman" w:hAnsi="Arial" w:cs="Arial"/>
          <w:sz w:val="24"/>
          <w:szCs w:val="24"/>
          <w:lang w:eastAsia="ru-RU"/>
        </w:rPr>
      </w:pPr>
    </w:p>
    <w:p w:rsidR="00745D0E" w:rsidRPr="00745D0E" w:rsidRDefault="00745D0E" w:rsidP="00745D0E">
      <w:pPr>
        <w:spacing w:after="0" w:line="240" w:lineRule="auto"/>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Председатель Думы</w:t>
      </w:r>
    </w:p>
    <w:p w:rsidR="00745D0E" w:rsidRPr="00745D0E" w:rsidRDefault="00745D0E" w:rsidP="00745D0E">
      <w:pPr>
        <w:spacing w:after="0" w:line="240" w:lineRule="auto"/>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Балаганского муниципального</w:t>
      </w:r>
    </w:p>
    <w:p w:rsidR="00745D0E" w:rsidRPr="00745D0E" w:rsidRDefault="00745D0E" w:rsidP="00745D0E">
      <w:pPr>
        <w:spacing w:after="0" w:line="240" w:lineRule="auto"/>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образования</w:t>
      </w:r>
    </w:p>
    <w:p w:rsidR="00745D0E" w:rsidRPr="00745D0E" w:rsidRDefault="00745D0E" w:rsidP="00745D0E">
      <w:pPr>
        <w:spacing w:after="0" w:line="240" w:lineRule="auto"/>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И.В. Ефремов</w:t>
      </w:r>
    </w:p>
    <w:p w:rsidR="00745D0E" w:rsidRPr="00745D0E" w:rsidRDefault="00745D0E" w:rsidP="00745D0E">
      <w:pPr>
        <w:spacing w:after="0" w:line="240" w:lineRule="auto"/>
        <w:jc w:val="both"/>
        <w:rPr>
          <w:rFonts w:ascii="Arial" w:eastAsia="Times New Roman" w:hAnsi="Arial" w:cs="Arial"/>
          <w:sz w:val="24"/>
          <w:szCs w:val="24"/>
          <w:lang w:eastAsia="ru-RU"/>
        </w:rPr>
      </w:pPr>
    </w:p>
    <w:p w:rsidR="00745D0E" w:rsidRPr="00745D0E" w:rsidRDefault="00745D0E" w:rsidP="00745D0E">
      <w:pPr>
        <w:spacing w:after="0" w:line="240" w:lineRule="auto"/>
        <w:jc w:val="both"/>
        <w:rPr>
          <w:rFonts w:ascii="Arial" w:eastAsia="Times New Roman" w:hAnsi="Arial" w:cs="Arial"/>
          <w:sz w:val="24"/>
          <w:szCs w:val="24"/>
          <w:lang w:eastAsia="ru-RU"/>
        </w:rPr>
      </w:pPr>
    </w:p>
    <w:p w:rsidR="00745D0E" w:rsidRPr="00745D0E" w:rsidRDefault="00745D0E" w:rsidP="00745D0E">
      <w:pPr>
        <w:spacing w:after="0" w:line="240" w:lineRule="auto"/>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Глава Балаганского</w:t>
      </w:r>
    </w:p>
    <w:p w:rsidR="00745D0E" w:rsidRPr="00745D0E" w:rsidRDefault="00745D0E" w:rsidP="00745D0E">
      <w:pPr>
        <w:spacing w:after="0" w:line="240" w:lineRule="auto"/>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 xml:space="preserve">муниципального образования                                                         </w:t>
      </w:r>
    </w:p>
    <w:p w:rsidR="00745D0E" w:rsidRPr="00745D0E" w:rsidRDefault="00745D0E" w:rsidP="00745D0E">
      <w:pPr>
        <w:spacing w:after="0" w:line="240" w:lineRule="auto"/>
        <w:jc w:val="both"/>
        <w:rPr>
          <w:rFonts w:ascii="Arial" w:eastAsia="Times New Roman" w:hAnsi="Arial" w:cs="Arial"/>
          <w:sz w:val="24"/>
          <w:szCs w:val="24"/>
          <w:lang w:eastAsia="ru-RU"/>
        </w:rPr>
      </w:pPr>
      <w:r w:rsidRPr="00745D0E">
        <w:rPr>
          <w:rFonts w:ascii="Arial" w:eastAsia="Times New Roman" w:hAnsi="Arial" w:cs="Arial"/>
          <w:sz w:val="24"/>
          <w:szCs w:val="24"/>
          <w:lang w:eastAsia="ru-RU"/>
        </w:rPr>
        <w:t>А.А. Вдовин</w:t>
      </w:r>
    </w:p>
    <w:p w:rsidR="00E65683" w:rsidRDefault="00E65683"/>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 w:rsidR="00100DF4" w:rsidRDefault="00100DF4">
      <w:pPr>
        <w:sectPr w:rsidR="00100DF4">
          <w:pgSz w:w="11906" w:h="16838"/>
          <w:pgMar w:top="1134" w:right="850" w:bottom="1134" w:left="1701" w:header="708" w:footer="708" w:gutter="0"/>
          <w:cols w:space="708"/>
          <w:docGrid w:linePitch="360"/>
        </w:sectPr>
      </w:pP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lastRenderedPageBreak/>
        <w:t>Приложение 1</w:t>
      </w:r>
      <w:r w:rsidRPr="00100DF4">
        <w:rPr>
          <w:rFonts w:ascii="Arial" w:eastAsia="Times New Roman" w:hAnsi="Arial" w:cs="Arial"/>
          <w:sz w:val="20"/>
          <w:szCs w:val="32"/>
          <w:lang w:eastAsia="ru-RU"/>
        </w:rPr>
        <w:tab/>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к решению Думы Балаганского муниципального образования</w:t>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от 24.12.2021 г. № 9/1</w:t>
      </w:r>
    </w:p>
    <w:p w:rsidR="00100DF4" w:rsidRPr="00100DF4" w:rsidRDefault="00100DF4" w:rsidP="00100DF4">
      <w:pPr>
        <w:spacing w:after="0" w:line="240" w:lineRule="auto"/>
        <w:ind w:left="11624"/>
        <w:rPr>
          <w:rFonts w:ascii="Arial" w:eastAsia="Times New Roman" w:hAnsi="Arial" w:cs="Arial"/>
          <w:sz w:val="20"/>
          <w:szCs w:val="32"/>
          <w:lang w:eastAsia="ru-RU"/>
        </w:rPr>
      </w:pPr>
    </w:p>
    <w:p w:rsidR="00100DF4" w:rsidRPr="00100DF4" w:rsidRDefault="00100DF4" w:rsidP="00100DF4">
      <w:pPr>
        <w:spacing w:after="0" w:line="240" w:lineRule="auto"/>
        <w:rPr>
          <w:rFonts w:ascii="Arial" w:eastAsia="Times New Roman" w:hAnsi="Arial" w:cs="Arial"/>
          <w:sz w:val="20"/>
          <w:szCs w:val="32"/>
          <w:lang w:eastAsia="ru-RU"/>
        </w:rPr>
      </w:pPr>
    </w:p>
    <w:tbl>
      <w:tblPr>
        <w:tblW w:w="14153" w:type="dxa"/>
        <w:tblInd w:w="392" w:type="dxa"/>
        <w:tblLook w:val="04A0" w:firstRow="1" w:lastRow="0" w:firstColumn="1" w:lastColumn="0" w:noHBand="0" w:noVBand="1"/>
      </w:tblPr>
      <w:tblGrid>
        <w:gridCol w:w="726"/>
        <w:gridCol w:w="3072"/>
        <w:gridCol w:w="712"/>
        <w:gridCol w:w="710"/>
        <w:gridCol w:w="684"/>
        <w:gridCol w:w="661"/>
        <w:gridCol w:w="643"/>
        <w:gridCol w:w="628"/>
        <w:gridCol w:w="1945"/>
        <w:gridCol w:w="1408"/>
        <w:gridCol w:w="1561"/>
        <w:gridCol w:w="1392"/>
        <w:gridCol w:w="11"/>
      </w:tblGrid>
      <w:tr w:rsidR="00100DF4" w:rsidRPr="00100DF4" w:rsidTr="001B4496">
        <w:trPr>
          <w:trHeight w:val="255"/>
        </w:trPr>
        <w:tc>
          <w:tcPr>
            <w:tcW w:w="14153" w:type="dxa"/>
            <w:gridSpan w:val="13"/>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Cs w:val="20"/>
                <w:lang w:eastAsia="ru-RU"/>
              </w:rPr>
            </w:pPr>
            <w:r w:rsidRPr="00100DF4">
              <w:rPr>
                <w:rFonts w:ascii="Arial" w:eastAsia="Times New Roman" w:hAnsi="Arial" w:cs="Arial"/>
                <w:b/>
                <w:bCs/>
                <w:szCs w:val="20"/>
                <w:lang w:eastAsia="ru-RU"/>
              </w:rPr>
              <w:t>Прогнозируемые доходы</w:t>
            </w:r>
          </w:p>
        </w:tc>
      </w:tr>
      <w:tr w:rsidR="00100DF4" w:rsidRPr="00100DF4" w:rsidTr="001B4496">
        <w:trPr>
          <w:trHeight w:val="270"/>
        </w:trPr>
        <w:tc>
          <w:tcPr>
            <w:tcW w:w="14153" w:type="dxa"/>
            <w:gridSpan w:val="13"/>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Cs w:val="20"/>
                <w:lang w:eastAsia="ru-RU"/>
              </w:rPr>
            </w:pPr>
            <w:r w:rsidRPr="00100DF4">
              <w:rPr>
                <w:rFonts w:ascii="Arial" w:eastAsia="Times New Roman" w:hAnsi="Arial" w:cs="Arial"/>
                <w:b/>
                <w:bCs/>
                <w:szCs w:val="20"/>
                <w:lang w:eastAsia="ru-RU"/>
              </w:rPr>
              <w:t>Балаганского муниципального образования на 2021 год и плановый период 2022 и 2023 годов</w:t>
            </w:r>
          </w:p>
        </w:tc>
      </w:tr>
      <w:tr w:rsidR="00100DF4" w:rsidRPr="00100DF4" w:rsidTr="001B4496">
        <w:trPr>
          <w:gridAfter w:val="1"/>
          <w:wAfter w:w="11" w:type="dxa"/>
          <w:trHeight w:val="255"/>
        </w:trPr>
        <w:tc>
          <w:tcPr>
            <w:tcW w:w="726"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Cs w:val="20"/>
                <w:lang w:eastAsia="ru-RU"/>
              </w:rPr>
            </w:pPr>
          </w:p>
        </w:tc>
        <w:tc>
          <w:tcPr>
            <w:tcW w:w="3072"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712"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710"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684"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661"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643"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628"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1945"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1408"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p>
        </w:tc>
        <w:tc>
          <w:tcPr>
            <w:tcW w:w="1561"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jc w:val="right"/>
              <w:rPr>
                <w:rFonts w:ascii="Arial" w:eastAsia="Times New Roman" w:hAnsi="Arial" w:cs="Arial"/>
                <w:szCs w:val="20"/>
                <w:lang w:eastAsia="ru-RU"/>
              </w:rPr>
            </w:pPr>
          </w:p>
        </w:tc>
        <w:tc>
          <w:tcPr>
            <w:tcW w:w="1392" w:type="dxa"/>
            <w:tcBorders>
              <w:top w:val="nil"/>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szCs w:val="20"/>
                <w:lang w:eastAsia="ru-RU"/>
              </w:rPr>
            </w:pPr>
            <w:r w:rsidRPr="00100DF4">
              <w:rPr>
                <w:rFonts w:ascii="Arial" w:eastAsia="Times New Roman" w:hAnsi="Arial" w:cs="Arial"/>
                <w:szCs w:val="20"/>
                <w:lang w:eastAsia="ru-RU"/>
              </w:rPr>
              <w:t>тыс.руб.</w:t>
            </w:r>
          </w:p>
        </w:tc>
      </w:tr>
      <w:tr w:rsidR="00100DF4" w:rsidRPr="00100DF4" w:rsidTr="001B4496">
        <w:trPr>
          <w:gridAfter w:val="1"/>
          <w:wAfter w:w="11" w:type="dxa"/>
          <w:trHeight w:val="450"/>
        </w:trPr>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ГАД</w:t>
            </w:r>
          </w:p>
        </w:tc>
        <w:tc>
          <w:tcPr>
            <w:tcW w:w="3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код  БК</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Наименование</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2021 год</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2022 год</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2023 год</w:t>
            </w:r>
          </w:p>
        </w:tc>
      </w:tr>
      <w:tr w:rsidR="00100DF4" w:rsidRPr="00100DF4" w:rsidTr="001B4496">
        <w:trPr>
          <w:gridAfter w:val="1"/>
          <w:wAfter w:w="11" w:type="dxa"/>
          <w:trHeight w:val="375"/>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1 00 00000 00 0000 000</w:t>
            </w:r>
          </w:p>
        </w:tc>
        <w:tc>
          <w:tcPr>
            <w:tcW w:w="5983" w:type="dxa"/>
            <w:gridSpan w:val="7"/>
            <w:tcBorders>
              <w:top w:val="single" w:sz="4" w:space="0" w:color="auto"/>
              <w:left w:val="nil"/>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 Налоговые и неналоговые доходы</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13 753,2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12 635,3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12 918,9</w:t>
            </w:r>
          </w:p>
        </w:tc>
      </w:tr>
      <w:tr w:rsidR="00100DF4" w:rsidRPr="00100DF4" w:rsidTr="001B4496">
        <w:trPr>
          <w:gridAfter w:val="1"/>
          <w:wAfter w:w="11" w:type="dxa"/>
          <w:trHeight w:val="345"/>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w:t>
            </w:r>
          </w:p>
        </w:tc>
        <w:tc>
          <w:tcPr>
            <w:tcW w:w="3072"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1 01 00000 00 0000 000</w:t>
            </w:r>
          </w:p>
        </w:tc>
        <w:tc>
          <w:tcPr>
            <w:tcW w:w="5983" w:type="dxa"/>
            <w:gridSpan w:val="7"/>
            <w:tcBorders>
              <w:top w:val="single" w:sz="4" w:space="0" w:color="auto"/>
              <w:left w:val="single" w:sz="4" w:space="0" w:color="auto"/>
              <w:bottom w:val="single" w:sz="4" w:space="0" w:color="auto"/>
              <w:right w:val="nil"/>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Налоги на прибыль, доходы</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4 643,5</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4 162,0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4 162,0</w:t>
            </w:r>
          </w:p>
        </w:tc>
      </w:tr>
      <w:tr w:rsidR="00100DF4" w:rsidRPr="00100DF4" w:rsidTr="001B4496">
        <w:trPr>
          <w:gridAfter w:val="1"/>
          <w:wAfter w:w="11" w:type="dxa"/>
          <w:trHeight w:val="880"/>
        </w:trPr>
        <w:tc>
          <w:tcPr>
            <w:tcW w:w="726" w:type="dxa"/>
            <w:tcBorders>
              <w:top w:val="single" w:sz="4" w:space="0" w:color="auto"/>
              <w:left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182</w:t>
            </w:r>
          </w:p>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3072" w:type="dxa"/>
            <w:tcBorders>
              <w:top w:val="single" w:sz="4" w:space="0" w:color="auto"/>
              <w:left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1 01 02010 01 0000 110</w:t>
            </w:r>
          </w:p>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bookmarkStart w:id="0" w:name="RANGE!D13:L68"/>
            <w:r w:rsidRPr="00100DF4">
              <w:rPr>
                <w:rFonts w:ascii="Arial" w:eastAsia="Times New Roman"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0"/>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4 618,4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4 150,0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4 150,0</w:t>
            </w:r>
          </w:p>
        </w:tc>
      </w:tr>
      <w:tr w:rsidR="00100DF4" w:rsidRPr="00100DF4" w:rsidTr="001B4496">
        <w:trPr>
          <w:gridAfter w:val="1"/>
          <w:wAfter w:w="11" w:type="dxa"/>
          <w:trHeight w:val="1516"/>
        </w:trPr>
        <w:tc>
          <w:tcPr>
            <w:tcW w:w="726" w:type="dxa"/>
            <w:tcBorders>
              <w:top w:val="single" w:sz="4" w:space="0" w:color="auto"/>
              <w:left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182</w:t>
            </w:r>
          </w:p>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3072" w:type="dxa"/>
            <w:tcBorders>
              <w:top w:val="single" w:sz="4" w:space="0" w:color="auto"/>
              <w:left w:val="nil"/>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1 01 02020 01 0000 110</w:t>
            </w:r>
          </w:p>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НК РФ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w:t>
            </w:r>
          </w:p>
        </w:tc>
      </w:tr>
      <w:tr w:rsidR="00100DF4" w:rsidRPr="00100DF4" w:rsidTr="001B4496">
        <w:trPr>
          <w:gridAfter w:val="1"/>
          <w:wAfter w:w="11" w:type="dxa"/>
          <w:trHeight w:val="462"/>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182</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1 01 02030 01 0000 110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ст.228 НК РФ</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B4496">
        <w:trPr>
          <w:gridAfter w:val="1"/>
          <w:wAfter w:w="11" w:type="dxa"/>
          <w:trHeight w:val="1121"/>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182</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1 01 02040 01 0000 110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 227.1 НК РФ</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1" w:type="dxa"/>
          <w:trHeight w:val="645"/>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w:t>
            </w:r>
          </w:p>
        </w:tc>
        <w:tc>
          <w:tcPr>
            <w:tcW w:w="3072"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1 03 00000 00 0000 000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Налоги на товары(работы, услуги), реализуемые на территории Российской Федерации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4 226,5</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4 398,3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4 681,9</w:t>
            </w:r>
          </w:p>
        </w:tc>
      </w:tr>
      <w:tr w:rsidR="00100DF4" w:rsidRPr="00100DF4" w:rsidTr="001B4496">
        <w:trPr>
          <w:gridAfter w:val="1"/>
          <w:wAfter w:w="11" w:type="dxa"/>
          <w:trHeight w:val="1191"/>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100</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1 03 02230 01 0000 110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1 940,7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2 022,0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2 167,6</w:t>
            </w:r>
          </w:p>
        </w:tc>
      </w:tr>
      <w:tr w:rsidR="00100DF4" w:rsidRPr="00100DF4" w:rsidTr="001B4496">
        <w:trPr>
          <w:gridAfter w:val="1"/>
          <w:wAfter w:w="11" w:type="dxa"/>
          <w:trHeight w:val="1414"/>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1 03 02240 01 0000 110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Доходы от уплаты акцизов на моторные масла для дизельных и (или) карбюраторных (</w:t>
            </w:r>
            <w:proofErr w:type="spellStart"/>
            <w:r w:rsidRPr="00100DF4">
              <w:rPr>
                <w:rFonts w:ascii="Arial" w:eastAsia="Times New Roman" w:hAnsi="Arial" w:cs="Arial"/>
                <w:color w:val="000000"/>
                <w:sz w:val="20"/>
                <w:szCs w:val="20"/>
                <w:lang w:eastAsia="ru-RU"/>
              </w:rPr>
              <w:t>инжекторных</w:t>
            </w:r>
            <w:proofErr w:type="spellEnd"/>
            <w:r w:rsidRPr="00100DF4">
              <w:rPr>
                <w:rFonts w:ascii="Arial" w:eastAsia="Times New Roman" w:hAnsi="Arial" w:cs="Arial"/>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11,4</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r>
      <w:tr w:rsidR="00100DF4" w:rsidRPr="00100DF4" w:rsidTr="001B4496">
        <w:trPr>
          <w:gridAfter w:val="1"/>
          <w:wAfter w:w="11" w:type="dxa"/>
          <w:trHeight w:val="1122"/>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1 03 02250 01 0000 110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2 274,7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2 364,8</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2 502,1</w:t>
            </w:r>
          </w:p>
        </w:tc>
      </w:tr>
      <w:tr w:rsidR="00100DF4" w:rsidRPr="00100DF4" w:rsidTr="001B4496">
        <w:trPr>
          <w:gridAfter w:val="1"/>
          <w:wAfter w:w="11" w:type="dxa"/>
          <w:trHeight w:val="1237"/>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1 03 02260 01 0000 110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r>
      <w:tr w:rsidR="00100DF4" w:rsidRPr="00100DF4" w:rsidTr="001B4496">
        <w:trPr>
          <w:gridAfter w:val="1"/>
          <w:wAfter w:w="11" w:type="dxa"/>
          <w:trHeight w:val="276"/>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1 05 00000 00 0000 000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Налог на совокупный доход</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r>
      <w:tr w:rsidR="00100DF4" w:rsidRPr="00100DF4" w:rsidTr="001B4496">
        <w:trPr>
          <w:gridAfter w:val="1"/>
          <w:wAfter w:w="11" w:type="dxa"/>
          <w:trHeight w:val="255"/>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182</w:t>
            </w:r>
          </w:p>
        </w:tc>
        <w:tc>
          <w:tcPr>
            <w:tcW w:w="3072" w:type="dxa"/>
            <w:vMerge w:val="restart"/>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1 05 03010 01 0000 110</w:t>
            </w:r>
          </w:p>
        </w:tc>
        <w:tc>
          <w:tcPr>
            <w:tcW w:w="5983" w:type="dxa"/>
            <w:gridSpan w:val="7"/>
            <w:vMerge w:val="restart"/>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Единый сельскохозяйственный налог</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r>
      <w:tr w:rsidR="00100DF4" w:rsidRPr="00100DF4" w:rsidTr="001B4496">
        <w:trPr>
          <w:gridAfter w:val="1"/>
          <w:wAfter w:w="11" w:type="dxa"/>
          <w:trHeight w:val="230"/>
        </w:trPr>
        <w:tc>
          <w:tcPr>
            <w:tcW w:w="726" w:type="dxa"/>
            <w:vMerge/>
            <w:tcBorders>
              <w:top w:val="single" w:sz="4" w:space="0" w:color="auto"/>
              <w:left w:val="single" w:sz="4" w:space="0" w:color="auto"/>
              <w:bottom w:val="single" w:sz="4" w:space="0" w:color="auto"/>
              <w:right w:val="single" w:sz="4" w:space="0" w:color="auto"/>
            </w:tcBorders>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3072" w:type="dxa"/>
            <w:vMerge/>
            <w:tcBorders>
              <w:top w:val="single" w:sz="4" w:space="0" w:color="auto"/>
              <w:left w:val="single" w:sz="4" w:space="0" w:color="auto"/>
              <w:bottom w:val="single" w:sz="4" w:space="0" w:color="auto"/>
              <w:right w:val="nil"/>
            </w:tcBorders>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5983" w:type="dxa"/>
            <w:gridSpan w:val="7"/>
            <w:vMerge/>
            <w:tcBorders>
              <w:top w:val="single" w:sz="4" w:space="0" w:color="auto"/>
              <w:left w:val="single" w:sz="4" w:space="0" w:color="auto"/>
              <w:bottom w:val="single" w:sz="4" w:space="0" w:color="auto"/>
              <w:right w:val="nil"/>
            </w:tcBorders>
            <w:vAlign w:val="center"/>
            <w:hideMark/>
          </w:tcPr>
          <w:p w:rsidR="00100DF4" w:rsidRPr="00100DF4" w:rsidRDefault="00100DF4" w:rsidP="00100DF4">
            <w:pPr>
              <w:spacing w:after="0" w:line="240" w:lineRule="auto"/>
              <w:rPr>
                <w:rFonts w:ascii="Arial" w:eastAsia="Times New Roman" w:hAnsi="Arial" w:cs="Arial"/>
                <w:sz w:val="20"/>
                <w:szCs w:val="20"/>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r>
      <w:tr w:rsidR="00100DF4" w:rsidRPr="00100DF4" w:rsidTr="001B4496">
        <w:trPr>
          <w:gridAfter w:val="1"/>
          <w:wAfter w:w="11" w:type="dxa"/>
          <w:trHeight w:val="189"/>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1 06 00000 00 0000 000</w:t>
            </w:r>
          </w:p>
        </w:tc>
        <w:tc>
          <w:tcPr>
            <w:tcW w:w="5983" w:type="dxa"/>
            <w:gridSpan w:val="7"/>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Налоги на имущество</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3 405,0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4 000,0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4 000,0</w:t>
            </w:r>
          </w:p>
        </w:tc>
      </w:tr>
      <w:tr w:rsidR="00100DF4" w:rsidRPr="00100DF4" w:rsidTr="001B4496">
        <w:trPr>
          <w:gridAfter w:val="1"/>
          <w:wAfter w:w="11" w:type="dxa"/>
          <w:trHeight w:val="660"/>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182</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1 06 01030 10 0000 110</w:t>
            </w:r>
          </w:p>
        </w:tc>
        <w:tc>
          <w:tcPr>
            <w:tcW w:w="5983" w:type="dxa"/>
            <w:gridSpan w:val="7"/>
            <w:tcBorders>
              <w:top w:val="single" w:sz="4" w:space="0" w:color="auto"/>
              <w:left w:val="nil"/>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75,0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r>
      <w:tr w:rsidR="00100DF4" w:rsidRPr="00100DF4" w:rsidTr="001B4496">
        <w:trPr>
          <w:gridAfter w:val="1"/>
          <w:wAfter w:w="11" w:type="dxa"/>
          <w:trHeight w:val="283"/>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182</w:t>
            </w:r>
          </w:p>
        </w:tc>
        <w:tc>
          <w:tcPr>
            <w:tcW w:w="30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1 06 06033 10 0000 110</w:t>
            </w:r>
          </w:p>
        </w:tc>
        <w:tc>
          <w:tcPr>
            <w:tcW w:w="5983" w:type="dxa"/>
            <w:gridSpan w:val="7"/>
            <w:vMerge w:val="restart"/>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2 680,0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2 200,0</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2 200,0</w:t>
            </w:r>
          </w:p>
        </w:tc>
      </w:tr>
      <w:tr w:rsidR="00100DF4" w:rsidRPr="00100DF4" w:rsidTr="001B4496">
        <w:trPr>
          <w:gridAfter w:val="1"/>
          <w:wAfter w:w="11" w:type="dxa"/>
          <w:trHeight w:val="230"/>
        </w:trPr>
        <w:tc>
          <w:tcPr>
            <w:tcW w:w="726" w:type="dxa"/>
            <w:vMerge/>
            <w:tcBorders>
              <w:top w:val="single" w:sz="4" w:space="0" w:color="auto"/>
              <w:left w:val="single" w:sz="4" w:space="0" w:color="auto"/>
              <w:bottom w:val="single" w:sz="4" w:space="0" w:color="auto"/>
              <w:right w:val="single" w:sz="4" w:space="0" w:color="auto"/>
            </w:tcBorders>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3072" w:type="dxa"/>
            <w:vMerge/>
            <w:tcBorders>
              <w:top w:val="single" w:sz="4" w:space="0" w:color="auto"/>
              <w:left w:val="single" w:sz="4" w:space="0" w:color="auto"/>
              <w:bottom w:val="single" w:sz="4" w:space="0" w:color="auto"/>
              <w:right w:val="single" w:sz="4" w:space="0" w:color="auto"/>
            </w:tcBorders>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5983" w:type="dxa"/>
            <w:gridSpan w:val="7"/>
            <w:vMerge/>
            <w:tcBorders>
              <w:top w:val="single" w:sz="4" w:space="0" w:color="auto"/>
              <w:left w:val="single" w:sz="4" w:space="0" w:color="auto"/>
              <w:bottom w:val="single" w:sz="4" w:space="0" w:color="auto"/>
              <w:right w:val="nil"/>
            </w:tcBorders>
            <w:vAlign w:val="center"/>
            <w:hideMark/>
          </w:tcPr>
          <w:p w:rsidR="00100DF4" w:rsidRPr="00100DF4" w:rsidRDefault="00100DF4" w:rsidP="00100DF4">
            <w:pPr>
              <w:spacing w:after="0" w:line="240" w:lineRule="auto"/>
              <w:rPr>
                <w:rFonts w:ascii="Arial" w:eastAsia="Times New Roman" w:hAnsi="Arial" w:cs="Arial"/>
                <w:sz w:val="20"/>
                <w:szCs w:val="20"/>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r>
      <w:tr w:rsidR="00100DF4" w:rsidRPr="00100DF4" w:rsidTr="001B4496">
        <w:trPr>
          <w:gridAfter w:val="1"/>
          <w:wAfter w:w="11" w:type="dxa"/>
          <w:trHeight w:val="706"/>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182</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1 06 06043 10 0000 110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800,0</w:t>
            </w:r>
          </w:p>
        </w:tc>
      </w:tr>
      <w:tr w:rsidR="00100DF4" w:rsidRPr="00100DF4" w:rsidTr="001B4496">
        <w:trPr>
          <w:gridAfter w:val="1"/>
          <w:wAfter w:w="11" w:type="dxa"/>
          <w:trHeight w:val="555"/>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1 11 00000 00 0000 000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Доходы от использования имущества, находящегося в государственной и муниципальной собственности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90,0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60,0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60,0</w:t>
            </w:r>
          </w:p>
        </w:tc>
      </w:tr>
      <w:tr w:rsidR="00100DF4" w:rsidRPr="00100DF4" w:rsidTr="001B4496">
        <w:trPr>
          <w:gridAfter w:val="1"/>
          <w:wAfter w:w="11" w:type="dxa"/>
          <w:trHeight w:val="1121"/>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993</w:t>
            </w:r>
          </w:p>
        </w:tc>
        <w:tc>
          <w:tcPr>
            <w:tcW w:w="3072"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1 11 05025 10 0000 120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90,0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60,0</w:t>
            </w:r>
          </w:p>
        </w:tc>
      </w:tr>
      <w:tr w:rsidR="00100DF4" w:rsidRPr="00100DF4" w:rsidTr="001B4496">
        <w:trPr>
          <w:gridAfter w:val="1"/>
          <w:wAfter w:w="11" w:type="dxa"/>
          <w:trHeight w:val="570"/>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3072"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1 13 00000 00 0000 000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Доходы от оказания платных услуг и  компенсации затрат государства</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351,7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r>
      <w:tr w:rsidR="00100DF4" w:rsidRPr="00100DF4" w:rsidTr="001B4496">
        <w:trPr>
          <w:gridAfter w:val="1"/>
          <w:wAfter w:w="11" w:type="dxa"/>
          <w:trHeight w:val="422"/>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1 13 02995 10 0000 130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Прочие доходы от компенсации затрат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351,7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1" w:type="dxa"/>
          <w:trHeight w:val="372"/>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3072"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1 14 00000 00 0000 000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Доходы от продажи земельных участков, находящихся в собственности сельских поселений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496,4</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r>
      <w:tr w:rsidR="00100DF4" w:rsidRPr="00100DF4" w:rsidTr="001B4496">
        <w:trPr>
          <w:gridAfter w:val="1"/>
          <w:wAfter w:w="11" w:type="dxa"/>
          <w:trHeight w:val="888"/>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1 14 06025 10 0000 430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496,4</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1" w:type="dxa"/>
          <w:trHeight w:val="235"/>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1 16 00000 00 0000 000</w:t>
            </w:r>
          </w:p>
        </w:tc>
        <w:tc>
          <w:tcPr>
            <w:tcW w:w="5983" w:type="dxa"/>
            <w:gridSpan w:val="7"/>
            <w:tcBorders>
              <w:top w:val="single" w:sz="4" w:space="0" w:color="auto"/>
              <w:left w:val="nil"/>
              <w:bottom w:val="single" w:sz="4" w:space="0" w:color="auto"/>
              <w:right w:val="nil"/>
            </w:tcBorders>
            <w:shd w:val="clear" w:color="auto" w:fill="auto"/>
            <w:noWrap/>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Штрафы, санкции, возмещение ущерба</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5,0</w:t>
            </w:r>
          </w:p>
        </w:tc>
      </w:tr>
      <w:tr w:rsidR="00100DF4" w:rsidRPr="00100DF4" w:rsidTr="001B4496">
        <w:trPr>
          <w:gridAfter w:val="1"/>
          <w:wAfter w:w="11" w:type="dxa"/>
          <w:trHeight w:val="1260"/>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1 16 07090 10 0000 140</w:t>
            </w:r>
          </w:p>
        </w:tc>
        <w:tc>
          <w:tcPr>
            <w:tcW w:w="5983" w:type="dxa"/>
            <w:gridSpan w:val="7"/>
            <w:tcBorders>
              <w:top w:val="single" w:sz="4" w:space="0" w:color="auto"/>
              <w:left w:val="nil"/>
              <w:bottom w:val="single" w:sz="4" w:space="0" w:color="auto"/>
              <w:right w:val="nil"/>
            </w:tcBorders>
            <w:shd w:val="clear" w:color="auto" w:fill="auto"/>
            <w:vAlign w:val="center"/>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r>
      <w:tr w:rsidR="00100DF4" w:rsidRPr="00100DF4" w:rsidTr="001B4496">
        <w:trPr>
          <w:gridAfter w:val="1"/>
          <w:wAfter w:w="11" w:type="dxa"/>
          <w:trHeight w:val="285"/>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1 17 00000 00 0000 000</w:t>
            </w:r>
          </w:p>
        </w:tc>
        <w:tc>
          <w:tcPr>
            <w:tcW w:w="5983" w:type="dxa"/>
            <w:gridSpan w:val="7"/>
            <w:tcBorders>
              <w:top w:val="single" w:sz="4" w:space="0" w:color="auto"/>
              <w:left w:val="nil"/>
              <w:bottom w:val="single" w:sz="4" w:space="0" w:color="auto"/>
              <w:right w:val="nil"/>
            </w:tcBorders>
            <w:shd w:val="clear" w:color="auto" w:fill="auto"/>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Прочие </w:t>
            </w:r>
            <w:proofErr w:type="spellStart"/>
            <w:r w:rsidRPr="00100DF4">
              <w:rPr>
                <w:rFonts w:ascii="Arial" w:eastAsia="Times New Roman" w:hAnsi="Arial" w:cs="Arial"/>
                <w:b/>
                <w:bCs/>
                <w:sz w:val="20"/>
                <w:szCs w:val="20"/>
                <w:lang w:eastAsia="ru-RU"/>
              </w:rPr>
              <w:t>неналовые</w:t>
            </w:r>
            <w:proofErr w:type="spellEnd"/>
            <w:r w:rsidRPr="00100DF4">
              <w:rPr>
                <w:rFonts w:ascii="Arial" w:eastAsia="Times New Roman" w:hAnsi="Arial" w:cs="Arial"/>
                <w:b/>
                <w:bCs/>
                <w:sz w:val="20"/>
                <w:szCs w:val="20"/>
                <w:lang w:eastAsia="ru-RU"/>
              </w:rPr>
              <w:t xml:space="preserve"> доходы</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540,0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10,0</w:t>
            </w:r>
          </w:p>
        </w:tc>
      </w:tr>
      <w:tr w:rsidR="00100DF4" w:rsidRPr="00100DF4" w:rsidTr="001B4496">
        <w:trPr>
          <w:gridAfter w:val="1"/>
          <w:wAfter w:w="11" w:type="dxa"/>
          <w:trHeight w:val="288"/>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1 17 05050 10 0000 180</w:t>
            </w:r>
          </w:p>
        </w:tc>
        <w:tc>
          <w:tcPr>
            <w:tcW w:w="5983" w:type="dxa"/>
            <w:gridSpan w:val="7"/>
            <w:tcBorders>
              <w:top w:val="single" w:sz="4" w:space="0" w:color="auto"/>
              <w:left w:val="nil"/>
              <w:bottom w:val="single" w:sz="4" w:space="0" w:color="auto"/>
              <w:right w:val="nil"/>
            </w:tcBorders>
            <w:shd w:val="clear" w:color="auto" w:fill="auto"/>
            <w:vAlign w:val="center"/>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Прочие неналоговые доходы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540,0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B4496">
        <w:trPr>
          <w:gridAfter w:val="1"/>
          <w:wAfter w:w="11" w:type="dxa"/>
          <w:trHeight w:val="265"/>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000</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2 00 00000 00 0000 000</w:t>
            </w:r>
          </w:p>
        </w:tc>
        <w:tc>
          <w:tcPr>
            <w:tcW w:w="5983" w:type="dxa"/>
            <w:gridSpan w:val="7"/>
            <w:tcBorders>
              <w:top w:val="single" w:sz="4" w:space="0" w:color="auto"/>
              <w:left w:val="nil"/>
              <w:bottom w:val="single" w:sz="4" w:space="0" w:color="auto"/>
              <w:right w:val="nil"/>
            </w:tcBorders>
            <w:shd w:val="clear" w:color="auto" w:fill="auto"/>
            <w:noWrap/>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Безвозмездные поступления</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32 527,6</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12 019,100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9 330,100</w:t>
            </w:r>
          </w:p>
        </w:tc>
      </w:tr>
      <w:tr w:rsidR="00100DF4" w:rsidRPr="00100DF4" w:rsidTr="001B4496">
        <w:trPr>
          <w:gridAfter w:val="1"/>
          <w:wAfter w:w="11" w:type="dxa"/>
          <w:trHeight w:val="410"/>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000</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2 02 00000 00 0000 000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Безвозмездные поступления от других бюджетов бюджетной системы Российской Федерации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32 482,318</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12 014,100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9 325,100</w:t>
            </w:r>
          </w:p>
        </w:tc>
      </w:tr>
      <w:tr w:rsidR="00100DF4" w:rsidRPr="00100DF4" w:rsidTr="001B4496">
        <w:trPr>
          <w:gridAfter w:val="1"/>
          <w:wAfter w:w="11" w:type="dxa"/>
          <w:trHeight w:val="374"/>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2 02 10000 00 0000 150</w:t>
            </w:r>
          </w:p>
        </w:tc>
        <w:tc>
          <w:tcPr>
            <w:tcW w:w="5983" w:type="dxa"/>
            <w:gridSpan w:val="7"/>
            <w:tcBorders>
              <w:top w:val="single" w:sz="4" w:space="0" w:color="auto"/>
              <w:left w:val="nil"/>
              <w:bottom w:val="single" w:sz="4" w:space="0" w:color="auto"/>
              <w:right w:val="nil"/>
            </w:tcBorders>
            <w:shd w:val="clear" w:color="auto" w:fill="auto"/>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Дотации бюджетам бюджетной системы Российской Федерации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12 757,0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8 745,8</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8 124,6</w:t>
            </w:r>
          </w:p>
        </w:tc>
      </w:tr>
      <w:tr w:rsidR="00100DF4" w:rsidRPr="00100DF4" w:rsidTr="001B4496">
        <w:trPr>
          <w:gridAfter w:val="1"/>
          <w:wAfter w:w="11" w:type="dxa"/>
          <w:trHeight w:val="750"/>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2 02 15001 10 0000 150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1 786,9</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1" w:type="dxa"/>
          <w:trHeight w:val="704"/>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2 02 16001 10 0000 150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10 970,1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8745,8</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8124,6</w:t>
            </w:r>
          </w:p>
        </w:tc>
      </w:tr>
      <w:tr w:rsidR="00100DF4" w:rsidRPr="00100DF4" w:rsidTr="001B4496">
        <w:trPr>
          <w:gridAfter w:val="1"/>
          <w:wAfter w:w="11" w:type="dxa"/>
          <w:trHeight w:val="416"/>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2 02 30000 00 0000 150</w:t>
            </w:r>
          </w:p>
        </w:tc>
        <w:tc>
          <w:tcPr>
            <w:tcW w:w="5983" w:type="dxa"/>
            <w:gridSpan w:val="7"/>
            <w:tcBorders>
              <w:top w:val="single" w:sz="4" w:space="0" w:color="auto"/>
              <w:left w:val="nil"/>
              <w:bottom w:val="single" w:sz="4" w:space="0" w:color="auto"/>
              <w:right w:val="nil"/>
            </w:tcBorders>
            <w:shd w:val="clear" w:color="auto" w:fill="auto"/>
            <w:vAlign w:val="center"/>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Субвенции бюджетам бюджетной системы Российской Федерации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396,6</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395,6</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409,8</w:t>
            </w:r>
          </w:p>
        </w:tc>
      </w:tr>
      <w:tr w:rsidR="00100DF4" w:rsidRPr="00100DF4" w:rsidTr="001B4496">
        <w:trPr>
          <w:gridAfter w:val="1"/>
          <w:wAfter w:w="11" w:type="dxa"/>
          <w:trHeight w:val="650"/>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993</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2 02 35118 10 0000 150</w:t>
            </w:r>
          </w:p>
        </w:tc>
        <w:tc>
          <w:tcPr>
            <w:tcW w:w="5983" w:type="dxa"/>
            <w:gridSpan w:val="7"/>
            <w:tcBorders>
              <w:top w:val="single" w:sz="4" w:space="0" w:color="auto"/>
              <w:left w:val="nil"/>
              <w:bottom w:val="single" w:sz="4" w:space="0" w:color="auto"/>
              <w:right w:val="nil"/>
            </w:tcBorders>
            <w:shd w:val="clear" w:color="auto" w:fill="auto"/>
            <w:vAlign w:val="bottom"/>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343,5</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347,1</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361,3</w:t>
            </w:r>
          </w:p>
        </w:tc>
      </w:tr>
      <w:tr w:rsidR="00100DF4" w:rsidRPr="00100DF4" w:rsidTr="001B4496">
        <w:trPr>
          <w:gridAfter w:val="1"/>
          <w:wAfter w:w="11" w:type="dxa"/>
          <w:trHeight w:val="680"/>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2 02 30024 10 0000 150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53,1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48,5</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48,5</w:t>
            </w:r>
          </w:p>
        </w:tc>
      </w:tr>
      <w:tr w:rsidR="00100DF4" w:rsidRPr="00100DF4" w:rsidTr="001B4496">
        <w:trPr>
          <w:gridAfter w:val="1"/>
          <w:wAfter w:w="11" w:type="dxa"/>
          <w:trHeight w:val="454"/>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2 02 20000 00 0000 150</w:t>
            </w:r>
          </w:p>
        </w:tc>
        <w:tc>
          <w:tcPr>
            <w:tcW w:w="5983" w:type="dxa"/>
            <w:gridSpan w:val="7"/>
            <w:tcBorders>
              <w:top w:val="single" w:sz="4" w:space="0" w:color="auto"/>
              <w:left w:val="nil"/>
              <w:bottom w:val="single" w:sz="4" w:space="0" w:color="auto"/>
              <w:right w:val="nil"/>
            </w:tcBorders>
            <w:shd w:val="clear" w:color="auto" w:fill="auto"/>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Субсидии бюджетам бюджетной системы Российской Федерации (межбюджетные субсидии)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19 328,718</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2 872,7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790,7</w:t>
            </w:r>
          </w:p>
        </w:tc>
      </w:tr>
      <w:tr w:rsidR="00100DF4" w:rsidRPr="00100DF4" w:rsidTr="001B4496">
        <w:trPr>
          <w:gridAfter w:val="1"/>
          <w:wAfter w:w="11" w:type="dxa"/>
          <w:trHeight w:val="989"/>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2 02 20079 10 0000 150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12 875,7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1" w:type="dxa"/>
          <w:trHeight w:val="691"/>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2 02 20077 10 0000 150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Субсидии бюджетам сельских поселений на софинансирование капитальных вложений в объекты муниципальной собственности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1" w:type="dxa"/>
          <w:trHeight w:val="559"/>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2 02 25555 10 0000 150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Субсидии бюджетам сельских поселений на реализацию программ формирования современной городской среды</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1 519,418</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2 082,0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1" w:type="dxa"/>
          <w:trHeight w:val="283"/>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2 02 29999 10 0000 150</w:t>
            </w:r>
          </w:p>
        </w:tc>
        <w:tc>
          <w:tcPr>
            <w:tcW w:w="5983" w:type="dxa"/>
            <w:gridSpan w:val="7"/>
            <w:tcBorders>
              <w:top w:val="single" w:sz="4" w:space="0" w:color="auto"/>
              <w:left w:val="nil"/>
              <w:bottom w:val="single" w:sz="4" w:space="0" w:color="auto"/>
              <w:right w:val="nil"/>
            </w:tcBorders>
            <w:shd w:val="clear" w:color="auto" w:fill="auto"/>
            <w:noWrap/>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Прочие субсидии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4 933,600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790,7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790,7</w:t>
            </w:r>
          </w:p>
        </w:tc>
      </w:tr>
      <w:tr w:rsidR="00100DF4" w:rsidRPr="00100DF4" w:rsidTr="001B4496">
        <w:trPr>
          <w:gridAfter w:val="1"/>
          <w:wAfter w:w="11" w:type="dxa"/>
          <w:trHeight w:val="258"/>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2 02 40000 00 0000 150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межбюджетные трансферты</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r>
      <w:tr w:rsidR="00100DF4" w:rsidRPr="00100DF4" w:rsidTr="001B4496">
        <w:trPr>
          <w:gridAfter w:val="1"/>
          <w:wAfter w:w="11" w:type="dxa"/>
          <w:trHeight w:val="561"/>
        </w:trPr>
        <w:tc>
          <w:tcPr>
            <w:tcW w:w="726" w:type="dxa"/>
            <w:tcBorders>
              <w:top w:val="single" w:sz="4" w:space="0" w:color="auto"/>
              <w:left w:val="single" w:sz="4" w:space="0" w:color="auto"/>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2 02 49999 10 0000 150</w:t>
            </w:r>
          </w:p>
        </w:tc>
        <w:tc>
          <w:tcPr>
            <w:tcW w:w="5983" w:type="dxa"/>
            <w:gridSpan w:val="7"/>
            <w:tcBorders>
              <w:top w:val="single" w:sz="4" w:space="0" w:color="auto"/>
              <w:left w:val="nil"/>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1" w:type="dxa"/>
          <w:trHeight w:val="271"/>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2 07 00000 00 0000 000</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Прочие безвозмездные поступления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45,282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5,0</w:t>
            </w:r>
          </w:p>
        </w:tc>
      </w:tr>
      <w:tr w:rsidR="00100DF4" w:rsidRPr="00100DF4" w:rsidTr="001B4496">
        <w:trPr>
          <w:gridAfter w:val="1"/>
          <w:wAfter w:w="11" w:type="dxa"/>
          <w:trHeight w:val="430"/>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nil"/>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2 07 05030 10 0000 150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Прочие безвозмездные поступления  в бюджеты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45,282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r>
      <w:tr w:rsidR="00100DF4" w:rsidRPr="00100DF4" w:rsidTr="001B4496">
        <w:trPr>
          <w:gridAfter w:val="1"/>
          <w:wAfter w:w="11" w:type="dxa"/>
          <w:trHeight w:val="1501"/>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nil"/>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2 08 05000 10 0000 150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w:t>
            </w:r>
          </w:p>
        </w:tc>
      </w:tr>
      <w:tr w:rsidR="00100DF4" w:rsidRPr="00100DF4" w:rsidTr="001B4496">
        <w:trPr>
          <w:gridAfter w:val="1"/>
          <w:wAfter w:w="11" w:type="dxa"/>
          <w:trHeight w:val="700"/>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3072" w:type="dxa"/>
            <w:tcBorders>
              <w:top w:val="single" w:sz="4" w:space="0" w:color="auto"/>
              <w:left w:val="nil"/>
              <w:bottom w:val="single" w:sz="4" w:space="0" w:color="auto"/>
              <w:right w:val="nil"/>
            </w:tcBorders>
            <w:shd w:val="clear" w:color="auto" w:fill="auto"/>
            <w:noWrap/>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2 19 60010 10 0000 150</w:t>
            </w:r>
          </w:p>
        </w:tc>
        <w:tc>
          <w:tcPr>
            <w:tcW w:w="5983" w:type="dxa"/>
            <w:gridSpan w:val="7"/>
            <w:tcBorders>
              <w:top w:val="single" w:sz="4" w:space="0" w:color="auto"/>
              <w:left w:val="single" w:sz="4" w:space="0" w:color="auto"/>
              <w:bottom w:val="single" w:sz="4" w:space="0" w:color="auto"/>
              <w:right w:val="nil"/>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w:t>
            </w:r>
          </w:p>
        </w:tc>
      </w:tr>
      <w:tr w:rsidR="00100DF4" w:rsidRPr="00100DF4" w:rsidTr="001B4496">
        <w:trPr>
          <w:gridAfter w:val="1"/>
          <w:wAfter w:w="11" w:type="dxa"/>
          <w:trHeight w:val="271"/>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w:t>
            </w:r>
          </w:p>
        </w:tc>
        <w:tc>
          <w:tcPr>
            <w:tcW w:w="3072" w:type="dxa"/>
            <w:tcBorders>
              <w:top w:val="single" w:sz="4" w:space="0" w:color="auto"/>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59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ВСЕГО</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46 280,8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24 654,4</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22 249,0</w:t>
            </w:r>
          </w:p>
        </w:tc>
      </w:tr>
    </w:tbl>
    <w:p w:rsidR="00100DF4" w:rsidRP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lastRenderedPageBreak/>
        <w:t>Приложение 4</w:t>
      </w:r>
      <w:r w:rsidRPr="00100DF4">
        <w:rPr>
          <w:rFonts w:ascii="Arial" w:eastAsia="Times New Roman" w:hAnsi="Arial" w:cs="Arial"/>
          <w:sz w:val="20"/>
          <w:szCs w:val="32"/>
          <w:lang w:eastAsia="ru-RU"/>
        </w:rPr>
        <w:tab/>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к решению Думы Балаганского муниципального образования</w:t>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от 24.12.2021 г. № 9/1</w:t>
      </w:r>
    </w:p>
    <w:p w:rsidR="00100DF4" w:rsidRPr="00100DF4" w:rsidRDefault="00100DF4" w:rsidP="00100DF4">
      <w:pPr>
        <w:spacing w:after="0" w:line="240" w:lineRule="auto"/>
        <w:ind w:left="11340"/>
        <w:rPr>
          <w:rFonts w:ascii="Arial" w:eastAsia="Times New Roman" w:hAnsi="Arial" w:cs="Arial"/>
          <w:sz w:val="20"/>
          <w:szCs w:val="32"/>
          <w:lang w:eastAsia="ru-RU"/>
        </w:rPr>
      </w:pPr>
    </w:p>
    <w:tbl>
      <w:tblPr>
        <w:tblW w:w="13325" w:type="dxa"/>
        <w:tblInd w:w="1242" w:type="dxa"/>
        <w:tblLook w:val="04A0" w:firstRow="1" w:lastRow="0" w:firstColumn="1" w:lastColumn="0" w:noHBand="0" w:noVBand="1"/>
      </w:tblPr>
      <w:tblGrid>
        <w:gridCol w:w="7938"/>
        <w:gridCol w:w="736"/>
        <w:gridCol w:w="828"/>
        <w:gridCol w:w="1120"/>
        <w:gridCol w:w="1120"/>
        <w:gridCol w:w="1583"/>
      </w:tblGrid>
      <w:tr w:rsidR="00100DF4" w:rsidRPr="00100DF4" w:rsidTr="001B4496">
        <w:trPr>
          <w:trHeight w:val="276"/>
        </w:trPr>
        <w:tc>
          <w:tcPr>
            <w:tcW w:w="13325" w:type="dxa"/>
            <w:gridSpan w:val="6"/>
            <w:vMerge w:val="restart"/>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r w:rsidRPr="00100DF4">
              <w:rPr>
                <w:rFonts w:ascii="Arial" w:eastAsia="Times New Roman" w:hAnsi="Arial" w:cs="Arial"/>
                <w:b/>
                <w:bCs/>
                <w:sz w:val="24"/>
                <w:szCs w:val="24"/>
                <w:lang w:eastAsia="ru-RU"/>
              </w:rPr>
              <w:t>РАСПРЕДЕЛЕНИЕ БЮДЖЕТНЫХ АССИГНОВАНИЙ</w:t>
            </w:r>
          </w:p>
        </w:tc>
      </w:tr>
      <w:tr w:rsidR="00100DF4" w:rsidRPr="00100DF4" w:rsidTr="001B4496">
        <w:trPr>
          <w:trHeight w:val="276"/>
        </w:trPr>
        <w:tc>
          <w:tcPr>
            <w:tcW w:w="13325" w:type="dxa"/>
            <w:gridSpan w:val="6"/>
            <w:vMerge/>
            <w:tcBorders>
              <w:top w:val="nil"/>
              <w:left w:val="nil"/>
              <w:bottom w:val="nil"/>
              <w:right w:val="nil"/>
            </w:tcBorders>
            <w:vAlign w:val="center"/>
            <w:hideMark/>
          </w:tcPr>
          <w:p w:rsidR="00100DF4" w:rsidRPr="00100DF4" w:rsidRDefault="00100DF4" w:rsidP="00100DF4">
            <w:pPr>
              <w:spacing w:after="0" w:line="240" w:lineRule="auto"/>
              <w:rPr>
                <w:rFonts w:ascii="Arial" w:eastAsia="Times New Roman" w:hAnsi="Arial" w:cs="Arial"/>
                <w:b/>
                <w:bCs/>
                <w:sz w:val="24"/>
                <w:szCs w:val="24"/>
                <w:lang w:eastAsia="ru-RU"/>
              </w:rPr>
            </w:pPr>
          </w:p>
        </w:tc>
      </w:tr>
      <w:tr w:rsidR="00100DF4" w:rsidRPr="00100DF4" w:rsidTr="001B4496">
        <w:trPr>
          <w:trHeight w:val="315"/>
        </w:trPr>
        <w:tc>
          <w:tcPr>
            <w:tcW w:w="13325" w:type="dxa"/>
            <w:gridSpan w:val="6"/>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r w:rsidRPr="00100DF4">
              <w:rPr>
                <w:rFonts w:ascii="Arial" w:eastAsia="Times New Roman" w:hAnsi="Arial" w:cs="Arial"/>
                <w:b/>
                <w:bCs/>
                <w:sz w:val="24"/>
                <w:szCs w:val="24"/>
                <w:lang w:eastAsia="ru-RU"/>
              </w:rPr>
              <w:t>ПО РАЗДЕЛАМ ПОДРАЗДЕЛАМ</w:t>
            </w:r>
          </w:p>
        </w:tc>
      </w:tr>
      <w:tr w:rsidR="00100DF4" w:rsidRPr="00100DF4" w:rsidTr="001B4496">
        <w:trPr>
          <w:trHeight w:val="315"/>
        </w:trPr>
        <w:tc>
          <w:tcPr>
            <w:tcW w:w="13325" w:type="dxa"/>
            <w:gridSpan w:val="6"/>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r w:rsidRPr="00100DF4">
              <w:rPr>
                <w:rFonts w:ascii="Arial" w:eastAsia="Times New Roman" w:hAnsi="Arial" w:cs="Arial"/>
                <w:b/>
                <w:bCs/>
                <w:sz w:val="24"/>
                <w:szCs w:val="24"/>
                <w:lang w:eastAsia="ru-RU"/>
              </w:rPr>
              <w:t xml:space="preserve"> КЛАССИФИКАЦИИ РАСХОДОВ БЮДЖЕТА</w:t>
            </w:r>
          </w:p>
        </w:tc>
      </w:tr>
      <w:tr w:rsidR="00100DF4" w:rsidRPr="00100DF4" w:rsidTr="001B4496">
        <w:trPr>
          <w:trHeight w:val="315"/>
        </w:trPr>
        <w:tc>
          <w:tcPr>
            <w:tcW w:w="13325" w:type="dxa"/>
            <w:gridSpan w:val="6"/>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r w:rsidRPr="00100DF4">
              <w:rPr>
                <w:rFonts w:ascii="Arial" w:eastAsia="Times New Roman" w:hAnsi="Arial" w:cs="Arial"/>
                <w:b/>
                <w:bCs/>
                <w:sz w:val="24"/>
                <w:szCs w:val="24"/>
                <w:lang w:eastAsia="ru-RU"/>
              </w:rPr>
              <w:t>НА 2021 ГОД И ПЛАНОВЫЙ ПЕРИОД 2022 И 2023 ГОДОВ</w:t>
            </w:r>
          </w:p>
        </w:tc>
      </w:tr>
      <w:tr w:rsidR="00100DF4" w:rsidRPr="00100DF4" w:rsidTr="001B4496">
        <w:trPr>
          <w:trHeight w:val="300"/>
        </w:trPr>
        <w:tc>
          <w:tcPr>
            <w:tcW w:w="7938"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p>
        </w:tc>
        <w:tc>
          <w:tcPr>
            <w:tcW w:w="736"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right"/>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right"/>
              <w:rPr>
                <w:rFonts w:ascii="Arial" w:eastAsia="Times New Roman" w:hAnsi="Arial" w:cs="Arial"/>
                <w:sz w:val="16"/>
                <w:szCs w:val="16"/>
                <w:lang w:eastAsia="ru-RU"/>
              </w:rPr>
            </w:pPr>
            <w:r w:rsidRPr="00100DF4">
              <w:rPr>
                <w:rFonts w:ascii="Arial" w:eastAsia="Times New Roman" w:hAnsi="Arial" w:cs="Arial"/>
                <w:sz w:val="18"/>
                <w:szCs w:val="16"/>
                <w:lang w:eastAsia="ru-RU"/>
              </w:rPr>
              <w:t xml:space="preserve">( </w:t>
            </w:r>
            <w:proofErr w:type="spellStart"/>
            <w:r w:rsidRPr="00100DF4">
              <w:rPr>
                <w:rFonts w:ascii="Arial" w:eastAsia="Times New Roman" w:hAnsi="Arial" w:cs="Arial"/>
                <w:sz w:val="18"/>
                <w:szCs w:val="16"/>
                <w:lang w:eastAsia="ru-RU"/>
              </w:rPr>
              <w:t>тыс.рублей</w:t>
            </w:r>
            <w:proofErr w:type="spellEnd"/>
            <w:r w:rsidRPr="00100DF4">
              <w:rPr>
                <w:rFonts w:ascii="Arial" w:eastAsia="Times New Roman" w:hAnsi="Arial" w:cs="Arial"/>
                <w:sz w:val="18"/>
                <w:szCs w:val="16"/>
                <w:lang w:eastAsia="ru-RU"/>
              </w:rPr>
              <w:t>)</w:t>
            </w:r>
          </w:p>
        </w:tc>
      </w:tr>
      <w:tr w:rsidR="00100DF4" w:rsidRPr="00100DF4" w:rsidTr="001B4496">
        <w:trPr>
          <w:trHeight w:val="30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Наименование показателей</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roofErr w:type="spellStart"/>
            <w:r w:rsidRPr="00100DF4">
              <w:rPr>
                <w:rFonts w:ascii="Arial" w:eastAsia="Times New Roman" w:hAnsi="Arial" w:cs="Arial"/>
                <w:b/>
                <w:bCs/>
                <w:sz w:val="20"/>
                <w:szCs w:val="20"/>
                <w:lang w:eastAsia="ru-RU"/>
              </w:rPr>
              <w:t>Рзд</w:t>
            </w:r>
            <w:proofErr w:type="spellEnd"/>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roofErr w:type="spellStart"/>
            <w:r w:rsidRPr="00100DF4">
              <w:rPr>
                <w:rFonts w:ascii="Arial" w:eastAsia="Times New Roman" w:hAnsi="Arial" w:cs="Arial"/>
                <w:b/>
                <w:bCs/>
                <w:sz w:val="20"/>
                <w:szCs w:val="20"/>
                <w:lang w:eastAsia="ru-RU"/>
              </w:rPr>
              <w:t>Прзд</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2021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2022</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2023</w:t>
            </w:r>
          </w:p>
        </w:tc>
      </w:tr>
      <w:tr w:rsidR="00100DF4" w:rsidRPr="00100DF4" w:rsidTr="001B4496">
        <w:trPr>
          <w:trHeight w:val="300"/>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ВСЕГО</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49 276,0</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24 740,4</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21 810,4</w:t>
            </w:r>
          </w:p>
        </w:tc>
      </w:tr>
      <w:tr w:rsidR="00100DF4" w:rsidRPr="00100DF4" w:rsidTr="001B4496">
        <w:trPr>
          <w:trHeight w:val="162"/>
        </w:trPr>
        <w:tc>
          <w:tcPr>
            <w:tcW w:w="7938" w:type="dxa"/>
            <w:tcBorders>
              <w:top w:val="nil"/>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Общегосударственные вопросы</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12 263,4</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11 471,6</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11 449,4</w:t>
            </w:r>
          </w:p>
        </w:tc>
      </w:tr>
      <w:tr w:rsidR="00100DF4" w:rsidRPr="00100DF4" w:rsidTr="001B4496">
        <w:trPr>
          <w:trHeight w:val="493"/>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Функционирование высшего должностного лица субъекта РФ и муниципального образования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B4496">
        <w:trPr>
          <w:trHeight w:val="684"/>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791E0F">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10 3</w:t>
            </w:r>
            <w:r w:rsidR="00791E0F">
              <w:rPr>
                <w:rFonts w:ascii="Arial" w:eastAsia="Times New Roman" w:hAnsi="Arial" w:cs="Arial"/>
                <w:sz w:val="20"/>
                <w:szCs w:val="20"/>
                <w:lang w:eastAsia="ru-RU"/>
              </w:rPr>
              <w:t>9</w:t>
            </w:r>
            <w:r w:rsidRPr="00100DF4">
              <w:rPr>
                <w:rFonts w:ascii="Arial" w:eastAsia="Times New Roman" w:hAnsi="Arial" w:cs="Arial"/>
                <w:sz w:val="20"/>
                <w:szCs w:val="20"/>
                <w:lang w:eastAsia="ru-RU"/>
              </w:rPr>
              <w:t>3,3</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9 656,7</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9 634,5</w:t>
            </w:r>
          </w:p>
        </w:tc>
      </w:tr>
      <w:tr w:rsidR="00100DF4" w:rsidRPr="00100DF4" w:rsidTr="001B4496">
        <w:trPr>
          <w:trHeight w:val="283"/>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Обеспечение проведения выборов и референдумов</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trHeight w:val="283"/>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Резервные фонды</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B4496">
        <w:trPr>
          <w:trHeight w:val="283"/>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Другие общегосударственные вопросы</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315,4</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101,2</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101,2</w:t>
            </w:r>
          </w:p>
        </w:tc>
      </w:tr>
      <w:tr w:rsidR="00100DF4" w:rsidRPr="00100DF4" w:rsidTr="001B4496">
        <w:trPr>
          <w:trHeight w:val="283"/>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Национальная оборона</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343,5</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347,1</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361,3</w:t>
            </w:r>
          </w:p>
        </w:tc>
      </w:tr>
      <w:tr w:rsidR="00100DF4" w:rsidRPr="00100DF4" w:rsidTr="001B4496">
        <w:trPr>
          <w:trHeight w:val="283"/>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Мобилизационная и вневойсковая подготовка</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343,5</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347,1</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361,3</w:t>
            </w:r>
          </w:p>
        </w:tc>
      </w:tr>
      <w:tr w:rsidR="00100DF4" w:rsidRPr="00100DF4" w:rsidTr="001B4496">
        <w:trPr>
          <w:trHeight w:val="283"/>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Национальная безопасность и правоохранительная деятельность</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03</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142,3</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97,0</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97,0</w:t>
            </w:r>
          </w:p>
        </w:tc>
      </w:tr>
      <w:tr w:rsidR="00100DF4" w:rsidRPr="00100DF4" w:rsidTr="001B4496">
        <w:trPr>
          <w:trHeight w:val="492"/>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142,3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97,0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97,0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Национальная экономика</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5 273,0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4 510,9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4 729,7</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Общеэкономические вопросы</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Дорожное хозяйство (дорожные фонды)</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5 220,6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4 463,1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4 681,9</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Другие вопросы в области национальной экономики</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Жилищно-коммунальное хозяйство</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29 336,9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6 644,6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3 740,3</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Жилищное хозяйство</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14 164,3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Коммунальное хозяйство</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10 152,0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2 035,2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1 488,1</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Благоустройство</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791E0F" w:rsidP="00100DF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4 980</w:t>
            </w:r>
            <w:r w:rsidR="00100DF4" w:rsidRPr="00100DF4">
              <w:rPr>
                <w:rFonts w:ascii="Arial" w:eastAsia="Times New Roman" w:hAnsi="Arial" w:cs="Arial"/>
                <w:sz w:val="20"/>
                <w:szCs w:val="20"/>
                <w:lang w:eastAsia="ru-RU"/>
              </w:rPr>
              <w:t>,6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4 409,4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1 952,2</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Образование</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07</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19,0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Профессиональная подготовка, переподготовка и повышение квалификации</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19,0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Культура, кинематография</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08</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1 332,7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1 038,2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1 038,2</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Культура</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1 332,7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1 038,2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1 038,2</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Социальная политика</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320,5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200,0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200,0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Пенсионное обеспечение</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Социальное обеспечение населения</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Физическая культура и спорт</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color w:val="FF0000"/>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109,8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250,0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100,0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Физическая культура </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109,8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Обслуживание государственного (муниципального) долга</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13</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42,3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89,5</w:t>
            </w:r>
          </w:p>
        </w:tc>
      </w:tr>
      <w:tr w:rsidR="00100DF4" w:rsidRPr="00100DF4" w:rsidTr="001B4496">
        <w:trPr>
          <w:trHeight w:val="28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Обслуживание государственного (муниципального) внутреннего долга</w:t>
            </w:r>
          </w:p>
        </w:tc>
        <w:tc>
          <w:tcPr>
            <w:tcW w:w="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42,3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89,5</w:t>
            </w:r>
          </w:p>
        </w:tc>
      </w:tr>
      <w:tr w:rsidR="00100DF4" w:rsidRPr="00100DF4" w:rsidTr="001B4496">
        <w:trPr>
          <w:trHeight w:val="446"/>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14</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133,7</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133,7</w:t>
            </w:r>
          </w:p>
        </w:tc>
        <w:tc>
          <w:tcPr>
            <w:tcW w:w="1583" w:type="dxa"/>
            <w:tcBorders>
              <w:top w:val="single" w:sz="4" w:space="0" w:color="auto"/>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r>
      <w:tr w:rsidR="00100DF4" w:rsidRPr="00100DF4" w:rsidTr="001B4496">
        <w:trPr>
          <w:trHeight w:val="254"/>
        </w:trPr>
        <w:tc>
          <w:tcPr>
            <w:tcW w:w="7938"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Прочие межбюджетные трансферты общего характера</w:t>
            </w:r>
          </w:p>
        </w:tc>
        <w:tc>
          <w:tcPr>
            <w:tcW w:w="736"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828"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w:t>
            </w:r>
          </w:p>
        </w:tc>
        <w:tc>
          <w:tcPr>
            <w:tcW w:w="1120"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w:t>
            </w:r>
          </w:p>
        </w:tc>
        <w:tc>
          <w:tcPr>
            <w:tcW w:w="1583" w:type="dxa"/>
            <w:tcBorders>
              <w:top w:val="nil"/>
              <w:left w:val="nil"/>
              <w:bottom w:val="single" w:sz="4" w:space="0" w:color="auto"/>
              <w:right w:val="single" w:sz="4" w:space="0" w:color="auto"/>
            </w:tcBorders>
            <w:shd w:val="clear" w:color="000000" w:fill="FFFFFF"/>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bl>
    <w:p w:rsidR="00100DF4" w:rsidRP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lastRenderedPageBreak/>
        <w:t>Приложение 5</w:t>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к решению Думы Балаганского муниципального образования</w:t>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от 24.12.2021 г. № 9/1</w:t>
      </w:r>
    </w:p>
    <w:p w:rsidR="00100DF4" w:rsidRPr="00100DF4" w:rsidRDefault="00100DF4" w:rsidP="00100DF4">
      <w:pPr>
        <w:spacing w:after="0" w:line="240" w:lineRule="auto"/>
        <w:ind w:left="11340"/>
        <w:rPr>
          <w:rFonts w:ascii="Arial" w:eastAsia="Times New Roman" w:hAnsi="Arial" w:cs="Arial"/>
          <w:sz w:val="20"/>
          <w:szCs w:val="32"/>
          <w:lang w:eastAsia="ru-RU"/>
        </w:rPr>
      </w:pPr>
    </w:p>
    <w:p w:rsidR="00100DF4" w:rsidRPr="00100DF4" w:rsidRDefault="00100DF4" w:rsidP="00100DF4">
      <w:pPr>
        <w:spacing w:after="0" w:line="240" w:lineRule="auto"/>
        <w:ind w:left="11340"/>
        <w:rPr>
          <w:rFonts w:ascii="Arial" w:eastAsia="Times New Roman" w:hAnsi="Arial" w:cs="Arial"/>
          <w:sz w:val="20"/>
          <w:szCs w:val="32"/>
          <w:lang w:eastAsia="ru-RU"/>
        </w:rPr>
      </w:pPr>
    </w:p>
    <w:tbl>
      <w:tblPr>
        <w:tblW w:w="14196" w:type="dxa"/>
        <w:tblInd w:w="392" w:type="dxa"/>
        <w:tblLook w:val="04A0" w:firstRow="1" w:lastRow="0" w:firstColumn="1" w:lastColumn="0" w:noHBand="0" w:noVBand="1"/>
      </w:tblPr>
      <w:tblGrid>
        <w:gridCol w:w="4819"/>
        <w:gridCol w:w="745"/>
        <w:gridCol w:w="481"/>
        <w:gridCol w:w="1600"/>
        <w:gridCol w:w="760"/>
        <w:gridCol w:w="1009"/>
        <w:gridCol w:w="1471"/>
        <w:gridCol w:w="1640"/>
        <w:gridCol w:w="1657"/>
        <w:gridCol w:w="14"/>
      </w:tblGrid>
      <w:tr w:rsidR="00100DF4" w:rsidRPr="00100DF4" w:rsidTr="001B4496">
        <w:trPr>
          <w:trHeight w:val="300"/>
        </w:trPr>
        <w:tc>
          <w:tcPr>
            <w:tcW w:w="14196" w:type="dxa"/>
            <w:gridSpan w:val="10"/>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r w:rsidRPr="00100DF4">
              <w:rPr>
                <w:rFonts w:ascii="Arial" w:eastAsia="Times New Roman" w:hAnsi="Arial" w:cs="Arial"/>
                <w:b/>
                <w:bCs/>
                <w:sz w:val="24"/>
                <w:szCs w:val="24"/>
                <w:lang w:eastAsia="ru-RU"/>
              </w:rPr>
              <w:t>РАСПРЕДЕЛЕНИЕ БЮДЖЕТНЫХ АССИГНОВАНИЙ</w:t>
            </w:r>
          </w:p>
        </w:tc>
      </w:tr>
      <w:tr w:rsidR="00100DF4" w:rsidRPr="00100DF4" w:rsidTr="001B4496">
        <w:trPr>
          <w:trHeight w:val="315"/>
        </w:trPr>
        <w:tc>
          <w:tcPr>
            <w:tcW w:w="14196" w:type="dxa"/>
            <w:gridSpan w:val="10"/>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r w:rsidRPr="00100DF4">
              <w:rPr>
                <w:rFonts w:ascii="Arial" w:eastAsia="Times New Roman" w:hAnsi="Arial" w:cs="Arial"/>
                <w:b/>
                <w:bCs/>
                <w:sz w:val="24"/>
                <w:szCs w:val="24"/>
                <w:lang w:eastAsia="ru-RU"/>
              </w:rPr>
              <w:t xml:space="preserve"> ПО РАЗДЕЛАМ ПОДРАЗДЕЛАМ, ЦЕЛЕВЫМ СТАТЬЯМ</w:t>
            </w:r>
          </w:p>
        </w:tc>
      </w:tr>
      <w:tr w:rsidR="00100DF4" w:rsidRPr="00100DF4" w:rsidTr="001B4496">
        <w:trPr>
          <w:trHeight w:val="315"/>
        </w:trPr>
        <w:tc>
          <w:tcPr>
            <w:tcW w:w="14196" w:type="dxa"/>
            <w:gridSpan w:val="10"/>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r w:rsidRPr="00100DF4">
              <w:rPr>
                <w:rFonts w:ascii="Arial" w:eastAsia="Times New Roman" w:hAnsi="Arial" w:cs="Arial"/>
                <w:b/>
                <w:bCs/>
                <w:sz w:val="24"/>
                <w:szCs w:val="24"/>
                <w:lang w:eastAsia="ru-RU"/>
              </w:rPr>
              <w:t xml:space="preserve">И ВИДАМ РАСХОДОВ КЛАССИФИКАЦИИ РАСХОДОВ БЮДЖЕТОВ </w:t>
            </w:r>
          </w:p>
        </w:tc>
      </w:tr>
      <w:tr w:rsidR="00100DF4" w:rsidRPr="00100DF4" w:rsidTr="001B4496">
        <w:trPr>
          <w:trHeight w:val="315"/>
        </w:trPr>
        <w:tc>
          <w:tcPr>
            <w:tcW w:w="14196" w:type="dxa"/>
            <w:gridSpan w:val="10"/>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r w:rsidRPr="00100DF4">
              <w:rPr>
                <w:rFonts w:ascii="Arial" w:eastAsia="Times New Roman" w:hAnsi="Arial" w:cs="Arial"/>
                <w:b/>
                <w:bCs/>
                <w:sz w:val="24"/>
                <w:szCs w:val="24"/>
                <w:lang w:eastAsia="ru-RU"/>
              </w:rPr>
              <w:t>НА 2021 ГОД И ПЛАНОВЫЙ ПЕРИОД  2022 и 2023 ГОДОВ</w:t>
            </w:r>
          </w:p>
        </w:tc>
      </w:tr>
      <w:tr w:rsidR="00100DF4" w:rsidRPr="00100DF4" w:rsidTr="001B4496">
        <w:trPr>
          <w:gridAfter w:val="1"/>
          <w:wAfter w:w="14" w:type="dxa"/>
          <w:trHeight w:val="300"/>
        </w:trPr>
        <w:tc>
          <w:tcPr>
            <w:tcW w:w="4819"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Arial" w:eastAsia="Times New Roman" w:hAnsi="Arial" w:cs="Arial"/>
                <w:b/>
                <w:bCs/>
                <w:sz w:val="24"/>
                <w:szCs w:val="24"/>
                <w:lang w:eastAsia="ru-RU"/>
              </w:rPr>
            </w:pPr>
          </w:p>
        </w:tc>
        <w:tc>
          <w:tcPr>
            <w:tcW w:w="745"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100DF4" w:rsidRPr="00100DF4" w:rsidRDefault="00100DF4" w:rsidP="00100DF4">
            <w:pPr>
              <w:spacing w:after="0" w:line="240" w:lineRule="auto"/>
              <w:jc w:val="center"/>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noWrap/>
            <w:vAlign w:val="bottom"/>
            <w:hideMark/>
          </w:tcPr>
          <w:p w:rsidR="00100DF4" w:rsidRPr="00100DF4" w:rsidRDefault="00100DF4" w:rsidP="00100DF4">
            <w:pPr>
              <w:spacing w:after="0" w:line="240" w:lineRule="auto"/>
              <w:rPr>
                <w:rFonts w:ascii="Times New Roman" w:eastAsia="Times New Roman" w:hAnsi="Times New Roman" w:cs="Times New Roman"/>
                <w:sz w:val="20"/>
                <w:szCs w:val="20"/>
                <w:lang w:eastAsia="ru-RU"/>
              </w:rPr>
            </w:pPr>
          </w:p>
        </w:tc>
      </w:tr>
      <w:tr w:rsidR="00100DF4" w:rsidRPr="00100DF4" w:rsidTr="001B4496">
        <w:trPr>
          <w:gridAfter w:val="1"/>
          <w:wAfter w:w="14" w:type="dxa"/>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Наименование показателей</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roofErr w:type="spellStart"/>
            <w:r w:rsidRPr="00100DF4">
              <w:rPr>
                <w:rFonts w:ascii="Arial" w:eastAsia="Times New Roman" w:hAnsi="Arial" w:cs="Arial"/>
                <w:sz w:val="20"/>
                <w:szCs w:val="20"/>
                <w:lang w:eastAsia="ru-RU"/>
              </w:rPr>
              <w:t>Рз</w:t>
            </w:r>
            <w:proofErr w:type="spellEnd"/>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roofErr w:type="spellStart"/>
            <w:r w:rsidRPr="00100DF4">
              <w:rPr>
                <w:rFonts w:ascii="Arial" w:eastAsia="Times New Roman" w:hAnsi="Arial" w:cs="Arial"/>
                <w:sz w:val="20"/>
                <w:szCs w:val="20"/>
                <w:lang w:eastAsia="ru-RU"/>
              </w:rPr>
              <w:t>Пз</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ВР</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roofErr w:type="spellStart"/>
            <w:r w:rsidRPr="00100DF4">
              <w:rPr>
                <w:rFonts w:ascii="Arial" w:eastAsia="Times New Roman" w:hAnsi="Arial" w:cs="Arial"/>
                <w:sz w:val="20"/>
                <w:szCs w:val="20"/>
                <w:lang w:eastAsia="ru-RU"/>
              </w:rPr>
              <w:t>Доп.кл</w:t>
            </w:r>
            <w:proofErr w:type="spellEnd"/>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2021     Сумма тыс.руб.</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2022 Сумма тыс.руб.</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2023 Сумма тыс.руб.</w:t>
            </w:r>
          </w:p>
        </w:tc>
      </w:tr>
      <w:tr w:rsidR="00100DF4" w:rsidRPr="00100DF4" w:rsidTr="001B4496">
        <w:trPr>
          <w:gridAfter w:val="1"/>
          <w:wAfter w:w="14" w:type="dxa"/>
          <w:trHeight w:val="315"/>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ВСЕГО</w:t>
            </w:r>
          </w:p>
        </w:tc>
        <w:tc>
          <w:tcPr>
            <w:tcW w:w="745" w:type="dxa"/>
            <w:tcBorders>
              <w:top w:val="nil"/>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009" w:type="dxa"/>
            <w:tcBorders>
              <w:top w:val="nil"/>
              <w:left w:val="nil"/>
              <w:bottom w:val="single" w:sz="4" w:space="0" w:color="auto"/>
              <w:right w:val="single" w:sz="4" w:space="0" w:color="auto"/>
            </w:tcBorders>
            <w:shd w:val="clear" w:color="auto" w:fill="auto"/>
            <w:noWrap/>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471" w:type="dxa"/>
            <w:tcBorders>
              <w:top w:val="nil"/>
              <w:left w:val="nil"/>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right"/>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49 276,0</w:t>
            </w:r>
          </w:p>
        </w:tc>
        <w:tc>
          <w:tcPr>
            <w:tcW w:w="1640" w:type="dxa"/>
            <w:tcBorders>
              <w:top w:val="nil"/>
              <w:left w:val="nil"/>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right"/>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24 740,4</w:t>
            </w:r>
          </w:p>
        </w:tc>
        <w:tc>
          <w:tcPr>
            <w:tcW w:w="1657" w:type="dxa"/>
            <w:tcBorders>
              <w:top w:val="nil"/>
              <w:left w:val="nil"/>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jc w:val="right"/>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21 810,4</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Общегосударственные вопросы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12 303,4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11 471,6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11 449,4</w:t>
            </w:r>
          </w:p>
        </w:tc>
      </w:tr>
      <w:tr w:rsidR="00100DF4" w:rsidRPr="00100DF4" w:rsidTr="001B4496">
        <w:trPr>
          <w:gridAfter w:val="1"/>
          <w:wAfter w:w="14" w:type="dxa"/>
          <w:trHeight w:val="45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Функционирование высшего должностного лица субъекта РФ и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B4496">
        <w:trPr>
          <w:gridAfter w:val="1"/>
          <w:wAfter w:w="14" w:type="dxa"/>
          <w:trHeight w:val="230"/>
        </w:trPr>
        <w:tc>
          <w:tcPr>
            <w:tcW w:w="4819" w:type="dxa"/>
            <w:tcBorders>
              <w:top w:val="single" w:sz="4" w:space="0" w:color="auto"/>
              <w:left w:val="single" w:sz="4" w:space="0" w:color="auto"/>
              <w:bottom w:val="single" w:sz="4" w:space="0" w:color="auto"/>
              <w:right w:val="single" w:sz="4" w:space="0" w:color="auto"/>
            </w:tcBorders>
            <w:shd w:val="clear" w:color="000000" w:fill="FFFFFF"/>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B4496">
        <w:trPr>
          <w:gridAfter w:val="1"/>
          <w:wAfter w:w="14" w:type="dxa"/>
          <w:trHeight w:val="70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gridAfter w:val="1"/>
          <w:wAfter w:w="14" w:type="dxa"/>
          <w:trHeight w:val="69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Обеспечение деятельности высшего должностного лица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gridAfter w:val="1"/>
          <w:wAfter w:w="14" w:type="dxa"/>
          <w:trHeight w:val="1118"/>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gridAfter w:val="1"/>
          <w:wAfter w:w="14" w:type="dxa"/>
          <w:trHeight w:val="68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Расходы на выплаты персоналу государственных (муниципальных) органов, за исключением фонда оплаты труда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gridAfter w:val="1"/>
          <w:wAfter w:w="14" w:type="dxa"/>
          <w:trHeight w:val="53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Фонд оплаты труда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1 221,2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1 222,5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1 222,5</w:t>
            </w:r>
          </w:p>
        </w:tc>
      </w:tr>
      <w:tr w:rsidR="00100DF4" w:rsidRPr="00100DF4" w:rsidTr="00100DF4">
        <w:trPr>
          <w:gridAfter w:val="1"/>
          <w:wAfter w:w="14" w:type="dxa"/>
          <w:trHeight w:val="698"/>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Иные выплаты персоналу государственных (муниципальных) органов, за исключением фонда оплаты труда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22,0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22,0</w:t>
            </w:r>
          </w:p>
        </w:tc>
      </w:tr>
      <w:tr w:rsidR="00100DF4" w:rsidRPr="00100DF4" w:rsidTr="00100DF4">
        <w:trPr>
          <w:gridAfter w:val="1"/>
          <w:wAfter w:w="14" w:type="dxa"/>
          <w:trHeight w:val="99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369,2</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369,2</w:t>
            </w:r>
          </w:p>
        </w:tc>
      </w:tr>
      <w:tr w:rsidR="00100DF4" w:rsidRPr="00100DF4" w:rsidTr="001B4496">
        <w:trPr>
          <w:gridAfter w:val="1"/>
          <w:wAfter w:w="14" w:type="dxa"/>
          <w:trHeight w:val="97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10 393,3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9 656,7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9 634,5</w:t>
            </w:r>
          </w:p>
        </w:tc>
      </w:tr>
      <w:tr w:rsidR="00100DF4" w:rsidRPr="00100DF4" w:rsidTr="001B4496">
        <w:trPr>
          <w:gridAfter w:val="1"/>
          <w:wAfter w:w="14" w:type="dxa"/>
          <w:trHeight w:val="269"/>
        </w:trPr>
        <w:tc>
          <w:tcPr>
            <w:tcW w:w="4819" w:type="dxa"/>
            <w:tcBorders>
              <w:top w:val="nil"/>
              <w:left w:val="single" w:sz="4" w:space="0" w:color="auto"/>
              <w:bottom w:val="single" w:sz="4" w:space="0" w:color="auto"/>
              <w:right w:val="single" w:sz="4" w:space="0" w:color="auto"/>
            </w:tcBorders>
            <w:shd w:val="clear" w:color="000000" w:fill="FFFFFF"/>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nil"/>
              <w:left w:val="nil"/>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10 393,3</w:t>
            </w:r>
          </w:p>
        </w:tc>
        <w:tc>
          <w:tcPr>
            <w:tcW w:w="1640" w:type="dxa"/>
            <w:tcBorders>
              <w:top w:val="nil"/>
              <w:left w:val="nil"/>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9 646,2</w:t>
            </w:r>
          </w:p>
        </w:tc>
        <w:tc>
          <w:tcPr>
            <w:tcW w:w="1657" w:type="dxa"/>
            <w:tcBorders>
              <w:top w:val="nil"/>
              <w:left w:val="nil"/>
              <w:bottom w:val="single" w:sz="4" w:space="0" w:color="auto"/>
              <w:right w:val="single" w:sz="4" w:space="0" w:color="auto"/>
            </w:tcBorders>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9 624,0</w:t>
            </w:r>
          </w:p>
        </w:tc>
      </w:tr>
      <w:tr w:rsidR="00100DF4" w:rsidRPr="00100DF4" w:rsidTr="001B4496">
        <w:trPr>
          <w:gridAfter w:val="1"/>
          <w:wAfter w:w="14" w:type="dxa"/>
          <w:trHeight w:val="68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10 393,3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9 646,2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9 624,0</w:t>
            </w:r>
          </w:p>
        </w:tc>
      </w:tr>
      <w:tr w:rsidR="00100DF4" w:rsidRPr="00100DF4" w:rsidTr="001B4496">
        <w:trPr>
          <w:gridAfter w:val="1"/>
          <w:wAfter w:w="14" w:type="dxa"/>
          <w:trHeight w:val="51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Обеспечение деятельности администрации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10 393,3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9 646,2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9 624,0</w:t>
            </w:r>
          </w:p>
        </w:tc>
      </w:tr>
      <w:tr w:rsidR="00100DF4" w:rsidRPr="00100DF4" w:rsidTr="001B4496">
        <w:trPr>
          <w:gridAfter w:val="1"/>
          <w:wAfter w:w="14" w:type="dxa"/>
          <w:trHeight w:val="113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7 877,9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7 924,6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7 924,6</w:t>
            </w:r>
          </w:p>
        </w:tc>
      </w:tr>
      <w:tr w:rsidR="00100DF4" w:rsidRPr="00100DF4" w:rsidTr="001B4496">
        <w:trPr>
          <w:gridAfter w:val="1"/>
          <w:wAfter w:w="14" w:type="dxa"/>
          <w:trHeight w:val="53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7 877,9</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7 924,6</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7 924,6</w:t>
            </w:r>
          </w:p>
        </w:tc>
      </w:tr>
      <w:tr w:rsidR="00100DF4" w:rsidRPr="00100DF4" w:rsidTr="001B4496">
        <w:trPr>
          <w:gridAfter w:val="1"/>
          <w:wAfter w:w="14" w:type="dxa"/>
          <w:trHeight w:val="54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Фонд оплаты труда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6 045,4</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6 058,9</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6 058,9</w:t>
            </w:r>
          </w:p>
        </w:tc>
      </w:tr>
      <w:tr w:rsidR="00100DF4" w:rsidRPr="00100DF4" w:rsidTr="001B4496">
        <w:trPr>
          <w:gridAfter w:val="1"/>
          <w:wAfter w:w="14" w:type="dxa"/>
          <w:trHeight w:val="70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122</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40,0</w:t>
            </w:r>
          </w:p>
        </w:tc>
      </w:tr>
      <w:tr w:rsidR="00100DF4" w:rsidRPr="00100DF4" w:rsidTr="00100DF4">
        <w:trPr>
          <w:gridAfter w:val="1"/>
          <w:wAfter w:w="14" w:type="dxa"/>
          <w:trHeight w:val="97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1 825,7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1 825,7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1 825,7</w:t>
            </w:r>
          </w:p>
        </w:tc>
      </w:tr>
      <w:tr w:rsidR="00100DF4" w:rsidRPr="00100DF4" w:rsidTr="00100DF4">
        <w:trPr>
          <w:gridAfter w:val="1"/>
          <w:wAfter w:w="14" w:type="dxa"/>
          <w:trHeight w:val="42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2 004,4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1 496,6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1 449,4</w:t>
            </w:r>
          </w:p>
        </w:tc>
      </w:tr>
      <w:tr w:rsidR="00100DF4" w:rsidRPr="00100DF4" w:rsidTr="00100DF4">
        <w:trPr>
          <w:gridAfter w:val="1"/>
          <w:wAfter w:w="14" w:type="dxa"/>
          <w:trHeight w:val="65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2 004,4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1 496,6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1 449,4</w:t>
            </w:r>
          </w:p>
        </w:tc>
      </w:tr>
      <w:tr w:rsidR="00100DF4" w:rsidRPr="00100DF4" w:rsidTr="00100DF4">
        <w:trPr>
          <w:gridAfter w:val="1"/>
          <w:wAfter w:w="14" w:type="dxa"/>
          <w:trHeight w:val="53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Закупка товаров, работ, услуг в сфере информационно-коммуникационных технологий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242</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889,3</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537,0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537,0</w:t>
            </w:r>
          </w:p>
        </w:tc>
      </w:tr>
      <w:tr w:rsidR="00100DF4" w:rsidRPr="00100DF4" w:rsidTr="001B4496">
        <w:trPr>
          <w:gridAfter w:val="1"/>
          <w:wAfter w:w="14" w:type="dxa"/>
          <w:trHeight w:val="686"/>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865,1</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959,6</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912,4</w:t>
            </w:r>
          </w:p>
        </w:tc>
      </w:tr>
      <w:tr w:rsidR="00100DF4" w:rsidRPr="00100DF4" w:rsidTr="001B4496">
        <w:trPr>
          <w:gridAfter w:val="1"/>
          <w:wAfter w:w="14" w:type="dxa"/>
          <w:trHeight w:val="27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Закупка энергетических ресурсов </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247</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113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расходы на выплату среднего месячного заработка на период трудоустройства бывшим работникам. Если их увольнение связано с ликвидацией организации или сокращением численности</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321</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112,4</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8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8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Бюджетные инвестиции в объекты капитального</w:t>
            </w:r>
            <w:r w:rsidRPr="00100DF4">
              <w:rPr>
                <w:rFonts w:ascii="Arial" w:eastAsia="Times New Roman" w:hAnsi="Arial" w:cs="Arial"/>
                <w:color w:val="000000"/>
                <w:sz w:val="20"/>
                <w:szCs w:val="20"/>
                <w:lang w:eastAsia="ru-RU"/>
              </w:rPr>
              <w:br/>
              <w:t>строительства государственной (муниципальной)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бюджетные ассигнования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398,6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225,0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250,0</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Исполнение судебных актов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4" w:type="dxa"/>
          <w:trHeight w:val="68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831</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4" w:type="dxa"/>
          <w:trHeight w:val="256"/>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Уплата налогов и сборов и иных платежей</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398,6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225,0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250,0</w:t>
            </w:r>
          </w:p>
        </w:tc>
      </w:tr>
      <w:tr w:rsidR="00100DF4" w:rsidRPr="00100DF4" w:rsidTr="001B4496">
        <w:trPr>
          <w:gridAfter w:val="1"/>
          <w:wAfter w:w="14" w:type="dxa"/>
          <w:trHeight w:val="429"/>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Уплата налога на имущество организаций и земельного налога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851</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280,0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190,0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215,0</w:t>
            </w:r>
          </w:p>
        </w:tc>
      </w:tr>
      <w:tr w:rsidR="00100DF4" w:rsidRPr="00100DF4" w:rsidTr="001B4496">
        <w:trPr>
          <w:gridAfter w:val="1"/>
          <w:wAfter w:w="14" w:type="dxa"/>
          <w:trHeight w:val="52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Уплата прочих налогов и сборов и иных платежей</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852</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48,6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w:t>
            </w:r>
          </w:p>
        </w:tc>
      </w:tr>
      <w:tr w:rsidR="00100DF4" w:rsidRPr="00100DF4" w:rsidTr="00100DF4">
        <w:trPr>
          <w:gridAfter w:val="1"/>
          <w:wAfter w:w="14" w:type="dxa"/>
          <w:trHeight w:val="272"/>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Уплата иных платежей</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853</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00DF4">
        <w:trPr>
          <w:gridAfter w:val="1"/>
          <w:wAfter w:w="14" w:type="dxa"/>
          <w:trHeight w:val="419"/>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Обеспечение проведения выборов и референдумов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gridAfter w:val="1"/>
          <w:wAfter w:w="14" w:type="dxa"/>
          <w:trHeight w:val="51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Проведение выборов  депутатов в Думу Балаганского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9110501000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Иные бюджетные ассигнования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9110501000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Специальные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9110501000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880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Резервные фонды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52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Резервные фонды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Иные бюджетные ассигнования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Резервные средства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870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Другие общегосударственные вопросы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315,4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101,2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101,2</w:t>
            </w:r>
          </w:p>
        </w:tc>
      </w:tr>
      <w:tr w:rsidR="00100DF4" w:rsidRPr="00100DF4" w:rsidTr="00100DF4">
        <w:trPr>
          <w:gridAfter w:val="1"/>
          <w:wAfter w:w="14" w:type="dxa"/>
          <w:trHeight w:val="90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Муниципальная программа "Поддержка деятельности общественных организаций Балаганского муниципального образования на 2021-2023 </w:t>
            </w:r>
            <w:proofErr w:type="spellStart"/>
            <w:r w:rsidRPr="00100DF4">
              <w:rPr>
                <w:rFonts w:ascii="Arial" w:eastAsia="Times New Roman" w:hAnsi="Arial" w:cs="Arial"/>
                <w:sz w:val="20"/>
                <w:szCs w:val="20"/>
                <w:lang w:eastAsia="ru-RU"/>
              </w:rPr>
              <w:t>гг</w:t>
            </w:r>
            <w:proofErr w:type="spellEnd"/>
            <w:r w:rsidRPr="00100DF4">
              <w:rPr>
                <w:rFonts w:ascii="Arial" w:eastAsia="Times New Roman" w:hAnsi="Arial" w:cs="Arial"/>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119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"Поддержка деятельности общественных организаций Балаганского муниципального образования на 2021-2023 </w:t>
            </w:r>
            <w:proofErr w:type="spellStart"/>
            <w:r w:rsidRPr="00100DF4">
              <w:rPr>
                <w:rFonts w:ascii="Arial" w:eastAsia="Times New Roman" w:hAnsi="Arial" w:cs="Arial"/>
                <w:sz w:val="20"/>
                <w:szCs w:val="20"/>
                <w:lang w:eastAsia="ru-RU"/>
              </w:rPr>
              <w:t>гг</w:t>
            </w:r>
            <w:proofErr w:type="spellEnd"/>
            <w:r w:rsidRPr="00100DF4">
              <w:rPr>
                <w:rFonts w:ascii="Arial" w:eastAsia="Times New Roman" w:hAnsi="Arial" w:cs="Arial"/>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6100600066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96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Иные выплаты за исключением фонда оплаты труда муниципальным органам, лицам, привлекаемым согласно законодательства для выполнения отдельных полномочий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6100600066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86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2021-2023гг"</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00DF4">
        <w:trPr>
          <w:gridAfter w:val="1"/>
          <w:wAfter w:w="14" w:type="dxa"/>
          <w:trHeight w:val="134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на 2021-2023гг"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7100100074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00DF4">
        <w:trPr>
          <w:gridAfter w:val="1"/>
          <w:wAfter w:w="14" w:type="dxa"/>
          <w:trHeight w:val="936"/>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Подпрограмма 1 "Энергосбережение и повышение энергетической эффективности здания администрации Балаганского муниципального образования на 2021-2023гг"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00DF4">
        <w:trPr>
          <w:gridAfter w:val="1"/>
          <w:wAfter w:w="14" w:type="dxa"/>
          <w:trHeight w:val="42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00DF4">
        <w:trPr>
          <w:gridAfter w:val="1"/>
          <w:wAfter w:w="14" w:type="dxa"/>
          <w:trHeight w:val="67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7110100174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B4496">
        <w:trPr>
          <w:gridAfter w:val="1"/>
          <w:wAfter w:w="14" w:type="dxa"/>
          <w:trHeight w:val="227"/>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209,4</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r>
      <w:tr w:rsidR="00100DF4" w:rsidRPr="00100DF4" w:rsidTr="001B4496">
        <w:trPr>
          <w:gridAfter w:val="1"/>
          <w:wAfter w:w="14" w:type="dxa"/>
          <w:trHeight w:val="187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9110473150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r>
      <w:tr w:rsidR="00100DF4" w:rsidRPr="00100DF4" w:rsidTr="001B4496">
        <w:trPr>
          <w:gridAfter w:val="1"/>
          <w:wAfter w:w="14" w:type="dxa"/>
          <w:trHeight w:val="45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9110473150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r>
      <w:tr w:rsidR="00100DF4" w:rsidRPr="00100DF4" w:rsidTr="001B4496">
        <w:trPr>
          <w:gridAfter w:val="1"/>
          <w:wAfter w:w="14" w:type="dxa"/>
          <w:trHeight w:val="68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9110473150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8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208,7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gridAfter w:val="1"/>
          <w:wAfter w:w="14" w:type="dxa"/>
          <w:trHeight w:val="852"/>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2021-2023 </w:t>
            </w:r>
            <w:proofErr w:type="spellStart"/>
            <w:r w:rsidRPr="00100DF4">
              <w:rPr>
                <w:rFonts w:ascii="Arial" w:eastAsia="Times New Roman" w:hAnsi="Arial" w:cs="Arial"/>
                <w:color w:val="000000"/>
                <w:sz w:val="20"/>
                <w:szCs w:val="20"/>
                <w:lang w:eastAsia="ru-RU"/>
              </w:rPr>
              <w:t>гг</w:t>
            </w:r>
            <w:proofErr w:type="spellEnd"/>
            <w:r w:rsidRPr="00100DF4">
              <w:rPr>
                <w:rFonts w:ascii="Arial" w:eastAsia="Times New Roman" w:hAnsi="Arial" w:cs="Arial"/>
                <w:color w:val="000000"/>
                <w:sz w:val="20"/>
                <w:szCs w:val="20"/>
                <w:lang w:eastAsia="ru-RU"/>
              </w:rPr>
              <w:t>"</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7200000000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r>
      <w:tr w:rsidR="00100DF4" w:rsidRPr="00100DF4" w:rsidTr="00100DF4">
        <w:trPr>
          <w:gridAfter w:val="1"/>
          <w:wAfter w:w="14" w:type="dxa"/>
          <w:trHeight w:val="133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2021-2023 </w:t>
            </w:r>
            <w:proofErr w:type="spellStart"/>
            <w:r w:rsidRPr="00100DF4">
              <w:rPr>
                <w:rFonts w:ascii="Arial" w:eastAsia="Times New Roman" w:hAnsi="Arial" w:cs="Arial"/>
                <w:color w:val="000000"/>
                <w:sz w:val="20"/>
                <w:szCs w:val="20"/>
                <w:lang w:eastAsia="ru-RU"/>
              </w:rPr>
              <w:t>гг</w:t>
            </w:r>
            <w:proofErr w:type="spellEnd"/>
            <w:r w:rsidRPr="00100DF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r>
      <w:tr w:rsidR="00100DF4" w:rsidRPr="00100DF4" w:rsidTr="00100DF4">
        <w:trPr>
          <w:gridAfter w:val="1"/>
          <w:wAfter w:w="14" w:type="dxa"/>
          <w:trHeight w:val="50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r>
      <w:tr w:rsidR="00100DF4" w:rsidRPr="00100DF4" w:rsidTr="00100DF4">
        <w:trPr>
          <w:gridAfter w:val="1"/>
          <w:wAfter w:w="14" w:type="dxa"/>
          <w:trHeight w:val="708"/>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7200100075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r>
      <w:tr w:rsidR="00100DF4" w:rsidRPr="00100DF4" w:rsidTr="001B4496">
        <w:trPr>
          <w:gridAfter w:val="1"/>
          <w:wAfter w:w="14" w:type="dxa"/>
          <w:trHeight w:val="69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7200100075</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r>
      <w:tr w:rsidR="00100DF4" w:rsidRPr="00100DF4" w:rsidTr="001B4496">
        <w:trPr>
          <w:gridAfter w:val="1"/>
          <w:wAfter w:w="14" w:type="dxa"/>
          <w:trHeight w:val="148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2021-2023гг."</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r>
      <w:tr w:rsidR="00100DF4" w:rsidRPr="00100DF4" w:rsidTr="001B4496">
        <w:trPr>
          <w:gridAfter w:val="1"/>
          <w:wAfter w:w="14" w:type="dxa"/>
          <w:trHeight w:val="148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2021-2023гг."</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7300100077</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r>
      <w:tr w:rsidR="00100DF4" w:rsidRPr="00100DF4" w:rsidTr="001B4496">
        <w:trPr>
          <w:gridAfter w:val="1"/>
          <w:wAfter w:w="14" w:type="dxa"/>
          <w:trHeight w:val="42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7300100077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7300100077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r>
      <w:tr w:rsidR="00100DF4" w:rsidRPr="00100DF4" w:rsidTr="00100DF4">
        <w:trPr>
          <w:gridAfter w:val="1"/>
          <w:wAfter w:w="14" w:type="dxa"/>
          <w:trHeight w:val="97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Национальная оборона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343,5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347,1</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361,3</w:t>
            </w:r>
          </w:p>
        </w:tc>
      </w:tr>
      <w:tr w:rsidR="00100DF4" w:rsidRPr="00100DF4" w:rsidTr="00100DF4">
        <w:trPr>
          <w:gridAfter w:val="1"/>
          <w:wAfter w:w="14" w:type="dxa"/>
          <w:trHeight w:val="117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Мобилизационная и вневойсковая подготовка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343,5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347,1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361,3</w:t>
            </w:r>
          </w:p>
        </w:tc>
      </w:tr>
      <w:tr w:rsidR="00100DF4" w:rsidRPr="00100DF4" w:rsidTr="00100DF4">
        <w:trPr>
          <w:gridAfter w:val="1"/>
          <w:wAfter w:w="14" w:type="dxa"/>
          <w:trHeight w:val="103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343,5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347,1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361,3</w:t>
            </w:r>
          </w:p>
        </w:tc>
      </w:tr>
      <w:tr w:rsidR="00100DF4" w:rsidRPr="00100DF4" w:rsidTr="00100DF4">
        <w:trPr>
          <w:gridAfter w:val="1"/>
          <w:wAfter w:w="14" w:type="dxa"/>
          <w:trHeight w:val="888"/>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343,5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347,1</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361,3</w:t>
            </w:r>
          </w:p>
        </w:tc>
      </w:tr>
      <w:tr w:rsidR="00100DF4" w:rsidRPr="00100DF4" w:rsidTr="001B4496">
        <w:trPr>
          <w:gridAfter w:val="1"/>
          <w:wAfter w:w="14" w:type="dxa"/>
          <w:trHeight w:val="1099"/>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335,0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315,5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329,7</w:t>
            </w:r>
          </w:p>
        </w:tc>
      </w:tr>
      <w:tr w:rsidR="00100DF4" w:rsidRPr="00100DF4" w:rsidTr="001B4496">
        <w:trPr>
          <w:gridAfter w:val="1"/>
          <w:wAfter w:w="14" w:type="dxa"/>
          <w:trHeight w:val="102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335,0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315,5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329,7</w:t>
            </w:r>
          </w:p>
        </w:tc>
      </w:tr>
      <w:tr w:rsidR="00100DF4" w:rsidRPr="00100DF4" w:rsidTr="001B4496">
        <w:trPr>
          <w:gridAfter w:val="1"/>
          <w:wAfter w:w="14" w:type="dxa"/>
          <w:trHeight w:val="106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Фонд оплаты труда государственных (муниципальных) органов </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258,2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242,3</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253,3</w:t>
            </w:r>
          </w:p>
        </w:tc>
      </w:tr>
      <w:tr w:rsidR="00100DF4" w:rsidRPr="00100DF4" w:rsidTr="001B4496">
        <w:trPr>
          <w:gridAfter w:val="1"/>
          <w:wAfter w:w="14" w:type="dxa"/>
          <w:trHeight w:val="84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76,8</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76,4</w:t>
            </w:r>
          </w:p>
        </w:tc>
      </w:tr>
      <w:tr w:rsidR="00100DF4" w:rsidRPr="00100DF4" w:rsidTr="001B4496">
        <w:trPr>
          <w:gridAfter w:val="1"/>
          <w:wAfter w:w="14" w:type="dxa"/>
          <w:trHeight w:val="84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31,6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31,6</w:t>
            </w:r>
          </w:p>
        </w:tc>
      </w:tr>
      <w:tr w:rsidR="00100DF4" w:rsidRPr="00100DF4" w:rsidTr="00100DF4">
        <w:trPr>
          <w:gridAfter w:val="1"/>
          <w:wAfter w:w="14" w:type="dxa"/>
          <w:trHeight w:val="90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31,6</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31,6</w:t>
            </w:r>
          </w:p>
        </w:tc>
      </w:tr>
      <w:tr w:rsidR="00100DF4" w:rsidRPr="00100DF4" w:rsidTr="00100DF4">
        <w:trPr>
          <w:gridAfter w:val="1"/>
          <w:wAfter w:w="14" w:type="dxa"/>
          <w:trHeight w:val="83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в сфере информационно-коммуникационных технологий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gridAfter w:val="1"/>
          <w:wAfter w:w="14" w:type="dxa"/>
          <w:trHeight w:val="886"/>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31,6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31,6</w:t>
            </w:r>
          </w:p>
        </w:tc>
      </w:tr>
      <w:tr w:rsidR="00100DF4" w:rsidRPr="00100DF4" w:rsidTr="00100DF4">
        <w:trPr>
          <w:gridAfter w:val="1"/>
          <w:wAfter w:w="14" w:type="dxa"/>
          <w:trHeight w:val="94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энергетических ресурсов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21-51180-00000-00000</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43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142,3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97,0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97,0</w:t>
            </w:r>
          </w:p>
        </w:tc>
      </w:tr>
      <w:tr w:rsidR="00100DF4" w:rsidRPr="00100DF4" w:rsidTr="001B4496">
        <w:trPr>
          <w:gridAfter w:val="1"/>
          <w:wAfter w:w="14" w:type="dxa"/>
          <w:trHeight w:val="22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Обеспечение пожарной безопасности</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142,3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97,0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97,0</w:t>
            </w:r>
          </w:p>
        </w:tc>
      </w:tr>
      <w:tr w:rsidR="00100DF4" w:rsidRPr="00100DF4" w:rsidTr="001B4496">
        <w:trPr>
          <w:gridAfter w:val="1"/>
          <w:wAfter w:w="14" w:type="dxa"/>
          <w:trHeight w:val="837"/>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2020-2023гг"</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142,3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00DF4" w:rsidRPr="00100DF4" w:rsidTr="001B4496">
        <w:trPr>
          <w:gridAfter w:val="1"/>
          <w:wAfter w:w="14" w:type="dxa"/>
          <w:trHeight w:val="119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Реализация комплекса основных мероприятий , направленных по муниципальной программе "Обеспечение пожарной безопасности на территории Балаганского муниципального образования на 2020-2023 </w:t>
            </w:r>
            <w:proofErr w:type="spellStart"/>
            <w:r w:rsidRPr="00100DF4">
              <w:rPr>
                <w:rFonts w:ascii="Arial" w:eastAsia="Times New Roman" w:hAnsi="Arial" w:cs="Arial"/>
                <w:color w:val="000000"/>
                <w:sz w:val="20"/>
                <w:szCs w:val="20"/>
                <w:lang w:eastAsia="ru-RU"/>
              </w:rPr>
              <w:t>гг</w:t>
            </w:r>
            <w:proofErr w:type="spellEnd"/>
            <w:r w:rsidRPr="00100DF4">
              <w:rPr>
                <w:rFonts w:ascii="Arial" w:eastAsia="Times New Roman" w:hAnsi="Arial" w:cs="Arial"/>
                <w:color w:val="000000"/>
                <w:sz w:val="20"/>
                <w:szCs w:val="20"/>
                <w:lang w:eastAsia="ru-RU"/>
              </w:rPr>
              <w:t>"</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142,3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00DF4" w:rsidRPr="00100DF4" w:rsidTr="001B4496">
        <w:trPr>
          <w:gridAfter w:val="1"/>
          <w:wAfter w:w="14" w:type="dxa"/>
          <w:trHeight w:val="51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142,3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00DF4" w:rsidRPr="00100DF4" w:rsidTr="001B4496">
        <w:trPr>
          <w:gridAfter w:val="1"/>
          <w:wAfter w:w="14" w:type="dxa"/>
          <w:trHeight w:val="68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142,3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142,3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Национальная экономика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5 273,0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4 510,9</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4 729,7</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Общеэкономические вопросы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00DF4">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00DF4">
        <w:trPr>
          <w:gridAfter w:val="1"/>
          <w:wAfter w:w="14" w:type="dxa"/>
          <w:trHeight w:val="67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Обеспечение отдельных областных государственных полномочий в сфере водоснабжения и водоотведения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00DF4">
        <w:trPr>
          <w:gridAfter w:val="1"/>
          <w:wAfter w:w="14" w:type="dxa"/>
          <w:trHeight w:val="111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00DF4">
        <w:trPr>
          <w:gridAfter w:val="1"/>
          <w:wAfter w:w="14" w:type="dxa"/>
          <w:trHeight w:val="50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B4496">
        <w:trPr>
          <w:gridAfter w:val="1"/>
          <w:wAfter w:w="14" w:type="dxa"/>
          <w:trHeight w:val="42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Фонд оплаты труда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40,3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36,7</w:t>
            </w:r>
          </w:p>
        </w:tc>
      </w:tr>
      <w:tr w:rsidR="00100DF4" w:rsidRPr="00100DF4" w:rsidTr="001B4496">
        <w:trPr>
          <w:gridAfter w:val="1"/>
          <w:wAfter w:w="14" w:type="dxa"/>
          <w:trHeight w:val="94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11,1</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11,1</w:t>
            </w:r>
          </w:p>
        </w:tc>
      </w:tr>
      <w:tr w:rsidR="00100DF4" w:rsidRPr="00100DF4" w:rsidTr="001B4496">
        <w:trPr>
          <w:gridAfter w:val="1"/>
          <w:wAfter w:w="14" w:type="dxa"/>
          <w:trHeight w:val="55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70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70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Дорожное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5 220,6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4 463,1</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4 681,9</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Муниципальные программы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5 220,6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4 463,1</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4 681,9</w:t>
            </w:r>
          </w:p>
        </w:tc>
      </w:tr>
      <w:tr w:rsidR="00100DF4" w:rsidRPr="00100DF4" w:rsidTr="001B4496">
        <w:trPr>
          <w:gridAfter w:val="1"/>
          <w:wAfter w:w="14" w:type="dxa"/>
          <w:trHeight w:val="907"/>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Муниципальная программа "Капитальный  и текущий ремонт дорог на территории Балаганского муниципального образования на 2021-2023гг."</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1 748,9</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4 433,6</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3 681,9</w:t>
            </w:r>
          </w:p>
        </w:tc>
      </w:tr>
      <w:tr w:rsidR="00100DF4" w:rsidRPr="00100DF4" w:rsidTr="001B4496">
        <w:trPr>
          <w:gridAfter w:val="1"/>
          <w:wAfter w:w="14" w:type="dxa"/>
          <w:trHeight w:val="113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2021-2023гг."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1 748,9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4 433,6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3 681,9</w:t>
            </w:r>
          </w:p>
        </w:tc>
      </w:tr>
      <w:tr w:rsidR="00100DF4" w:rsidRPr="00100DF4" w:rsidTr="00100DF4">
        <w:trPr>
          <w:gridAfter w:val="1"/>
          <w:wAfter w:w="14" w:type="dxa"/>
          <w:trHeight w:val="42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1 748,9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4 433,6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3 681,9</w:t>
            </w:r>
          </w:p>
        </w:tc>
      </w:tr>
      <w:tr w:rsidR="00100DF4" w:rsidRPr="00100DF4" w:rsidTr="00100DF4">
        <w:trPr>
          <w:gridAfter w:val="1"/>
          <w:wAfter w:w="14" w:type="dxa"/>
          <w:trHeight w:val="65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1 748,9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4 433,6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3 681,9</w:t>
            </w:r>
          </w:p>
        </w:tc>
      </w:tr>
      <w:tr w:rsidR="00100DF4" w:rsidRPr="00100DF4" w:rsidTr="00100DF4">
        <w:trPr>
          <w:gridAfter w:val="1"/>
          <w:wAfter w:w="14" w:type="dxa"/>
          <w:trHeight w:val="66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1 748,9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4 433,6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3 681,9</w:t>
            </w:r>
          </w:p>
        </w:tc>
      </w:tr>
      <w:tr w:rsidR="00100DF4" w:rsidRPr="00100DF4" w:rsidTr="00100DF4">
        <w:trPr>
          <w:gridAfter w:val="1"/>
          <w:wAfter w:w="14" w:type="dxa"/>
          <w:trHeight w:val="94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Муниципальная программа "Повышение безопасности дорожного движения на территории Балаганского муниципального образования на 2021-2023 гг."</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7400000000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3 205,5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29,5</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r>
      <w:tr w:rsidR="00100DF4" w:rsidRPr="00100DF4" w:rsidTr="001B4496">
        <w:trPr>
          <w:gridAfter w:val="1"/>
          <w:wAfter w:w="14" w:type="dxa"/>
          <w:trHeight w:val="114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2021-2023 гг."</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7400100078</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3 205,5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r>
      <w:tr w:rsidR="00100DF4" w:rsidRPr="00100DF4" w:rsidTr="001B4496">
        <w:trPr>
          <w:gridAfter w:val="1"/>
          <w:wAfter w:w="14" w:type="dxa"/>
          <w:trHeight w:val="25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7400100078</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3 205,5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r>
      <w:tr w:rsidR="00100DF4" w:rsidRPr="00100DF4" w:rsidTr="001B4496">
        <w:trPr>
          <w:gridAfter w:val="1"/>
          <w:wAfter w:w="14" w:type="dxa"/>
          <w:trHeight w:val="70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7400100078</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3 205,5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r>
      <w:tr w:rsidR="00100DF4" w:rsidRPr="00100DF4" w:rsidTr="001B4496">
        <w:trPr>
          <w:gridAfter w:val="1"/>
          <w:wAfter w:w="14" w:type="dxa"/>
          <w:trHeight w:val="69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7400100078</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3 205,5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29,5</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r>
      <w:tr w:rsidR="00100DF4" w:rsidRPr="00100DF4" w:rsidTr="001B4496">
        <w:trPr>
          <w:gridAfter w:val="1"/>
          <w:wAfter w:w="14" w:type="dxa"/>
          <w:trHeight w:val="842"/>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76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266,2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51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76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266,2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51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0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76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266,2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gridAfter w:val="1"/>
          <w:wAfter w:w="14" w:type="dxa"/>
          <w:trHeight w:val="96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9000000000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gridAfter w:val="1"/>
          <w:wAfter w:w="14" w:type="dxa"/>
          <w:trHeight w:val="138"/>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9000100095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Жилищно-коммунальное хозяйство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29 296,9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6 644,6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3 740,3</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Жилищное хозяйство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14 164,3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300,0</w:t>
            </w:r>
          </w:p>
        </w:tc>
      </w:tr>
      <w:tr w:rsidR="00100DF4" w:rsidRPr="00100DF4" w:rsidTr="00100DF4">
        <w:trPr>
          <w:gridAfter w:val="1"/>
          <w:wAfter w:w="14" w:type="dxa"/>
          <w:trHeight w:val="87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6900000000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13 048,7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gridAfter w:val="1"/>
          <w:wAfter w:w="14" w:type="dxa"/>
          <w:trHeight w:val="135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0501</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69001S2480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12 875,7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4" w:type="dxa"/>
          <w:trHeight w:val="66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12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0501</w:t>
            </w:r>
          </w:p>
        </w:tc>
        <w:tc>
          <w:tcPr>
            <w:tcW w:w="160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69001S2480</w:t>
            </w:r>
          </w:p>
        </w:tc>
        <w:tc>
          <w:tcPr>
            <w:tcW w:w="76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12 875,7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4" w:type="dxa"/>
          <w:trHeight w:val="972"/>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12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0501</w:t>
            </w:r>
          </w:p>
        </w:tc>
        <w:tc>
          <w:tcPr>
            <w:tcW w:w="160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69001S2480</w:t>
            </w:r>
          </w:p>
        </w:tc>
        <w:tc>
          <w:tcPr>
            <w:tcW w:w="76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412</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12 875,7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4" w:type="dxa"/>
          <w:trHeight w:val="97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69001S2480</w:t>
            </w:r>
          </w:p>
        </w:tc>
        <w:tc>
          <w:tcPr>
            <w:tcW w:w="760" w:type="dxa"/>
            <w:tcBorders>
              <w:top w:val="nil"/>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412</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173,0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Мероприятия в области жилищного хозяйства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B4496">
        <w:trPr>
          <w:gridAfter w:val="1"/>
          <w:wAfter w:w="14" w:type="dxa"/>
          <w:trHeight w:val="682"/>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Осуществление мероприятий в области жилищного хозяйства органами местного самоуправления </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45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B4496">
        <w:trPr>
          <w:gridAfter w:val="1"/>
          <w:wAfter w:w="14" w:type="dxa"/>
          <w:trHeight w:val="68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B4496">
        <w:trPr>
          <w:gridAfter w:val="1"/>
          <w:wAfter w:w="14" w:type="dxa"/>
          <w:trHeight w:val="56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00DF4">
        <w:trPr>
          <w:gridAfter w:val="1"/>
          <w:wAfter w:w="14" w:type="dxa"/>
          <w:trHeight w:val="55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Закупка товаров, работ и услуг для обеспечения государственных (муниципальных) нужд в </w:t>
            </w:r>
            <w:r w:rsidRPr="00100DF4">
              <w:rPr>
                <w:rFonts w:ascii="Arial" w:eastAsia="Times New Roman" w:hAnsi="Arial" w:cs="Arial"/>
                <w:color w:val="000000"/>
                <w:sz w:val="20"/>
                <w:szCs w:val="20"/>
                <w:lang w:eastAsia="ru-RU"/>
              </w:rPr>
              <w:lastRenderedPageBreak/>
              <w:t>области геодезии и картографии вне рамок государственного оборонного заказа</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245</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1327"/>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9140060002</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412</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Коммунальное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000000" w:fill="FFFF00"/>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10 152,0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2 035,2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1 488,1</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477"/>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Мероприятия в области коммунального хозяйства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75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52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72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68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8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90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Муниципальная программа "Комплексное развитие систем коммунальной инфраструктуры Балаганского муниципального образования на 2021-2023 гг.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4362179529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3 534,8</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4362179529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3 534,8</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4362179529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3 534,8</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97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Муниципальная программа "Комплексное развитие систем коммунальной инфраструктуры Балаганского муниципального образования  на 2021-2023 гг.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6 122,7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1 388,1</w:t>
            </w:r>
          </w:p>
        </w:tc>
      </w:tr>
      <w:tr w:rsidR="00100DF4" w:rsidRPr="00100DF4" w:rsidTr="001B4496">
        <w:trPr>
          <w:gridAfter w:val="1"/>
          <w:wAfter w:w="14" w:type="dxa"/>
          <w:trHeight w:val="84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Софинансирование капитальных вложений в объекты муниципальной собственности, которые осуществляются из местных бюджетов, на модернизацию объектов теплоснабжения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70001S2200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4 183,9</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486"/>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70001S2200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4 183,9</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40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70001S2200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4 183,9</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56"/>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70001S2200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4 183,9</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66"/>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70001S2200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165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2021-2023гг."</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7000100073</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1 938,8</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1 388,1</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7000100073</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1 938,8</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1 388,1</w:t>
            </w:r>
          </w:p>
        </w:tc>
      </w:tr>
      <w:tr w:rsidR="00100DF4" w:rsidRPr="00100DF4" w:rsidTr="001B4496">
        <w:trPr>
          <w:gridAfter w:val="1"/>
          <w:wAfter w:w="14" w:type="dxa"/>
          <w:trHeight w:val="42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7000100073</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1 938,8</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1 388,1</w:t>
            </w:r>
          </w:p>
        </w:tc>
      </w:tr>
      <w:tr w:rsidR="00100DF4" w:rsidRPr="00100DF4" w:rsidTr="001B4496">
        <w:trPr>
          <w:gridAfter w:val="1"/>
          <w:wAfter w:w="14" w:type="dxa"/>
          <w:trHeight w:val="68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7000100073</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8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7000100073</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1 938,8</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1 388,1</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Благоустройство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4 980,6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4 409,4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1 952,2</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Муниципальные программы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2 438,3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3 132,0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1 100,0</w:t>
            </w:r>
          </w:p>
        </w:tc>
      </w:tr>
      <w:tr w:rsidR="00100DF4" w:rsidRPr="00100DF4" w:rsidTr="001B4496">
        <w:trPr>
          <w:gridAfter w:val="1"/>
          <w:wAfter w:w="14" w:type="dxa"/>
          <w:trHeight w:val="84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132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2021-2023гг."</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7100100074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922"/>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2021-2023гг"</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7120100274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42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7120100274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65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7120100274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66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7120100274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1259"/>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Муниципальная программа "Благоустройство" на 2021-2023 </w:t>
            </w:r>
            <w:proofErr w:type="spellStart"/>
            <w:r w:rsidRPr="00100DF4">
              <w:rPr>
                <w:rFonts w:ascii="Arial" w:eastAsia="Times New Roman" w:hAnsi="Arial" w:cs="Arial"/>
                <w:color w:val="000000"/>
                <w:sz w:val="20"/>
                <w:szCs w:val="20"/>
                <w:lang w:eastAsia="ru-RU"/>
              </w:rPr>
              <w:t>гг</w:t>
            </w:r>
            <w:proofErr w:type="spellEnd"/>
            <w:r w:rsidRPr="00100DF4">
              <w:rPr>
                <w:rFonts w:ascii="Arial" w:eastAsia="Times New Roman" w:hAnsi="Arial" w:cs="Arial"/>
                <w:color w:val="000000"/>
                <w:sz w:val="20"/>
                <w:szCs w:val="20"/>
                <w:lang w:eastAsia="ru-RU"/>
              </w:rPr>
              <w:t xml:space="preserve">, Муниципальная программа "Формирование современной комфортной городской среды на территории Балаганского МО на 2018-2023 гг." </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1 709,6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3 032,0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gridAfter w:val="1"/>
          <w:wAfter w:w="14" w:type="dxa"/>
          <w:trHeight w:val="68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Муниципальная программа "Благоустройство территории Балаганского муниципального образования  на 2021-2023 гг." </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gridAfter w:val="1"/>
          <w:wAfter w:w="14" w:type="dxa"/>
          <w:trHeight w:val="90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2021-2023 гг."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6501000070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gridAfter w:val="1"/>
          <w:wAfter w:w="14" w:type="dxa"/>
          <w:trHeight w:val="51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6501000070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6501000070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6501000070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B4496">
        <w:trPr>
          <w:gridAfter w:val="1"/>
          <w:wAfter w:w="14" w:type="dxa"/>
          <w:trHeight w:val="97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Муниципальная программа "Формирование современной комфортной городской среды на территории Балаганского муниципального образования на 2018-2024 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1 545,6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2 182,0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98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1 545,6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2 082,0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572"/>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1 545,6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2 082,0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9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1 545,6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2 082,0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9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1 545,6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2 082,0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98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70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Реализация программ формирования современной городской среды местным бюджетам</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8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119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Реализация мероприятий, 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4362172320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73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4362172320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148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Бюджетные инвестиции в объекты капитального строительства государственной (муниципальной) собственности</w:t>
            </w:r>
            <w:r w:rsidRPr="00100DF4">
              <w:rPr>
                <w:rFonts w:ascii="Arial" w:eastAsia="Times New Roman" w:hAnsi="Arial" w:cs="Arial"/>
                <w:color w:val="000000"/>
                <w:sz w:val="20"/>
                <w:szCs w:val="20"/>
                <w:lang w:eastAsia="ru-RU"/>
              </w:rPr>
              <w:br/>
            </w:r>
            <w:r w:rsidRPr="00100DF4">
              <w:rPr>
                <w:rFonts w:ascii="Arial" w:eastAsia="Times New Roman" w:hAnsi="Arial" w:cs="Arial"/>
                <w:color w:val="000000"/>
                <w:sz w:val="20"/>
                <w:szCs w:val="20"/>
                <w:lang w:eastAsia="ru-RU"/>
              </w:rPr>
              <w:br/>
              <w:t>Любое использование материалов допускается только при наличии гиперссылки.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4362179535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2 542,3</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1 277,4</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852,2</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Мероприятия в области благоустройства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2 542,3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1 277,4</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852,2</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Мероприятия в области уличного освещения</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900,0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45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900,0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8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900,0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73"/>
        </w:trPr>
        <w:tc>
          <w:tcPr>
            <w:tcW w:w="4819" w:type="dxa"/>
            <w:tcBorders>
              <w:top w:val="nil"/>
              <w:left w:val="single" w:sz="4" w:space="0" w:color="auto"/>
              <w:bottom w:val="single" w:sz="4" w:space="0" w:color="auto"/>
              <w:right w:val="single" w:sz="4" w:space="0" w:color="auto"/>
            </w:tcBorders>
            <w:shd w:val="clear" w:color="auto" w:fill="auto"/>
            <w:noWrap/>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Закупка энергетических ресурсов</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247</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900,0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56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B4496">
        <w:trPr>
          <w:gridAfter w:val="1"/>
          <w:wAfter w:w="14" w:type="dxa"/>
          <w:trHeight w:val="697"/>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gridAfter w:val="1"/>
          <w:wAfter w:w="14" w:type="dxa"/>
          <w:trHeight w:val="706"/>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gridAfter w:val="1"/>
          <w:wAfter w:w="14" w:type="dxa"/>
          <w:trHeight w:val="688"/>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831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161,5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gridAfter w:val="1"/>
          <w:wAfter w:w="14" w:type="dxa"/>
          <w:trHeight w:val="839"/>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Софинансирование расходных обязательств муниципальных образований на реализацию мероприятий перечня проектов народных инициатив</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532,5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r>
      <w:tr w:rsidR="00100DF4" w:rsidRPr="00100DF4" w:rsidTr="00100DF4">
        <w:trPr>
          <w:gridAfter w:val="1"/>
          <w:wAfter w:w="14" w:type="dxa"/>
          <w:trHeight w:val="51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532,5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r>
      <w:tr w:rsidR="00100DF4" w:rsidRPr="00100DF4" w:rsidTr="001B4496">
        <w:trPr>
          <w:gridAfter w:val="1"/>
          <w:wAfter w:w="14" w:type="dxa"/>
          <w:trHeight w:val="45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532,5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Образование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19,0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5,0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5,0</w:t>
            </w:r>
          </w:p>
        </w:tc>
      </w:tr>
      <w:tr w:rsidR="00100DF4" w:rsidRPr="00100DF4" w:rsidTr="001B4496">
        <w:trPr>
          <w:gridAfter w:val="1"/>
          <w:wAfter w:w="14" w:type="dxa"/>
          <w:trHeight w:val="42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Профессиональная подготовка, переподготовка и повышение квалификации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19,0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19,0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B4496">
        <w:trPr>
          <w:gridAfter w:val="1"/>
          <w:wAfter w:w="14" w:type="dxa"/>
          <w:trHeight w:val="54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024C95" w:rsidP="00100DF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B4496">
        <w:trPr>
          <w:gridAfter w:val="1"/>
          <w:wAfter w:w="14" w:type="dxa"/>
          <w:trHeight w:val="69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024C95" w:rsidP="00100DF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B4496">
        <w:trPr>
          <w:gridAfter w:val="1"/>
          <w:wAfter w:w="14" w:type="dxa"/>
          <w:trHeight w:val="70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024C95" w:rsidP="00100DF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B4496">
        <w:trPr>
          <w:gridAfter w:val="1"/>
          <w:wAfter w:w="14" w:type="dxa"/>
          <w:trHeight w:val="71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024C95" w:rsidP="00100DF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696"/>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024C95" w:rsidP="00100DF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Культура, кинематография </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1 332,7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1 038,2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1 038,2</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Культура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1 332,7</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1 038,2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1 038,2</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1 006,5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738,2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738,2</w:t>
            </w:r>
          </w:p>
        </w:tc>
      </w:tr>
      <w:tr w:rsidR="00100DF4" w:rsidRPr="00100DF4" w:rsidTr="00100DF4">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Культурный досуг населения (поселений)</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1 006,5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738,2</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738,2</w:t>
            </w:r>
          </w:p>
        </w:tc>
      </w:tr>
      <w:tr w:rsidR="00100DF4" w:rsidRPr="00100DF4" w:rsidTr="00100DF4">
        <w:trPr>
          <w:gridAfter w:val="1"/>
          <w:wAfter w:w="14" w:type="dxa"/>
          <w:trHeight w:val="55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органами, казенными </w:t>
            </w:r>
            <w:r w:rsidRPr="00100DF4">
              <w:rPr>
                <w:rFonts w:ascii="Arial" w:eastAsia="Times New Roman" w:hAnsi="Arial" w:cs="Arial"/>
                <w:sz w:val="20"/>
                <w:szCs w:val="20"/>
                <w:lang w:eastAsia="ru-RU"/>
              </w:rPr>
              <w:lastRenderedPageBreak/>
              <w:t>учреждениями, органами управления государственными внебюджетными фондами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816,4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637,2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637,2</w:t>
            </w:r>
          </w:p>
        </w:tc>
      </w:tr>
      <w:tr w:rsidR="00100DF4" w:rsidRPr="00100DF4" w:rsidTr="00100DF4">
        <w:trPr>
          <w:gridAfter w:val="1"/>
          <w:wAfter w:w="14" w:type="dxa"/>
          <w:trHeight w:val="48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Расходы на выплаты персоналу казенных учреждений</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816,4</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637,2</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637,2</w:t>
            </w:r>
          </w:p>
        </w:tc>
      </w:tr>
      <w:tr w:rsidR="00100DF4" w:rsidRPr="00100DF4" w:rsidTr="001B4496">
        <w:trPr>
          <w:gridAfter w:val="1"/>
          <w:wAfter w:w="14" w:type="dxa"/>
          <w:trHeight w:val="227"/>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Фонд оплаты труда казенных учреждений</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111</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627,0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488,6</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488,6</w:t>
            </w:r>
          </w:p>
        </w:tc>
      </w:tr>
      <w:tr w:rsidR="00100DF4" w:rsidRPr="00100DF4" w:rsidTr="001B4496">
        <w:trPr>
          <w:gridAfter w:val="1"/>
          <w:wAfter w:w="14" w:type="dxa"/>
          <w:trHeight w:val="45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выплаты персоналу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r>
      <w:tr w:rsidR="00100DF4" w:rsidRPr="00100DF4" w:rsidTr="001B4496">
        <w:trPr>
          <w:gridAfter w:val="1"/>
          <w:wAfter w:w="14" w:type="dxa"/>
          <w:trHeight w:val="90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189,4</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147,6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147,6</w:t>
            </w:r>
          </w:p>
        </w:tc>
      </w:tr>
      <w:tr w:rsidR="00100DF4" w:rsidRPr="00100DF4" w:rsidTr="001B4496">
        <w:trPr>
          <w:gridAfter w:val="1"/>
          <w:wAfter w:w="14" w:type="dxa"/>
          <w:trHeight w:val="42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190,0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190,0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687"/>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190,0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71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Восстановление мемориальных сооружений и объектов увековечения память погибших при защите Отечества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9100074110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B4496">
        <w:trPr>
          <w:gridAfter w:val="1"/>
          <w:wAfter w:w="14" w:type="dxa"/>
          <w:trHeight w:val="692"/>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9100074110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B4496">
        <w:trPr>
          <w:gridAfter w:val="1"/>
          <w:wAfter w:w="14" w:type="dxa"/>
          <w:trHeight w:val="84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2021-2023 </w:t>
            </w:r>
            <w:proofErr w:type="spellStart"/>
            <w:r w:rsidRPr="00100DF4">
              <w:rPr>
                <w:rFonts w:ascii="Arial" w:eastAsia="Times New Roman" w:hAnsi="Arial" w:cs="Arial"/>
                <w:sz w:val="20"/>
                <w:szCs w:val="20"/>
                <w:lang w:eastAsia="ru-RU"/>
              </w:rPr>
              <w:t>гг</w:t>
            </w:r>
            <w:proofErr w:type="spellEnd"/>
            <w:r w:rsidRPr="00100DF4">
              <w:rPr>
                <w:rFonts w:ascii="Arial" w:eastAsia="Times New Roman" w:hAnsi="Arial" w:cs="Arial"/>
                <w:sz w:val="20"/>
                <w:szCs w:val="20"/>
                <w:lang w:eastAsia="ru-RU"/>
              </w:rPr>
              <w:t>"</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326,2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00DF4" w:rsidRPr="00100DF4" w:rsidTr="00100DF4">
        <w:trPr>
          <w:gridAfter w:val="1"/>
          <w:wAfter w:w="14" w:type="dxa"/>
          <w:trHeight w:val="132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2021-2023 </w:t>
            </w:r>
            <w:proofErr w:type="spellStart"/>
            <w:r w:rsidRPr="00100DF4">
              <w:rPr>
                <w:rFonts w:ascii="Arial" w:eastAsia="Times New Roman" w:hAnsi="Arial" w:cs="Arial"/>
                <w:sz w:val="20"/>
                <w:szCs w:val="20"/>
                <w:lang w:eastAsia="ru-RU"/>
              </w:rPr>
              <w:t>гг</w:t>
            </w:r>
            <w:proofErr w:type="spellEnd"/>
            <w:r w:rsidRPr="00100DF4">
              <w:rPr>
                <w:rFonts w:ascii="Arial" w:eastAsia="Times New Roman" w:hAnsi="Arial" w:cs="Arial"/>
                <w:sz w:val="20"/>
                <w:szCs w:val="20"/>
                <w:lang w:eastAsia="ru-RU"/>
              </w:rPr>
              <w:t>"</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6601100071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326,2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00DF4" w:rsidRPr="00100DF4" w:rsidTr="00100DF4">
        <w:trPr>
          <w:gridAfter w:val="1"/>
          <w:wAfter w:w="14" w:type="dxa"/>
          <w:trHeight w:val="49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6601100071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326,2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00DF4">
        <w:trPr>
          <w:gridAfter w:val="1"/>
          <w:wAfter w:w="14" w:type="dxa"/>
          <w:trHeight w:val="70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6601100071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326,2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00DF4">
        <w:trPr>
          <w:gridAfter w:val="1"/>
          <w:wAfter w:w="14" w:type="dxa"/>
          <w:trHeight w:val="696"/>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6601100071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461,2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00DF4">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бюджетные ассигнования</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Уплата налогов и сборов и иных платежей</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Уплата иных платежей</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853</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Социальная политика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320,5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200,0</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Пенсионное обеспечение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B4496">
        <w:trPr>
          <w:gridAfter w:val="1"/>
          <w:wAfter w:w="14" w:type="dxa"/>
          <w:trHeight w:val="28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B4496">
        <w:trPr>
          <w:gridAfter w:val="1"/>
          <w:wAfter w:w="14" w:type="dxa"/>
          <w:trHeight w:val="42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Доплаты к пенсиям, дополнительное пенсионное обеспечение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B4496">
        <w:trPr>
          <w:gridAfter w:val="1"/>
          <w:wAfter w:w="14" w:type="dxa"/>
          <w:trHeight w:val="42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Выплаты пенсии за выслугу лет гражданам, замещавшим должности муниципальной службы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B4496">
        <w:trPr>
          <w:gridAfter w:val="1"/>
          <w:wAfter w:w="14" w:type="dxa"/>
          <w:trHeight w:val="51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B4496">
        <w:trPr>
          <w:gridAfter w:val="1"/>
          <w:wAfter w:w="14" w:type="dxa"/>
          <w:trHeight w:val="42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B4496">
        <w:trPr>
          <w:gridAfter w:val="1"/>
          <w:wAfter w:w="14" w:type="dxa"/>
          <w:trHeight w:val="64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Социальные выплаты гражданам и иные социальные выплаты, кроме публичных нормативных социальных выплат</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312</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B4496">
        <w:trPr>
          <w:gridAfter w:val="1"/>
          <w:wAfter w:w="14" w:type="dxa"/>
          <w:trHeight w:val="239"/>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Социальное обеспечение населения</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71"/>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B4496">
        <w:trPr>
          <w:gridAfter w:val="1"/>
          <w:wAfter w:w="14" w:type="dxa"/>
          <w:trHeight w:val="545"/>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Выплата пенсии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424"/>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выплаты населению</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Физическая культура и спорт</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109,8</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250,0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100,0</w:t>
            </w:r>
          </w:p>
        </w:tc>
      </w:tr>
      <w:tr w:rsidR="00100DF4" w:rsidRPr="00100DF4" w:rsidTr="00100DF4">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Физическая культура </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109,8</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77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2021-2023 </w:t>
            </w:r>
            <w:proofErr w:type="spellStart"/>
            <w:r w:rsidRPr="00100DF4">
              <w:rPr>
                <w:rFonts w:ascii="Arial" w:eastAsia="Times New Roman" w:hAnsi="Arial" w:cs="Arial"/>
                <w:color w:val="000000"/>
                <w:sz w:val="20"/>
                <w:szCs w:val="20"/>
                <w:lang w:eastAsia="ru-RU"/>
              </w:rPr>
              <w:t>гг</w:t>
            </w:r>
            <w:proofErr w:type="spellEnd"/>
            <w:r w:rsidRPr="00100DF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109,8</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1121"/>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2021-2023 </w:t>
            </w:r>
            <w:proofErr w:type="spellStart"/>
            <w:r w:rsidRPr="00100DF4">
              <w:rPr>
                <w:rFonts w:ascii="Arial" w:eastAsia="Times New Roman" w:hAnsi="Arial" w:cs="Arial"/>
                <w:color w:val="000000"/>
                <w:sz w:val="20"/>
                <w:szCs w:val="20"/>
                <w:lang w:eastAsia="ru-RU"/>
              </w:rPr>
              <w:t>гг</w:t>
            </w:r>
            <w:proofErr w:type="spellEnd"/>
            <w:r w:rsidRPr="00100DF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109,8</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gridAfter w:val="1"/>
          <w:wAfter w:w="14" w:type="dxa"/>
          <w:trHeight w:val="542"/>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64,6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737"/>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64,6</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680"/>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64,6</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поощрительные выплаты спортсменам-победителям и призерам</w:t>
            </w:r>
            <w:r w:rsidRPr="00100DF4">
              <w:rPr>
                <w:rFonts w:ascii="Arial" w:eastAsia="Times New Roman" w:hAnsi="Arial" w:cs="Arial"/>
                <w:color w:val="000000"/>
                <w:sz w:val="20"/>
                <w:szCs w:val="20"/>
                <w:lang w:eastAsia="ru-RU"/>
              </w:rPr>
              <w:br/>
              <w:t>спортивных соревнований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45,2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B4496">
        <w:trPr>
          <w:gridAfter w:val="1"/>
          <w:wAfter w:w="14" w:type="dxa"/>
          <w:trHeight w:val="705"/>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414</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B4496">
        <w:trPr>
          <w:gridAfter w:val="1"/>
          <w:wAfter w:w="14" w:type="dxa"/>
          <w:trHeight w:val="40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Обслуживание государственного (муниципального) долга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42,3</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89,5</w:t>
            </w:r>
          </w:p>
        </w:tc>
      </w:tr>
      <w:tr w:rsidR="00100DF4" w:rsidRPr="00100DF4" w:rsidTr="001B4496">
        <w:trPr>
          <w:gridAfter w:val="1"/>
          <w:wAfter w:w="14" w:type="dxa"/>
          <w:trHeight w:val="51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Обслуживание государственного внутреннего и муниципального долга</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B4496">
        <w:trPr>
          <w:gridAfter w:val="1"/>
          <w:wAfter w:w="14" w:type="dxa"/>
          <w:trHeight w:val="28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B4496">
        <w:trPr>
          <w:gridAfter w:val="1"/>
          <w:wAfter w:w="14" w:type="dxa"/>
          <w:trHeight w:val="690"/>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B4496">
        <w:trPr>
          <w:gridAfter w:val="1"/>
          <w:wAfter w:w="14" w:type="dxa"/>
          <w:trHeight w:val="403"/>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Мероприятия по обслуживанию муниципального долга муниципального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9111200000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gridAfter w:val="1"/>
          <w:wAfter w:w="14" w:type="dxa"/>
          <w:trHeight w:val="508"/>
        </w:trPr>
        <w:tc>
          <w:tcPr>
            <w:tcW w:w="4819" w:type="dxa"/>
            <w:tcBorders>
              <w:top w:val="nil"/>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Процентные платежи по муниципальному долгу муниципального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9111220300</w:t>
            </w:r>
          </w:p>
        </w:tc>
        <w:tc>
          <w:tcPr>
            <w:tcW w:w="76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657" w:type="dxa"/>
            <w:tcBorders>
              <w:top w:val="nil"/>
              <w:left w:val="nil"/>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gridAfter w:val="1"/>
          <w:wAfter w:w="14" w:type="dxa"/>
          <w:trHeight w:val="558"/>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Обслуживание государственного (муниципального) долга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9111220300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gridAfter w:val="1"/>
          <w:wAfter w:w="14" w:type="dxa"/>
          <w:trHeight w:val="269"/>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Обслуживание муниципального долга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9111220300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gridAfter w:val="1"/>
          <w:wAfter w:w="14" w:type="dxa"/>
          <w:trHeight w:val="698"/>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lastRenderedPageBreak/>
              <w:t>Межбюджетные трансферты общего характера бюджетам бюджетной системы Российской Федерации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133,7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133,7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r>
      <w:tr w:rsidR="00100DF4" w:rsidRPr="00100DF4" w:rsidTr="00100DF4">
        <w:trPr>
          <w:gridAfter w:val="1"/>
          <w:wAfter w:w="14" w:type="dxa"/>
          <w:trHeight w:val="424"/>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Прочие межбюджетные трансферты общего характера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133,7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133,7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gridAfter w:val="1"/>
          <w:wAfter w:w="14" w:type="dxa"/>
          <w:trHeight w:val="23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Межбюджетные трансферты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9190052106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gridAfter w:val="1"/>
          <w:wAfter w:w="14" w:type="dxa"/>
          <w:trHeight w:val="1129"/>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9190052106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gridAfter w:val="1"/>
          <w:wAfter w:w="14" w:type="dxa"/>
          <w:trHeight w:val="253"/>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Иные межбюджетные трансферты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9190052106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bl>
    <w:p w:rsidR="00100DF4" w:rsidRPr="00100DF4" w:rsidRDefault="00100DF4" w:rsidP="00100DF4">
      <w:pPr>
        <w:spacing w:after="0" w:line="240" w:lineRule="auto"/>
        <w:rPr>
          <w:rFonts w:ascii="Arial" w:eastAsia="Times New Roman" w:hAnsi="Arial" w:cs="Arial"/>
          <w:sz w:val="20"/>
          <w:szCs w:val="32"/>
          <w:lang w:eastAsia="ru-RU"/>
        </w:rPr>
      </w:pPr>
    </w:p>
    <w:p w:rsidR="00100DF4" w:rsidRP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76" w:lineRule="auto"/>
        <w:rPr>
          <w:rFonts w:ascii="Arial" w:eastAsia="Times New Roman" w:hAnsi="Arial" w:cs="Arial"/>
          <w:b/>
          <w:sz w:val="24"/>
          <w:szCs w:val="32"/>
          <w:lang w:eastAsia="ru-RU"/>
        </w:rPr>
      </w:pP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Приложение 6</w:t>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к решению Думы Балаганского муниципального образования</w:t>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от 24.12.2021 г. № 9/1</w:t>
      </w:r>
    </w:p>
    <w:p w:rsidR="00100DF4" w:rsidRPr="00100DF4" w:rsidRDefault="00100DF4" w:rsidP="00100DF4">
      <w:pPr>
        <w:spacing w:after="0" w:line="240" w:lineRule="auto"/>
        <w:ind w:left="11340"/>
        <w:rPr>
          <w:rFonts w:ascii="Arial" w:eastAsia="Times New Roman" w:hAnsi="Arial" w:cs="Arial"/>
          <w:sz w:val="20"/>
          <w:szCs w:val="32"/>
          <w:lang w:eastAsia="ru-RU"/>
        </w:rPr>
      </w:pPr>
    </w:p>
    <w:p w:rsidR="00100DF4" w:rsidRPr="00100DF4" w:rsidRDefault="00100DF4" w:rsidP="00100DF4">
      <w:pPr>
        <w:spacing w:after="0" w:line="240" w:lineRule="auto"/>
        <w:jc w:val="center"/>
        <w:rPr>
          <w:rFonts w:ascii="Arial" w:eastAsia="Times New Roman" w:hAnsi="Arial" w:cs="Arial"/>
          <w:sz w:val="20"/>
          <w:szCs w:val="32"/>
          <w:lang w:eastAsia="ru-RU"/>
        </w:rPr>
      </w:pPr>
    </w:p>
    <w:p w:rsidR="00100DF4" w:rsidRPr="00100DF4" w:rsidRDefault="00100DF4" w:rsidP="00100DF4">
      <w:pPr>
        <w:spacing w:after="0" w:line="240" w:lineRule="auto"/>
        <w:jc w:val="center"/>
        <w:rPr>
          <w:rFonts w:ascii="Arial" w:eastAsia="Times New Roman" w:hAnsi="Arial" w:cs="Arial"/>
          <w:b/>
          <w:sz w:val="24"/>
          <w:szCs w:val="32"/>
          <w:lang w:eastAsia="ru-RU"/>
        </w:rPr>
      </w:pPr>
      <w:r w:rsidRPr="00100DF4">
        <w:rPr>
          <w:rFonts w:ascii="Arial" w:eastAsia="Times New Roman" w:hAnsi="Arial" w:cs="Arial"/>
          <w:b/>
          <w:sz w:val="24"/>
          <w:szCs w:val="32"/>
          <w:lang w:eastAsia="ru-RU"/>
        </w:rPr>
        <w:t>РАСПРЕДЕЛЕНИЕ БЮДЖЕТНЫХ АССИГНОВАНИЙ ПО РАЗДЕЛАМ ПОДРАЗДЕЛАМ, ЦЕЛЕВЫМ СТАЬЯМ</w:t>
      </w:r>
    </w:p>
    <w:p w:rsidR="00100DF4" w:rsidRPr="00100DF4" w:rsidRDefault="00100DF4" w:rsidP="00100DF4">
      <w:pPr>
        <w:spacing w:after="0" w:line="240" w:lineRule="auto"/>
        <w:jc w:val="center"/>
        <w:rPr>
          <w:rFonts w:ascii="Arial" w:eastAsia="Times New Roman" w:hAnsi="Arial" w:cs="Arial"/>
          <w:b/>
          <w:sz w:val="24"/>
          <w:szCs w:val="32"/>
          <w:lang w:eastAsia="ru-RU"/>
        </w:rPr>
      </w:pPr>
      <w:r w:rsidRPr="00100DF4">
        <w:rPr>
          <w:rFonts w:ascii="Arial" w:eastAsia="Times New Roman" w:hAnsi="Arial" w:cs="Arial"/>
          <w:b/>
          <w:sz w:val="24"/>
          <w:szCs w:val="32"/>
          <w:lang w:eastAsia="ru-RU"/>
        </w:rPr>
        <w:t>И ВИДАМ РАСХОДОВ КЛАССИФИКАЦИИ РАСХОДОВ БЮДЖЕТОВ В ВЕДОМСТВЕННОЙ СТРУКТУРЕ РАСХОДОВ БЮДЖЕТА НА 2021 ГОД И ПЛАНОВЫЙ ПЕРИОД 2022 И 2023 ГОДОВ</w:t>
      </w:r>
    </w:p>
    <w:p w:rsidR="00100DF4" w:rsidRPr="00100DF4" w:rsidRDefault="00100DF4" w:rsidP="00100DF4">
      <w:pPr>
        <w:spacing w:after="0" w:line="240" w:lineRule="auto"/>
        <w:ind w:left="11340"/>
        <w:rPr>
          <w:rFonts w:ascii="Arial" w:eastAsia="Times New Roman" w:hAnsi="Arial" w:cs="Arial"/>
          <w:sz w:val="20"/>
          <w:szCs w:val="32"/>
          <w:lang w:eastAsia="ru-RU"/>
        </w:rPr>
      </w:pPr>
    </w:p>
    <w:p w:rsidR="00100DF4" w:rsidRPr="00100DF4" w:rsidRDefault="00100DF4" w:rsidP="00100DF4">
      <w:pPr>
        <w:spacing w:after="0" w:line="240" w:lineRule="auto"/>
        <w:ind w:left="11340"/>
        <w:rPr>
          <w:rFonts w:ascii="Arial" w:eastAsia="Times New Roman" w:hAnsi="Arial" w:cs="Arial"/>
          <w:sz w:val="20"/>
          <w:szCs w:val="32"/>
          <w:lang w:eastAsia="ru-RU"/>
        </w:rPr>
      </w:pPr>
    </w:p>
    <w:tbl>
      <w:tblPr>
        <w:tblW w:w="14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745"/>
        <w:gridCol w:w="481"/>
        <w:gridCol w:w="481"/>
        <w:gridCol w:w="1669"/>
        <w:gridCol w:w="613"/>
        <w:gridCol w:w="1530"/>
        <w:gridCol w:w="1292"/>
        <w:gridCol w:w="1339"/>
        <w:gridCol w:w="1585"/>
      </w:tblGrid>
      <w:tr w:rsidR="00100DF4" w:rsidRPr="00100DF4" w:rsidTr="00100DF4">
        <w:trPr>
          <w:trHeight w:val="900"/>
        </w:trPr>
        <w:tc>
          <w:tcPr>
            <w:tcW w:w="4574" w:type="dxa"/>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Наименование показателей</w:t>
            </w:r>
          </w:p>
        </w:tc>
        <w:tc>
          <w:tcPr>
            <w:tcW w:w="745" w:type="dxa"/>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ГРБС</w:t>
            </w:r>
          </w:p>
        </w:tc>
        <w:tc>
          <w:tcPr>
            <w:tcW w:w="481" w:type="dxa"/>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roofErr w:type="spellStart"/>
            <w:r w:rsidRPr="00100DF4">
              <w:rPr>
                <w:rFonts w:ascii="Arial" w:eastAsia="Times New Roman" w:hAnsi="Arial" w:cs="Arial"/>
                <w:sz w:val="20"/>
                <w:szCs w:val="20"/>
                <w:lang w:eastAsia="ru-RU"/>
              </w:rPr>
              <w:t>Рз</w:t>
            </w:r>
            <w:proofErr w:type="spellEnd"/>
          </w:p>
        </w:tc>
        <w:tc>
          <w:tcPr>
            <w:tcW w:w="481" w:type="dxa"/>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proofErr w:type="spellStart"/>
            <w:r w:rsidRPr="00100DF4">
              <w:rPr>
                <w:rFonts w:ascii="Arial" w:eastAsia="Times New Roman" w:hAnsi="Arial" w:cs="Arial"/>
                <w:sz w:val="20"/>
                <w:szCs w:val="20"/>
                <w:lang w:eastAsia="ru-RU"/>
              </w:rPr>
              <w:t>Пз</w:t>
            </w:r>
            <w:proofErr w:type="spellEnd"/>
          </w:p>
        </w:tc>
        <w:tc>
          <w:tcPr>
            <w:tcW w:w="1669" w:type="dxa"/>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ЦСР</w:t>
            </w:r>
          </w:p>
        </w:tc>
        <w:tc>
          <w:tcPr>
            <w:tcW w:w="613" w:type="dxa"/>
            <w:shd w:val="clear" w:color="auto" w:fill="auto"/>
            <w:noWrap/>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ВР</w:t>
            </w:r>
          </w:p>
        </w:tc>
        <w:tc>
          <w:tcPr>
            <w:tcW w:w="1530" w:type="dxa"/>
            <w:shd w:val="clear" w:color="auto" w:fill="auto"/>
            <w:noWrap/>
            <w:vAlign w:val="bottom"/>
            <w:hideMark/>
          </w:tcPr>
          <w:p w:rsidR="00100DF4" w:rsidRPr="00100DF4" w:rsidRDefault="00100DF4" w:rsidP="00100DF4">
            <w:pPr>
              <w:spacing w:after="0" w:line="240" w:lineRule="auto"/>
              <w:rPr>
                <w:rFonts w:ascii="Arial" w:eastAsia="Times New Roman" w:hAnsi="Arial" w:cs="Arial"/>
                <w:sz w:val="20"/>
                <w:szCs w:val="20"/>
                <w:lang w:eastAsia="ru-RU"/>
              </w:rPr>
            </w:pPr>
            <w:proofErr w:type="spellStart"/>
            <w:r w:rsidRPr="00100DF4">
              <w:rPr>
                <w:rFonts w:ascii="Arial" w:eastAsia="Times New Roman" w:hAnsi="Arial" w:cs="Arial"/>
                <w:sz w:val="20"/>
                <w:szCs w:val="20"/>
                <w:lang w:eastAsia="ru-RU"/>
              </w:rPr>
              <w:t>Доп.кл</w:t>
            </w:r>
            <w:proofErr w:type="spellEnd"/>
          </w:p>
        </w:tc>
        <w:tc>
          <w:tcPr>
            <w:tcW w:w="1292" w:type="dxa"/>
            <w:shd w:val="clear" w:color="auto" w:fill="auto"/>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2021     Сумма тыс.руб.</w:t>
            </w:r>
          </w:p>
        </w:tc>
        <w:tc>
          <w:tcPr>
            <w:tcW w:w="1339" w:type="dxa"/>
            <w:shd w:val="clear" w:color="auto" w:fill="auto"/>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2022    Сумма тыс.руб.</w:t>
            </w:r>
          </w:p>
        </w:tc>
        <w:tc>
          <w:tcPr>
            <w:tcW w:w="1585" w:type="dxa"/>
            <w:shd w:val="clear" w:color="auto" w:fill="auto"/>
            <w:vAlign w:val="bottom"/>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 xml:space="preserve">2023    </w:t>
            </w:r>
          </w:p>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Сумма тыс.руб.</w:t>
            </w:r>
          </w:p>
        </w:tc>
      </w:tr>
      <w:tr w:rsidR="00100DF4" w:rsidRPr="00100DF4" w:rsidTr="00100DF4">
        <w:trPr>
          <w:trHeight w:val="315"/>
        </w:trPr>
        <w:tc>
          <w:tcPr>
            <w:tcW w:w="4574"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ВСЕГО</w:t>
            </w:r>
          </w:p>
        </w:tc>
        <w:tc>
          <w:tcPr>
            <w:tcW w:w="745"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481"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481"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669"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613"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530" w:type="dxa"/>
            <w:shd w:val="clear" w:color="000000" w:fill="FFFF00"/>
            <w:noWrap/>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292" w:type="dxa"/>
            <w:shd w:val="clear" w:color="000000" w:fill="FFFF00"/>
            <w:vAlign w:val="bottom"/>
            <w:hideMark/>
          </w:tcPr>
          <w:p w:rsidR="00100DF4" w:rsidRPr="00100DF4" w:rsidRDefault="00100DF4" w:rsidP="00EB0D1D">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49 276,0</w:t>
            </w:r>
          </w:p>
        </w:tc>
        <w:tc>
          <w:tcPr>
            <w:tcW w:w="1339" w:type="dxa"/>
            <w:shd w:val="clear" w:color="000000" w:fill="FFFF00"/>
            <w:vAlign w:val="bottom"/>
            <w:hideMark/>
          </w:tcPr>
          <w:p w:rsidR="00100DF4" w:rsidRPr="00100DF4" w:rsidRDefault="00100DF4" w:rsidP="00EB0D1D">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24 740,4</w:t>
            </w:r>
          </w:p>
        </w:tc>
        <w:tc>
          <w:tcPr>
            <w:tcW w:w="1585" w:type="dxa"/>
            <w:shd w:val="clear" w:color="000000" w:fill="FFFF00"/>
            <w:vAlign w:val="bottom"/>
            <w:hideMark/>
          </w:tcPr>
          <w:p w:rsidR="00100DF4" w:rsidRPr="00100DF4" w:rsidRDefault="00100DF4" w:rsidP="00EB0D1D">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21 810,4</w:t>
            </w:r>
          </w:p>
        </w:tc>
      </w:tr>
      <w:tr w:rsidR="00100DF4" w:rsidRPr="00100DF4" w:rsidTr="00100DF4">
        <w:trPr>
          <w:trHeight w:val="315"/>
        </w:trPr>
        <w:tc>
          <w:tcPr>
            <w:tcW w:w="4574" w:type="dxa"/>
            <w:shd w:val="clear" w:color="000000" w:fill="FFFF00"/>
            <w:noWrap/>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Администрация Балаганского МО</w:t>
            </w:r>
          </w:p>
        </w:tc>
        <w:tc>
          <w:tcPr>
            <w:tcW w:w="745"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481"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481"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669"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613" w:type="dxa"/>
            <w:shd w:val="clear" w:color="000000" w:fill="FFFF00"/>
            <w:noWrap/>
            <w:vAlign w:val="bottom"/>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530" w:type="dxa"/>
            <w:shd w:val="clear" w:color="000000" w:fill="FFFF00"/>
            <w:noWrap/>
            <w:vAlign w:val="bottom"/>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w:t>
            </w:r>
          </w:p>
        </w:tc>
        <w:tc>
          <w:tcPr>
            <w:tcW w:w="1292" w:type="dxa"/>
            <w:shd w:val="clear" w:color="000000" w:fill="FFFF00"/>
            <w:vAlign w:val="bottom"/>
            <w:hideMark/>
          </w:tcPr>
          <w:p w:rsidR="00100DF4" w:rsidRPr="00100DF4" w:rsidRDefault="00100DF4"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35 0</w:t>
            </w:r>
            <w:r w:rsidR="001B4496">
              <w:rPr>
                <w:rFonts w:ascii="Arial" w:eastAsia="Times New Roman" w:hAnsi="Arial" w:cs="Arial"/>
                <w:b/>
                <w:bCs/>
                <w:sz w:val="20"/>
                <w:szCs w:val="20"/>
                <w:lang w:eastAsia="ru-RU"/>
              </w:rPr>
              <w:t>3</w:t>
            </w:r>
            <w:r w:rsidR="00EB0D1D">
              <w:rPr>
                <w:rFonts w:ascii="Arial" w:eastAsia="Times New Roman" w:hAnsi="Arial" w:cs="Arial"/>
                <w:b/>
                <w:bCs/>
                <w:sz w:val="20"/>
                <w:szCs w:val="20"/>
                <w:lang w:eastAsia="ru-RU"/>
              </w:rPr>
              <w:t>0</w:t>
            </w:r>
            <w:r w:rsidRPr="00100DF4">
              <w:rPr>
                <w:rFonts w:ascii="Arial" w:eastAsia="Times New Roman" w:hAnsi="Arial" w:cs="Arial"/>
                <w:b/>
                <w:bCs/>
                <w:sz w:val="20"/>
                <w:szCs w:val="20"/>
                <w:lang w:eastAsia="ru-RU"/>
              </w:rPr>
              <w:t>,</w:t>
            </w:r>
            <w:r w:rsidR="001B4496">
              <w:rPr>
                <w:rFonts w:ascii="Arial" w:eastAsia="Times New Roman" w:hAnsi="Arial" w:cs="Arial"/>
                <w:b/>
                <w:bCs/>
                <w:sz w:val="20"/>
                <w:szCs w:val="20"/>
                <w:lang w:eastAsia="ru-RU"/>
              </w:rPr>
              <w:t>0</w:t>
            </w:r>
          </w:p>
        </w:tc>
        <w:tc>
          <w:tcPr>
            <w:tcW w:w="1339" w:type="dxa"/>
            <w:shd w:val="clear" w:color="000000" w:fill="FFFF00"/>
            <w:vAlign w:val="bottom"/>
            <w:hideMark/>
          </w:tcPr>
          <w:p w:rsidR="00100DF4" w:rsidRPr="00100DF4" w:rsidRDefault="00100DF4" w:rsidP="00EB0D1D">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15 248,9</w:t>
            </w:r>
          </w:p>
        </w:tc>
        <w:tc>
          <w:tcPr>
            <w:tcW w:w="1585" w:type="dxa"/>
            <w:shd w:val="clear" w:color="000000" w:fill="FFFF00"/>
            <w:vAlign w:val="bottom"/>
            <w:hideMark/>
          </w:tcPr>
          <w:p w:rsidR="00100DF4" w:rsidRPr="00100DF4" w:rsidRDefault="00100DF4" w:rsidP="00EB0D1D">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12 862,0</w:t>
            </w:r>
          </w:p>
        </w:tc>
      </w:tr>
      <w:tr w:rsidR="00100DF4" w:rsidRPr="00100DF4" w:rsidTr="00100DF4">
        <w:trPr>
          <w:trHeight w:val="155"/>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Общегосударственные вопросы</w:t>
            </w:r>
          </w:p>
        </w:tc>
        <w:tc>
          <w:tcPr>
            <w:tcW w:w="74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EB0D1D">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11 41</w:t>
            </w:r>
            <w:r w:rsidR="00EB0D1D">
              <w:rPr>
                <w:rFonts w:ascii="Arial" w:eastAsia="Times New Roman" w:hAnsi="Arial" w:cs="Arial"/>
                <w:b/>
                <w:bCs/>
                <w:sz w:val="20"/>
                <w:szCs w:val="20"/>
                <w:lang w:eastAsia="ru-RU"/>
              </w:rPr>
              <w:t>2</w:t>
            </w:r>
            <w:r w:rsidRPr="00100DF4">
              <w:rPr>
                <w:rFonts w:ascii="Arial" w:eastAsia="Times New Roman" w:hAnsi="Arial" w:cs="Arial"/>
                <w:b/>
                <w:bCs/>
                <w:sz w:val="20"/>
                <w:szCs w:val="20"/>
                <w:lang w:eastAsia="ru-RU"/>
              </w:rPr>
              <w:t>,</w:t>
            </w:r>
            <w:r w:rsidR="00EB0D1D">
              <w:rPr>
                <w:rFonts w:ascii="Arial" w:eastAsia="Times New Roman" w:hAnsi="Arial" w:cs="Arial"/>
                <w:b/>
                <w:bCs/>
                <w:sz w:val="20"/>
                <w:szCs w:val="20"/>
                <w:lang w:eastAsia="ru-RU"/>
              </w:rPr>
              <w:t>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9 928,4</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9 906,2</w:t>
            </w:r>
          </w:p>
        </w:tc>
      </w:tr>
      <w:tr w:rsidR="00100DF4" w:rsidRPr="00100DF4" w:rsidTr="00100DF4">
        <w:trPr>
          <w:trHeight w:val="768"/>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Функционирование высшего должностного лица субъекта РФ и  муниципального образования</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1 594,7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1 613,7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1 613,7</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trHeight w:val="69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Руководство и управление в сфере установленных функций органов местного самоуправления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trHeight w:val="68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Обеспечение деятельности высшего должностного лица муниципального образования</w:t>
            </w:r>
          </w:p>
        </w:tc>
        <w:tc>
          <w:tcPr>
            <w:tcW w:w="74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trHeight w:val="136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Расходы на выплаты персоналу государственных(муниципальных)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1 594,7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1 613,7</w:t>
            </w:r>
          </w:p>
        </w:tc>
      </w:tr>
      <w:tr w:rsidR="00100DF4" w:rsidRPr="00100DF4" w:rsidTr="00100DF4">
        <w:trPr>
          <w:trHeight w:val="42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Фонд оплаты труда государственных (муниципальных) органов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1 221,2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1 222,5</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1 222,5</w:t>
            </w:r>
          </w:p>
        </w:tc>
      </w:tr>
      <w:tr w:rsidR="00100DF4" w:rsidRPr="00100DF4" w:rsidTr="00100DF4">
        <w:trPr>
          <w:trHeight w:val="76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выплаты персоналу государственных (муниципальных)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122</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22,0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22,0</w:t>
            </w:r>
          </w:p>
        </w:tc>
      </w:tr>
      <w:tr w:rsidR="00100DF4" w:rsidRPr="00100DF4" w:rsidTr="00100DF4">
        <w:trPr>
          <w:trHeight w:val="116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9110200203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369,2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369,2</w:t>
            </w:r>
          </w:p>
        </w:tc>
      </w:tr>
      <w:tr w:rsidR="00100DF4" w:rsidRPr="00100DF4" w:rsidTr="00100DF4">
        <w:trPr>
          <w:trHeight w:val="112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w:t>
            </w:r>
            <w:r w:rsidR="001B4496">
              <w:rPr>
                <w:rFonts w:ascii="Arial" w:eastAsia="Times New Roman" w:hAnsi="Arial" w:cs="Arial"/>
                <w:b/>
                <w:bCs/>
                <w:color w:val="000000"/>
                <w:sz w:val="20"/>
                <w:szCs w:val="20"/>
                <w:lang w:eastAsia="ru-RU"/>
              </w:rPr>
              <w:t> 491,4</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8 113,5</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8 091,3</w:t>
            </w:r>
          </w:p>
        </w:tc>
      </w:tr>
      <w:tr w:rsidR="001B4496" w:rsidRPr="00100DF4" w:rsidTr="001B4496">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B4496" w:rsidRDefault="001B4496" w:rsidP="001B4496">
            <w:pPr>
              <w:spacing w:after="0"/>
              <w:jc w:val="center"/>
              <w:rPr>
                <w:rFonts w:ascii="Arial" w:hAnsi="Arial" w:cs="Arial"/>
                <w:sz w:val="20"/>
              </w:rPr>
            </w:pPr>
            <w:r w:rsidRPr="001B4496">
              <w:rPr>
                <w:rFonts w:ascii="Arial" w:hAnsi="Arial" w:cs="Arial"/>
                <w:sz w:val="20"/>
              </w:rPr>
              <w:t>9 491,4</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8 103,5</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8 091,3</w:t>
            </w:r>
          </w:p>
        </w:tc>
      </w:tr>
      <w:tr w:rsidR="001B4496" w:rsidRPr="00100DF4" w:rsidTr="001B4496">
        <w:trPr>
          <w:trHeight w:val="1228"/>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B4496" w:rsidRDefault="001B4496" w:rsidP="001B4496">
            <w:pPr>
              <w:jc w:val="center"/>
              <w:rPr>
                <w:rFonts w:ascii="Arial" w:hAnsi="Arial" w:cs="Arial"/>
                <w:sz w:val="20"/>
              </w:rPr>
            </w:pPr>
            <w:r w:rsidRPr="001B4496">
              <w:rPr>
                <w:rFonts w:ascii="Arial" w:hAnsi="Arial" w:cs="Arial"/>
                <w:sz w:val="20"/>
              </w:rPr>
              <w:t>9 491,4</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8 103,5</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8 091,3</w:t>
            </w:r>
          </w:p>
        </w:tc>
      </w:tr>
      <w:tr w:rsidR="001B4496" w:rsidRPr="00100DF4" w:rsidTr="001B4496">
        <w:trPr>
          <w:trHeight w:val="79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Обеспечение деятельности администрации муниципального образования</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B4496" w:rsidRDefault="001B4496" w:rsidP="001B4496">
            <w:pPr>
              <w:jc w:val="center"/>
              <w:rPr>
                <w:rFonts w:ascii="Arial" w:hAnsi="Arial" w:cs="Arial"/>
                <w:sz w:val="20"/>
              </w:rPr>
            </w:pPr>
            <w:r w:rsidRPr="001B4496">
              <w:rPr>
                <w:rFonts w:ascii="Arial" w:hAnsi="Arial" w:cs="Arial"/>
                <w:sz w:val="20"/>
              </w:rPr>
              <w:t>9 491,4</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8 103,5</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8 081,3</w:t>
            </w:r>
          </w:p>
        </w:tc>
      </w:tr>
      <w:tr w:rsidR="00100DF4" w:rsidRPr="00100DF4" w:rsidTr="00100DF4">
        <w:trPr>
          <w:trHeight w:val="145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w:t>
            </w:r>
            <w:r w:rsidR="001B4496">
              <w:rPr>
                <w:rFonts w:ascii="Arial" w:eastAsia="Times New Roman" w:hAnsi="Arial" w:cs="Arial"/>
                <w:color w:val="000000"/>
                <w:sz w:val="20"/>
                <w:szCs w:val="20"/>
                <w:lang w:eastAsia="ru-RU"/>
              </w:rPr>
              <w:t> 092,7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6 634,9</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6 634,9</w:t>
            </w:r>
          </w:p>
        </w:tc>
      </w:tr>
      <w:tr w:rsidR="00100DF4" w:rsidRPr="00100DF4" w:rsidTr="00100DF4">
        <w:trPr>
          <w:trHeight w:val="69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Расходы на выплаты персоналу государственных(муниципальных)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B4496" w:rsidP="00C63C2D">
            <w:pPr>
              <w:spacing w:after="0" w:line="240" w:lineRule="auto"/>
              <w:jc w:val="center"/>
              <w:rPr>
                <w:rFonts w:ascii="Arial" w:eastAsia="Times New Roman" w:hAnsi="Arial" w:cs="Arial"/>
                <w:sz w:val="20"/>
                <w:szCs w:val="20"/>
                <w:lang w:eastAsia="ru-RU"/>
              </w:rPr>
            </w:pPr>
            <w:r w:rsidRPr="00100DF4">
              <w:rPr>
                <w:rFonts w:ascii="Arial" w:eastAsia="Times New Roman" w:hAnsi="Arial" w:cs="Arial"/>
                <w:color w:val="000000"/>
                <w:sz w:val="20"/>
                <w:szCs w:val="20"/>
                <w:lang w:eastAsia="ru-RU"/>
              </w:rPr>
              <w:t>7</w:t>
            </w:r>
            <w:r>
              <w:rPr>
                <w:rFonts w:ascii="Arial" w:eastAsia="Times New Roman" w:hAnsi="Arial" w:cs="Arial"/>
                <w:color w:val="000000"/>
                <w:sz w:val="20"/>
                <w:szCs w:val="20"/>
                <w:lang w:eastAsia="ru-RU"/>
              </w:rPr>
              <w:t> 092,7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6 634,9</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6 634,9</w:t>
            </w:r>
          </w:p>
        </w:tc>
      </w:tr>
      <w:tr w:rsidR="00100DF4" w:rsidRPr="00100DF4" w:rsidTr="00100DF4">
        <w:trPr>
          <w:trHeight w:val="51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lastRenderedPageBreak/>
              <w:t xml:space="preserve">Фонд оплаты труда государственных (муниципальных) органов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w:t>
            </w:r>
            <w:r w:rsidR="001B4496">
              <w:rPr>
                <w:rFonts w:ascii="Arial" w:eastAsia="Times New Roman" w:hAnsi="Arial" w:cs="Arial"/>
                <w:sz w:val="20"/>
                <w:szCs w:val="20"/>
                <w:lang w:eastAsia="ru-RU"/>
              </w:rPr>
              <w:t> </w:t>
            </w:r>
            <w:r w:rsidRPr="00100DF4">
              <w:rPr>
                <w:rFonts w:ascii="Arial" w:eastAsia="Times New Roman" w:hAnsi="Arial" w:cs="Arial"/>
                <w:sz w:val="20"/>
                <w:szCs w:val="20"/>
                <w:lang w:eastAsia="ru-RU"/>
              </w:rPr>
              <w:t>4</w:t>
            </w:r>
            <w:r w:rsidR="001B4496">
              <w:rPr>
                <w:rFonts w:ascii="Arial" w:eastAsia="Times New Roman" w:hAnsi="Arial" w:cs="Arial"/>
                <w:sz w:val="20"/>
                <w:szCs w:val="20"/>
                <w:lang w:eastAsia="ru-RU"/>
              </w:rPr>
              <w:t>36,5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5 069,1</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5 069,1</w:t>
            </w:r>
          </w:p>
        </w:tc>
      </w:tr>
      <w:tr w:rsidR="00100DF4" w:rsidRPr="00100DF4" w:rsidTr="00100DF4">
        <w:trPr>
          <w:trHeight w:val="989"/>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выплаты персоналу государственных (муниципальных)</w:t>
            </w:r>
            <w:r w:rsidRPr="00100DF4">
              <w:rPr>
                <w:rFonts w:ascii="Arial" w:eastAsia="Times New Roman" w:hAnsi="Arial" w:cs="Arial"/>
                <w:b/>
                <w:bCs/>
                <w:sz w:val="20"/>
                <w:szCs w:val="20"/>
                <w:lang w:eastAsia="ru-RU"/>
              </w:rPr>
              <w:br/>
              <w:t>органов, за исключением фонда оплаты труда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122</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C63C2D" w:rsidP="00100DF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w:t>
            </w:r>
            <w:r w:rsidR="00100DF4" w:rsidRPr="00100DF4">
              <w:rPr>
                <w:rFonts w:ascii="Arial" w:eastAsia="Times New Roman" w:hAnsi="Arial" w:cs="Arial"/>
                <w:sz w:val="20"/>
                <w:szCs w:val="20"/>
                <w:lang w:eastAsia="ru-RU"/>
              </w:rPr>
              <w:t>,8</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39,0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39,0</w:t>
            </w:r>
          </w:p>
        </w:tc>
      </w:tr>
      <w:tr w:rsidR="00100DF4" w:rsidRPr="00100DF4" w:rsidTr="00100DF4">
        <w:trPr>
          <w:trHeight w:val="111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1 649,4</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1 526,8</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1 526,8</w:t>
            </w:r>
          </w:p>
        </w:tc>
      </w:tr>
      <w:tr w:rsidR="00100DF4" w:rsidRPr="00100DF4" w:rsidTr="00100DF4">
        <w:trPr>
          <w:trHeight w:val="66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E75922">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1 8</w:t>
            </w:r>
            <w:r w:rsidR="00E75922">
              <w:rPr>
                <w:rFonts w:ascii="Arial" w:eastAsia="Times New Roman" w:hAnsi="Arial" w:cs="Arial"/>
                <w:color w:val="000000"/>
                <w:sz w:val="20"/>
                <w:szCs w:val="20"/>
                <w:lang w:eastAsia="ru-RU"/>
              </w:rPr>
              <w:t>88</w:t>
            </w:r>
            <w:r w:rsidRPr="00100DF4">
              <w:rPr>
                <w:rFonts w:ascii="Arial" w:eastAsia="Times New Roman" w:hAnsi="Arial" w:cs="Arial"/>
                <w:color w:val="000000"/>
                <w:sz w:val="20"/>
                <w:szCs w:val="20"/>
                <w:lang w:eastAsia="ru-RU"/>
              </w:rPr>
              <w:t>,</w:t>
            </w:r>
            <w:r w:rsidR="00E75922">
              <w:rPr>
                <w:rFonts w:ascii="Arial" w:eastAsia="Times New Roman" w:hAnsi="Arial" w:cs="Arial"/>
                <w:color w:val="000000"/>
                <w:sz w:val="20"/>
                <w:szCs w:val="20"/>
                <w:lang w:eastAsia="ru-RU"/>
              </w:rPr>
              <w:t>7</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1 244,6</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1 197,4</w:t>
            </w:r>
          </w:p>
        </w:tc>
      </w:tr>
      <w:tr w:rsidR="00100DF4" w:rsidRPr="00100DF4" w:rsidTr="00100DF4">
        <w:trPr>
          <w:trHeight w:val="67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E75922"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1 8</w:t>
            </w:r>
            <w:r>
              <w:rPr>
                <w:rFonts w:ascii="Arial" w:eastAsia="Times New Roman" w:hAnsi="Arial" w:cs="Arial"/>
                <w:color w:val="000000"/>
                <w:sz w:val="20"/>
                <w:szCs w:val="20"/>
                <w:lang w:eastAsia="ru-RU"/>
              </w:rPr>
              <w:t>88</w:t>
            </w:r>
            <w:r w:rsidRPr="00100DF4">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7</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1 244,6</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1 197,4</w:t>
            </w:r>
          </w:p>
        </w:tc>
      </w:tr>
      <w:tr w:rsidR="00100DF4" w:rsidRPr="00100DF4" w:rsidTr="00100DF4">
        <w:trPr>
          <w:trHeight w:val="68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услуг в сфере информационно-коммуникационных технологий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242</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779,3</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287,0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287,0</w:t>
            </w:r>
          </w:p>
        </w:tc>
      </w:tr>
      <w:tr w:rsidR="00100DF4" w:rsidRPr="00100DF4" w:rsidTr="00100DF4">
        <w:trPr>
          <w:trHeight w:val="69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E75922">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w:t>
            </w:r>
            <w:r w:rsidR="00E75922">
              <w:rPr>
                <w:rFonts w:ascii="Arial" w:eastAsia="Times New Roman" w:hAnsi="Arial" w:cs="Arial"/>
                <w:color w:val="000000"/>
                <w:sz w:val="20"/>
                <w:szCs w:val="20"/>
                <w:lang w:eastAsia="ru-RU"/>
              </w:rPr>
              <w:t>59</w:t>
            </w:r>
            <w:r w:rsidRPr="00100DF4">
              <w:rPr>
                <w:rFonts w:ascii="Arial" w:eastAsia="Times New Roman" w:hAnsi="Arial" w:cs="Arial"/>
                <w:color w:val="000000"/>
                <w:sz w:val="20"/>
                <w:szCs w:val="20"/>
                <w:lang w:eastAsia="ru-RU"/>
              </w:rPr>
              <w:t>,</w:t>
            </w:r>
            <w:r w:rsidR="00E75922">
              <w:rPr>
                <w:rFonts w:ascii="Arial" w:eastAsia="Times New Roman" w:hAnsi="Arial" w:cs="Arial"/>
                <w:color w:val="000000"/>
                <w:sz w:val="20"/>
                <w:szCs w:val="20"/>
                <w:lang w:eastAsia="ru-RU"/>
              </w:rPr>
              <w:t>4</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957,6</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910,4</w:t>
            </w:r>
          </w:p>
        </w:tc>
      </w:tr>
      <w:tr w:rsidR="00100DF4" w:rsidRPr="00100DF4" w:rsidTr="00100DF4">
        <w:trPr>
          <w:trHeight w:val="26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xml:space="preserve">Закупка энергетических ресурсов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247</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113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расходы на выплату среднего месячного заработка на период трудоустройства бывшим работникам. Если их увольнение связано с ликвидацией организации или сокращением численности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321</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112,4</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66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Капитальные вложения в объекты государственной (муниципальной) собственности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400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83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Бюджетные инвестиции в объекты капитального строительства государственной (муниципальной) собственности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414</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бюджетные ассигнования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397,6</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224,0</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249,0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Исполнение судебных актов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830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7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831</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28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Уплата налогов и сборов и иных платежей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397,6</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224,0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249,0</w:t>
            </w:r>
          </w:p>
        </w:tc>
      </w:tr>
      <w:tr w:rsidR="00100DF4" w:rsidRPr="00100DF4" w:rsidTr="00100DF4">
        <w:trPr>
          <w:trHeight w:val="41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Уплата налога на имущество организаций и земельного налога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851</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280,000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190,0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215,0</w:t>
            </w:r>
          </w:p>
        </w:tc>
      </w:tr>
      <w:tr w:rsidR="00100DF4" w:rsidRPr="00100DF4" w:rsidTr="00100DF4">
        <w:trPr>
          <w:trHeight w:val="22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xml:space="preserve">Уплата прочих налогов и сборов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852</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48,6</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Уплата иных платежей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853</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9,0</w:t>
            </w:r>
          </w:p>
        </w:tc>
      </w:tr>
      <w:tr w:rsidR="00100DF4" w:rsidRPr="00100DF4" w:rsidTr="00100DF4">
        <w:trPr>
          <w:trHeight w:val="68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Проведение выборов  депутатов в Думу Балаганского муниципального образования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07</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9110501000</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бюджетные ассигнования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9110501000</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Специальные расходы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9110501000</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880</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Резервные фонды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91000000000</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50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Резервные фонды  органов  местного самоуправления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9110700000</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бюджетные ассигнования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9110700000</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Резервные средства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9110700000</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870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25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Другие общегосударственные вопросы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315,4</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101,2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101,2</w:t>
            </w:r>
          </w:p>
        </w:tc>
      </w:tr>
      <w:tr w:rsidR="00100DF4" w:rsidRPr="00100DF4" w:rsidTr="00100DF4">
        <w:trPr>
          <w:trHeight w:val="84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Муниципальная программа "Поддержка деятельности общественных организаций Балаганского муниципального образования на 2021-2023 г"</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105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6100000066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119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6100600066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113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6100600066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123</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141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Муниципальная программа "Энергосбережение и повышение энергетической эффективности администрации Балаганского муниципального образования на 2021-2023гг"</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00DF4">
        <w:trPr>
          <w:trHeight w:val="183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Реализация комплекса основных мероприятий, направленных по муниципальной программе "Энергосбережение и повышение энергетической эффективности администрации Балаганского муниципального образования на 2021-2023гг"</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7100100074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00DF4">
        <w:trPr>
          <w:trHeight w:val="69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7100100074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r>
      <w:tr w:rsidR="00100DF4" w:rsidRPr="00100DF4" w:rsidTr="00100DF4">
        <w:trPr>
          <w:trHeight w:val="209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9110473150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r>
      <w:tr w:rsidR="00100DF4" w:rsidRPr="00100DF4" w:rsidTr="00100DF4">
        <w:trPr>
          <w:trHeight w:val="69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9110473150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r>
      <w:tr w:rsidR="00100DF4" w:rsidRPr="00100DF4" w:rsidTr="00100DF4">
        <w:trPr>
          <w:trHeight w:val="70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9110473150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9110473150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r>
      <w:tr w:rsidR="00100DF4" w:rsidRPr="00100DF4" w:rsidTr="00100DF4">
        <w:trPr>
          <w:trHeight w:val="141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r>
      <w:tr w:rsidR="00100DF4" w:rsidRPr="00100DF4" w:rsidTr="00100DF4">
        <w:trPr>
          <w:trHeight w:val="64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7300100077</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r>
      <w:tr w:rsidR="00100DF4" w:rsidRPr="00100DF4" w:rsidTr="00100DF4">
        <w:trPr>
          <w:trHeight w:val="63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7300100077</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r>
      <w:tr w:rsidR="00100DF4" w:rsidRPr="00100DF4" w:rsidTr="00100DF4">
        <w:trPr>
          <w:trHeight w:val="119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МП "Профилактика преступлений и правонарушений, в том числе среди несовершеннолетних в Балаганском муниципальном образовании на 2021-2022 годы"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7200000000</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r>
      <w:tr w:rsidR="00100DF4" w:rsidRPr="00100DF4" w:rsidTr="00100DF4">
        <w:trPr>
          <w:trHeight w:val="164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МП "Профилактика преступлений и правонарушений, в том числе среди несовершеннолетних в Балаганском муниципальном образовании на 2021-2023 </w:t>
            </w:r>
            <w:proofErr w:type="spellStart"/>
            <w:r w:rsidRPr="00100DF4">
              <w:rPr>
                <w:rFonts w:ascii="Arial" w:eastAsia="Times New Roman" w:hAnsi="Arial" w:cs="Arial"/>
                <w:color w:val="000000"/>
                <w:sz w:val="20"/>
                <w:szCs w:val="20"/>
                <w:lang w:eastAsia="ru-RU"/>
              </w:rPr>
              <w:t>годы"Прочая</w:t>
            </w:r>
            <w:proofErr w:type="spellEnd"/>
            <w:r w:rsidRPr="00100DF4">
              <w:rPr>
                <w:rFonts w:ascii="Arial" w:eastAsia="Times New Roman" w:hAnsi="Arial" w:cs="Arial"/>
                <w:color w:val="000000"/>
                <w:sz w:val="20"/>
                <w:szCs w:val="20"/>
                <w:lang w:eastAsia="ru-RU"/>
              </w:rPr>
              <w:t xml:space="preserve">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7200100075</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0,5</w:t>
            </w:r>
          </w:p>
        </w:tc>
      </w:tr>
      <w:tr w:rsidR="00100DF4" w:rsidRPr="00100DF4" w:rsidTr="00100DF4">
        <w:trPr>
          <w:trHeight w:val="77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208,7</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315"/>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Национальная оборона</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343,5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347,1</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361,3</w:t>
            </w:r>
          </w:p>
        </w:tc>
      </w:tr>
      <w:tr w:rsidR="00100DF4" w:rsidRPr="00100DF4" w:rsidTr="00100DF4">
        <w:trPr>
          <w:trHeight w:val="52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Мобилизационная и вневойсковая подготовка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343,5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347,1</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361,3</w:t>
            </w:r>
          </w:p>
        </w:tc>
      </w:tr>
      <w:tr w:rsidR="00100DF4" w:rsidRPr="00100DF4" w:rsidTr="00100DF4">
        <w:trPr>
          <w:trHeight w:val="300"/>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343,5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347,1</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361,3</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343,5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347,1</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361,3</w:t>
            </w:r>
          </w:p>
        </w:tc>
      </w:tr>
      <w:tr w:rsidR="00100DF4" w:rsidRPr="00100DF4" w:rsidTr="00100DF4">
        <w:trPr>
          <w:trHeight w:val="141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343,5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347,1</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361,3</w:t>
            </w:r>
          </w:p>
        </w:tc>
      </w:tr>
      <w:tr w:rsidR="00100DF4" w:rsidRPr="00100DF4" w:rsidTr="00100DF4">
        <w:trPr>
          <w:trHeight w:val="55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Расходы на выплаты персоналу казенных учреждений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335,0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315,5</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329,7</w:t>
            </w:r>
          </w:p>
        </w:tc>
      </w:tr>
      <w:tr w:rsidR="00100DF4" w:rsidRPr="00100DF4" w:rsidTr="00100DF4">
        <w:trPr>
          <w:trHeight w:val="54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Фонд оплаты труда государственных (муниципальных)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258,2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253,3</w:t>
            </w:r>
          </w:p>
        </w:tc>
      </w:tr>
      <w:tr w:rsidR="00100DF4" w:rsidRPr="00100DF4" w:rsidTr="00100DF4">
        <w:trPr>
          <w:trHeight w:val="112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76,8</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76,4</w:t>
            </w:r>
          </w:p>
        </w:tc>
      </w:tr>
      <w:tr w:rsidR="00100DF4" w:rsidRPr="00100DF4" w:rsidTr="00100DF4">
        <w:trPr>
          <w:trHeight w:val="68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31,6</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31,6</w:t>
            </w:r>
          </w:p>
        </w:tc>
      </w:tr>
      <w:tr w:rsidR="00100DF4" w:rsidRPr="00100DF4" w:rsidTr="00100DF4">
        <w:trPr>
          <w:trHeight w:val="399"/>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31,6</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31,6</w:t>
            </w:r>
          </w:p>
        </w:tc>
      </w:tr>
      <w:tr w:rsidR="00100DF4" w:rsidRPr="00100DF4" w:rsidTr="00100DF4">
        <w:trPr>
          <w:trHeight w:val="64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и услуг  в сфере информационно-коммуникационных технологий</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242</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70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31,6</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31,6</w:t>
            </w:r>
          </w:p>
        </w:tc>
      </w:tr>
      <w:tr w:rsidR="00100DF4" w:rsidRPr="00100DF4" w:rsidTr="00100DF4">
        <w:trPr>
          <w:trHeight w:val="79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9110451180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247</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20-51180-00000-00000</w:t>
            </w: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31,6</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31,6</w:t>
            </w:r>
          </w:p>
        </w:tc>
      </w:tr>
      <w:tr w:rsidR="00100DF4" w:rsidRPr="00100DF4" w:rsidTr="00100DF4">
        <w:trPr>
          <w:trHeight w:val="45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50,0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r>
      <w:tr w:rsidR="00100DF4" w:rsidRPr="00100DF4" w:rsidTr="00100DF4">
        <w:trPr>
          <w:trHeight w:val="939"/>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Муниципальные программы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84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2021-2023 год"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6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0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69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Национальная экономика</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52,4</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47,8</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47,8</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Общеэкономические вопросы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52,4</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47,8</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47,8</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00DF4">
        <w:trPr>
          <w:trHeight w:val="67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Осуществление отдельных областных государственных полномочий в сфере водоснабжения и водоотведения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00DF4">
        <w:trPr>
          <w:trHeight w:val="139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00DF4">
        <w:trPr>
          <w:trHeight w:val="75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Расходы на выплаты персоналу государственных (муниципальных)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52,4</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47,8</w:t>
            </w:r>
          </w:p>
        </w:tc>
      </w:tr>
      <w:tr w:rsidR="00100DF4" w:rsidRPr="00100DF4" w:rsidTr="00100DF4">
        <w:trPr>
          <w:trHeight w:val="102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40,3</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36,7</w:t>
            </w:r>
          </w:p>
        </w:tc>
      </w:tr>
      <w:tr w:rsidR="00100DF4" w:rsidRPr="00100DF4" w:rsidTr="00100DF4">
        <w:trPr>
          <w:trHeight w:val="113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11,1</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11,1</w:t>
            </w:r>
          </w:p>
        </w:tc>
      </w:tr>
      <w:tr w:rsidR="00100DF4" w:rsidRPr="00100DF4" w:rsidTr="00100DF4">
        <w:trPr>
          <w:trHeight w:val="7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68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1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9110473110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111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9000000000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r>
      <w:tr w:rsidR="00100DF4" w:rsidRPr="00100DF4" w:rsidTr="00100DF4">
        <w:trPr>
          <w:trHeight w:val="1219"/>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9000100095</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r>
      <w:tr w:rsidR="00100DF4" w:rsidRPr="00100DF4" w:rsidTr="00100DF4">
        <w:trPr>
          <w:trHeight w:val="27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Жилищно-коммунальное хозяйство</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22 445,500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4 544,600</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2 252,200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Жилищное хозяйство</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14 164,300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200,000</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300,000</w:t>
            </w:r>
          </w:p>
        </w:tc>
      </w:tr>
      <w:tr w:rsidR="00100DF4" w:rsidRPr="00100DF4" w:rsidTr="00100DF4">
        <w:trPr>
          <w:trHeight w:val="96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13 048,7</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141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69001S2480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13 048,7</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68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69001S2480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400</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13 048,7</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989"/>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69001S2480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412</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13 048,7</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989"/>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69001S2480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412</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00DF4">
        <w:trPr>
          <w:trHeight w:val="510"/>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Мероприятия в области жилищного хозяйства</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300,0</w:t>
            </w:r>
          </w:p>
        </w:tc>
      </w:tr>
      <w:tr w:rsidR="00100DF4" w:rsidRPr="00100DF4" w:rsidTr="00100DF4">
        <w:trPr>
          <w:trHeight w:val="73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00DF4" w:rsidRPr="00100DF4" w:rsidTr="00100DF4">
        <w:trPr>
          <w:trHeight w:val="69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00DF4" w:rsidRPr="00100DF4" w:rsidTr="00100DF4">
        <w:trPr>
          <w:trHeight w:val="113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245</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66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765,6</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00DF4" w:rsidRPr="00100DF4" w:rsidTr="00100DF4">
        <w:trPr>
          <w:trHeight w:val="26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54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lastRenderedPageBreak/>
              <w:t>Мероприятия в области жилищного хозяйства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13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9140060002</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412</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171"/>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Коммунальное хозяйство</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4 029,3</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35,2</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100,0</w:t>
            </w:r>
          </w:p>
        </w:tc>
      </w:tr>
      <w:tr w:rsidR="00100DF4" w:rsidRPr="00100DF4" w:rsidTr="00100DF4">
        <w:trPr>
          <w:trHeight w:val="90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Муниципальная программа "Комплексное развитие систем коммунальной инфраструктуры Балаганского МО на 2021-2023гг "</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r>
      <w:tr w:rsidR="00100DF4" w:rsidRPr="00100DF4" w:rsidTr="00100DF4">
        <w:trPr>
          <w:trHeight w:val="56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r>
      <w:tr w:rsidR="00100DF4" w:rsidRPr="00100DF4" w:rsidTr="00100DF4">
        <w:trPr>
          <w:trHeight w:val="42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r>
      <w:tr w:rsidR="00100DF4" w:rsidRPr="00100DF4" w:rsidTr="00100DF4">
        <w:trPr>
          <w:trHeight w:val="65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r>
      <w:tr w:rsidR="00100DF4" w:rsidRPr="00100DF4" w:rsidTr="00100DF4">
        <w:trPr>
          <w:trHeight w:val="240"/>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trHeight w:val="465"/>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Мероприятия в области коммунального  хозяйства</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trHeight w:val="135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trHeight w:val="68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trHeight w:val="81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35,2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00DF4" w:rsidRPr="00100DF4" w:rsidTr="00100DF4">
        <w:trPr>
          <w:trHeight w:val="70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Закупка товаров, работ, услуг  в целях капитального ремонта государственного  (муниципального) имущества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71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9150025106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494,500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00DF4" w:rsidRPr="00100DF4" w:rsidTr="00100DF4">
        <w:trPr>
          <w:trHeight w:val="83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Муниципальная программа "Комплексное развитие систем коммунальной инфраструктуры Балаганского МО на 2021-2023гг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4362179529</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3 534,800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72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Муниципальная программа "Комплексное развитие систем коммунальной инфраструктуры Балаганского МО на 2021-2023гг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4362179529</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3 534,800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4362179529</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3 534,800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28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бюджетные ассигнования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91500S2220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7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91500S2220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68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91500S2220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Благоустройство</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4 251,900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4 309,4</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1 852,2</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Муниципальные  программы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4 251,900</w:t>
            </w:r>
          </w:p>
        </w:tc>
        <w:tc>
          <w:tcPr>
            <w:tcW w:w="133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4 309,4</w:t>
            </w:r>
          </w:p>
        </w:tc>
        <w:tc>
          <w:tcPr>
            <w:tcW w:w="158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1 852,2</w:t>
            </w:r>
          </w:p>
        </w:tc>
      </w:tr>
      <w:tr w:rsidR="00100DF4" w:rsidRPr="00100DF4" w:rsidTr="00100DF4">
        <w:trPr>
          <w:trHeight w:val="54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xml:space="preserve">Муниципальная программа "Благоустройство" на 2021-2023 </w:t>
            </w:r>
            <w:proofErr w:type="spellStart"/>
            <w:r w:rsidRPr="00100DF4">
              <w:rPr>
                <w:rFonts w:ascii="Arial" w:eastAsia="Times New Roman" w:hAnsi="Arial" w:cs="Arial"/>
                <w:b/>
                <w:bCs/>
                <w:color w:val="000000"/>
                <w:sz w:val="20"/>
                <w:szCs w:val="20"/>
                <w:lang w:eastAsia="ru-RU"/>
              </w:rPr>
              <w:t>гг</w:t>
            </w:r>
            <w:proofErr w:type="spellEnd"/>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trHeight w:val="96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xml:space="preserve">Реализация комплекса основных мероприятий, направленных по муниципальной программе "Благоустройство" на 2021-2023 </w:t>
            </w:r>
            <w:proofErr w:type="spellStart"/>
            <w:r w:rsidRPr="00100DF4">
              <w:rPr>
                <w:rFonts w:ascii="Arial" w:eastAsia="Times New Roman" w:hAnsi="Arial" w:cs="Arial"/>
                <w:b/>
                <w:bCs/>
                <w:color w:val="000000"/>
                <w:sz w:val="20"/>
                <w:szCs w:val="20"/>
                <w:lang w:eastAsia="ru-RU"/>
              </w:rPr>
              <w:t>гг</w:t>
            </w:r>
            <w:proofErr w:type="spellEnd"/>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trHeight w:val="69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6501000070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trHeight w:val="70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6501000070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trHeight w:val="69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6501000070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164,0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850,0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1 000,0</w:t>
            </w:r>
          </w:p>
        </w:tc>
      </w:tr>
      <w:tr w:rsidR="00100DF4" w:rsidRPr="00100DF4" w:rsidTr="00100DF4">
        <w:trPr>
          <w:trHeight w:val="97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xml:space="preserve">Муниципальная программа "Формирование современной комфортной городской среды на территории Балаганского МО на 2018-2024гг"" </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1 545,600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141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2 493,900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2 182,0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1 545,600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2 082,0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1 545,600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2 082,0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1 519,400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2 082,0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118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26,2</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71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Реализация программ формирования современной городской среды местным бюджетам</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26,2</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69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680F255551</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26,2</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70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lastRenderedPageBreak/>
              <w:t>Закупка товаров, работ, услуг  в целях капитального ремонта государственного  (муниципального) имущества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4362179535</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68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Реализация программ формирования современной городской среды местным бюджетам</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436F255551</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4362172320</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119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Реализация мероприятий, 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4362172320</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4362172320</w:t>
            </w:r>
          </w:p>
        </w:tc>
        <w:tc>
          <w:tcPr>
            <w:tcW w:w="613"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530"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138"/>
        </w:trPr>
        <w:tc>
          <w:tcPr>
            <w:tcW w:w="4574" w:type="dxa"/>
            <w:shd w:val="clear" w:color="auto" w:fill="auto"/>
            <w:hideMark/>
          </w:tcPr>
          <w:p w:rsidR="00100DF4" w:rsidRPr="00100DF4" w:rsidRDefault="00100DF4" w:rsidP="00100DF4">
            <w:pPr>
              <w:spacing w:after="24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Бюджетные инвестиции в объекты капитального строительства государственной (муниципальной) собственности</w:t>
            </w:r>
            <w:r w:rsidRPr="00100DF4">
              <w:rPr>
                <w:rFonts w:ascii="Arial" w:eastAsia="Times New Roman" w:hAnsi="Arial" w:cs="Arial"/>
                <w:color w:val="000000"/>
                <w:sz w:val="20"/>
                <w:szCs w:val="20"/>
                <w:lang w:eastAsia="ru-RU"/>
              </w:rPr>
              <w:br/>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4362179535</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Мероприятия в области благоустройства</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trHeight w:val="33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Другие вопросы в области благоустройства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trHeight w:val="72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trHeight w:val="68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trHeight w:val="70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948,3</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53,5</w:t>
            </w:r>
          </w:p>
        </w:tc>
      </w:tr>
      <w:tr w:rsidR="00100DF4" w:rsidRPr="00100DF4" w:rsidTr="00100DF4">
        <w:trPr>
          <w:trHeight w:val="70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Исполнение судебных актов Российской Федерации и мировых соглашений по возмещению причиненного вреда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9160060003</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831</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161,5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51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мероприятия в области уличного освещения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46"/>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0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25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Закупка энергетических ресурсов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9160060001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247</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900,0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71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реализация мероприятий перечня проектов народных инициатив, областной бюджет</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798,7</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реализация мероприятий перечня проектов народных инициатив, областной бюджет</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532,500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532,500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r>
      <w:tr w:rsidR="00100DF4" w:rsidRPr="00100DF4" w:rsidTr="00100DF4">
        <w:trPr>
          <w:trHeight w:val="7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532,500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r>
      <w:tr w:rsidR="00100DF4" w:rsidRPr="00100DF4" w:rsidTr="00100DF4">
        <w:trPr>
          <w:trHeight w:val="68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532,500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798,7</w:t>
            </w:r>
          </w:p>
        </w:tc>
      </w:tr>
      <w:tr w:rsidR="00100DF4" w:rsidRPr="00100DF4" w:rsidTr="00100DF4">
        <w:trPr>
          <w:trHeight w:val="85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933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09</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91600S2370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266,200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p>
        </w:tc>
      </w:tr>
      <w:tr w:rsidR="00100DF4" w:rsidRPr="00100DF4" w:rsidTr="00100DF4">
        <w:trPr>
          <w:trHeight w:val="62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933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266,200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63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933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266,200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77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933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91600S2370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266,200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Образование</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07</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15,5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5,0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5,0</w:t>
            </w:r>
          </w:p>
        </w:tc>
      </w:tr>
      <w:tr w:rsidR="00100DF4" w:rsidRPr="00100DF4" w:rsidTr="00100DF4">
        <w:trPr>
          <w:trHeight w:val="70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Профессиональная подготовка, переподготовка и повышение квалификации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15,5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00DF4">
        <w:trPr>
          <w:trHeight w:val="69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Руководство и управление в сфере установленных функций органов местного самоуправления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15,5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00DF4">
        <w:trPr>
          <w:trHeight w:val="76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Обеспечение деятельности администрации муниципального образования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15,5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00DF4">
        <w:trPr>
          <w:trHeight w:val="762"/>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15,5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00DF4">
        <w:trPr>
          <w:trHeight w:val="737"/>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15,5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00DF4">
        <w:trPr>
          <w:trHeight w:val="7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15,5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5,0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Социальная политика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320,5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200,0</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Пенсионное обеспечение</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290,5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200,0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00DF4">
        <w:trPr>
          <w:trHeight w:val="66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Выплаты пенсии за выслугу лет гражданам, замещавшим должности муниципальной службы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00DF4">
        <w:trPr>
          <w:trHeight w:val="401"/>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Социальное обеспечение  и иные выплаты населению</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00DF4">
        <w:trPr>
          <w:trHeight w:val="49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Социальные выплаты гражданам, кроме публичных нормативных социальных выплат</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200,0</w:t>
            </w:r>
          </w:p>
        </w:tc>
      </w:tr>
      <w:tr w:rsidR="00100DF4" w:rsidRPr="00100DF4" w:rsidTr="00100DF4">
        <w:trPr>
          <w:trHeight w:val="928"/>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Пособия, компенсации и иные социальные выплаты гражданам и иные социальные выплаты, кроме публичных нормативных обязательств</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9170049101</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312</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290,5</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200,0</w:t>
            </w:r>
          </w:p>
        </w:tc>
      </w:tr>
      <w:tr w:rsidR="00100DF4" w:rsidRPr="00100DF4" w:rsidTr="00100DF4">
        <w:trPr>
          <w:trHeight w:val="27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Социальное обеспечение населения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30,0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0,0</w:t>
            </w:r>
          </w:p>
        </w:tc>
      </w:tr>
      <w:tr w:rsidR="00100DF4" w:rsidRPr="00100DF4" w:rsidTr="00100DF4">
        <w:trPr>
          <w:trHeight w:val="30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Непрограммные расходы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96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Предоставление мер социальной поддержки отдельным категориям граждан в рамках полномочий Балаганского МО</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9170049102</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41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Социальное обеспечение и иные выплаты населению</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9170049102</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30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выплаты населению</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9170049102</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360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19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p>
        </w:tc>
      </w:tr>
      <w:tr w:rsidR="00100DF4" w:rsidRPr="00100DF4" w:rsidTr="00100DF4">
        <w:trPr>
          <w:trHeight w:val="95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Бюджетные инвестиции в объекты капитального строительства государственной (муниципальной) собственности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414</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00DF4" w:rsidRPr="00100DF4" w:rsidTr="00100DF4">
        <w:trPr>
          <w:trHeight w:val="55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Обслуживание государственного (муниципального) долга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trHeight w:val="454"/>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Обслуживание государственного (муниципального) внутреннего долга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Непрограммные расходы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trHeight w:val="7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Руководство и управление в сфере установленных функций органов местного самоуправления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trHeight w:val="7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Мероприятия по обслуживанию муниципального долга муниципального образования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9111200000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trHeight w:val="76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proofErr w:type="spellStart"/>
            <w:r w:rsidRPr="00100DF4">
              <w:rPr>
                <w:rFonts w:ascii="Arial" w:eastAsia="Times New Roman" w:hAnsi="Arial" w:cs="Arial"/>
                <w:b/>
                <w:bCs/>
                <w:color w:val="000000"/>
                <w:sz w:val="20"/>
                <w:szCs w:val="20"/>
                <w:lang w:eastAsia="ru-RU"/>
              </w:rPr>
              <w:t>Профцентные</w:t>
            </w:r>
            <w:proofErr w:type="spellEnd"/>
            <w:r w:rsidRPr="00100DF4">
              <w:rPr>
                <w:rFonts w:ascii="Arial" w:eastAsia="Times New Roman" w:hAnsi="Arial" w:cs="Arial"/>
                <w:b/>
                <w:bCs/>
                <w:color w:val="000000"/>
                <w:sz w:val="20"/>
                <w:szCs w:val="20"/>
                <w:lang w:eastAsia="ru-RU"/>
              </w:rPr>
              <w:t xml:space="preserve"> платежи по муниципальному долгу муниципального образования</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9111220300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trHeight w:val="48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Обслуживание государственного (муниципального) долга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9111220300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Обслуживание муниципального долга</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9111220300</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42,3</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89,5</w:t>
            </w:r>
          </w:p>
        </w:tc>
      </w:tr>
      <w:tr w:rsidR="00100DF4" w:rsidRPr="00100DF4" w:rsidTr="00100DF4">
        <w:trPr>
          <w:trHeight w:val="28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lastRenderedPageBreak/>
              <w:t>Межбюджетные трансферты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133,700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межбюджетные трансферты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133,700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133,700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00DF4" w:rsidRPr="00100DF4" w:rsidTr="00100DF4">
        <w:trPr>
          <w:trHeight w:val="283"/>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Межбюджетные трансферты</w:t>
            </w:r>
          </w:p>
        </w:tc>
        <w:tc>
          <w:tcPr>
            <w:tcW w:w="745" w:type="dxa"/>
            <w:shd w:val="clear" w:color="000000" w:fill="FFFFFF"/>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9190022106</w:t>
            </w: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500</w:t>
            </w: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133,700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00DF4" w:rsidRPr="00100DF4" w:rsidTr="00100DF4">
        <w:trPr>
          <w:trHeight w:val="1005"/>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9190022106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00DF4" w:rsidRPr="00100DF4" w:rsidTr="00100DF4">
        <w:trPr>
          <w:trHeight w:val="273"/>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межбюджетные трансферты</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9190022106</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540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133,700</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133,700</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00DF4" w:rsidRPr="00100DF4" w:rsidTr="00100DF4">
        <w:trPr>
          <w:trHeight w:val="546"/>
        </w:trPr>
        <w:tc>
          <w:tcPr>
            <w:tcW w:w="4574" w:type="dxa"/>
            <w:shd w:val="clear" w:color="000000" w:fill="FFFF00"/>
            <w:hideMark/>
          </w:tcPr>
          <w:p w:rsidR="00100DF4" w:rsidRPr="00100DF4" w:rsidRDefault="00100DF4" w:rsidP="00100DF4">
            <w:pPr>
              <w:spacing w:after="0" w:line="240" w:lineRule="auto"/>
              <w:rPr>
                <w:rFonts w:ascii="Arial" w:eastAsia="Times New Roman" w:hAnsi="Arial" w:cs="Arial"/>
                <w:b/>
                <w:bCs/>
                <w:sz w:val="20"/>
                <w:szCs w:val="20"/>
                <w:u w:val="single"/>
                <w:lang w:eastAsia="ru-RU"/>
              </w:rPr>
            </w:pPr>
            <w:r w:rsidRPr="00100DF4">
              <w:rPr>
                <w:rFonts w:ascii="Arial" w:eastAsia="Times New Roman" w:hAnsi="Arial" w:cs="Arial"/>
                <w:b/>
                <w:bCs/>
                <w:sz w:val="20"/>
                <w:szCs w:val="20"/>
                <w:u w:val="single"/>
                <w:lang w:eastAsia="ru-RU"/>
              </w:rPr>
              <w:t>МКУ "Аппарат Администрации Балаганского МО"</w:t>
            </w:r>
          </w:p>
        </w:tc>
        <w:tc>
          <w:tcPr>
            <w:tcW w:w="745" w:type="dxa"/>
            <w:shd w:val="clear" w:color="000000" w:fill="FFFF00"/>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481" w:type="dxa"/>
            <w:shd w:val="clear" w:color="000000" w:fill="FFFF00"/>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481" w:type="dxa"/>
            <w:shd w:val="clear" w:color="000000" w:fill="FFFF00"/>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669" w:type="dxa"/>
            <w:shd w:val="clear" w:color="000000" w:fill="FFFF00"/>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613" w:type="dxa"/>
            <w:shd w:val="clear" w:color="000000" w:fill="FFFF00"/>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530" w:type="dxa"/>
            <w:shd w:val="clear" w:color="000000" w:fill="FFFF00"/>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000000" w:fill="FFFF00"/>
            <w:noWrap/>
            <w:vAlign w:val="center"/>
            <w:hideMark/>
          </w:tcPr>
          <w:p w:rsidR="00100DF4" w:rsidRPr="00100DF4" w:rsidRDefault="006D7766" w:rsidP="001B4496">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12 </w:t>
            </w:r>
            <w:r w:rsidR="001B4496">
              <w:rPr>
                <w:rFonts w:ascii="Arial" w:eastAsia="Times New Roman" w:hAnsi="Arial" w:cs="Arial"/>
                <w:b/>
                <w:bCs/>
                <w:sz w:val="20"/>
                <w:szCs w:val="20"/>
                <w:lang w:eastAsia="ru-RU"/>
              </w:rPr>
              <w:t>800</w:t>
            </w:r>
            <w:r w:rsidR="00100DF4" w:rsidRPr="00100DF4">
              <w:rPr>
                <w:rFonts w:ascii="Arial" w:eastAsia="Times New Roman" w:hAnsi="Arial" w:cs="Arial"/>
                <w:b/>
                <w:bCs/>
                <w:sz w:val="20"/>
                <w:szCs w:val="20"/>
                <w:lang w:eastAsia="ru-RU"/>
              </w:rPr>
              <w:t>,</w:t>
            </w:r>
            <w:r w:rsidR="001B4496">
              <w:rPr>
                <w:rFonts w:ascii="Arial" w:eastAsia="Times New Roman" w:hAnsi="Arial" w:cs="Arial"/>
                <w:b/>
                <w:bCs/>
                <w:sz w:val="20"/>
                <w:szCs w:val="20"/>
                <w:lang w:eastAsia="ru-RU"/>
              </w:rPr>
              <w:t>0</w:t>
            </w:r>
          </w:p>
        </w:tc>
        <w:tc>
          <w:tcPr>
            <w:tcW w:w="1339" w:type="dxa"/>
            <w:shd w:val="clear" w:color="000000" w:fill="FFFF00"/>
            <w:noWrap/>
            <w:vAlign w:val="center"/>
            <w:hideMark/>
          </w:tcPr>
          <w:p w:rsidR="00100DF4" w:rsidRPr="00100DF4" w:rsidRDefault="00100DF4"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8 203,3</w:t>
            </w:r>
          </w:p>
        </w:tc>
        <w:tc>
          <w:tcPr>
            <w:tcW w:w="1585" w:type="dxa"/>
            <w:shd w:val="clear" w:color="000000" w:fill="FFFF00"/>
            <w:noWrap/>
            <w:vAlign w:val="center"/>
            <w:hideMark/>
          </w:tcPr>
          <w:p w:rsidR="00100DF4" w:rsidRPr="00100DF4" w:rsidRDefault="00100DF4"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7 810,2</w:t>
            </w:r>
          </w:p>
        </w:tc>
      </w:tr>
      <w:tr w:rsidR="00100DF4" w:rsidRPr="00100DF4" w:rsidTr="00100DF4">
        <w:trPr>
          <w:trHeight w:val="129"/>
        </w:trPr>
        <w:tc>
          <w:tcPr>
            <w:tcW w:w="4574" w:type="dxa"/>
            <w:shd w:val="clear" w:color="000000" w:fill="FFFFFF"/>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Общегосударственные вопросы</w:t>
            </w:r>
          </w:p>
        </w:tc>
        <w:tc>
          <w:tcPr>
            <w:tcW w:w="745"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669"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613"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530" w:type="dxa"/>
            <w:shd w:val="clear" w:color="000000" w:fill="FFFFFF"/>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00DF4" w:rsidRPr="00100DF4" w:rsidRDefault="001B4496" w:rsidP="001B4496">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901,9</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1 543,2</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1 543,2</w:t>
            </w:r>
          </w:p>
        </w:tc>
      </w:tr>
      <w:tr w:rsidR="001B4496" w:rsidRPr="00100DF4" w:rsidTr="001B4496">
        <w:trPr>
          <w:trHeight w:val="1191"/>
        </w:trPr>
        <w:tc>
          <w:tcPr>
            <w:tcW w:w="4574" w:type="dxa"/>
            <w:shd w:val="clear" w:color="000000" w:fill="FFFFFF"/>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45" w:type="dxa"/>
            <w:shd w:val="clear" w:color="000000" w:fill="FFFFFF"/>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01</w:t>
            </w:r>
          </w:p>
        </w:tc>
        <w:tc>
          <w:tcPr>
            <w:tcW w:w="481"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166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613"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B4496" w:rsidRPr="001B4496" w:rsidRDefault="001B4496" w:rsidP="001B4496">
            <w:pPr>
              <w:jc w:val="center"/>
            </w:pPr>
            <w:r w:rsidRPr="001B4496">
              <w:rPr>
                <w:rFonts w:ascii="Arial" w:eastAsia="Times New Roman" w:hAnsi="Arial" w:cs="Arial"/>
                <w:bCs/>
                <w:sz w:val="20"/>
                <w:szCs w:val="20"/>
                <w:lang w:eastAsia="ru-RU"/>
              </w:rPr>
              <w:t>901,9</w:t>
            </w:r>
          </w:p>
        </w:tc>
        <w:tc>
          <w:tcPr>
            <w:tcW w:w="133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1 543,2</w:t>
            </w:r>
          </w:p>
        </w:tc>
        <w:tc>
          <w:tcPr>
            <w:tcW w:w="1585"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1 543,2</w:t>
            </w:r>
          </w:p>
        </w:tc>
      </w:tr>
      <w:tr w:rsidR="001B4496" w:rsidRPr="00100DF4" w:rsidTr="001B4496">
        <w:trPr>
          <w:trHeight w:val="1191"/>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9110000000</w:t>
            </w:r>
          </w:p>
        </w:tc>
        <w:tc>
          <w:tcPr>
            <w:tcW w:w="613"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B4496" w:rsidRDefault="001B4496" w:rsidP="001B4496">
            <w:pPr>
              <w:jc w:val="center"/>
            </w:pPr>
            <w:r w:rsidRPr="001B4496">
              <w:rPr>
                <w:rFonts w:ascii="Arial" w:eastAsia="Times New Roman" w:hAnsi="Arial" w:cs="Arial"/>
                <w:bCs/>
                <w:sz w:val="20"/>
                <w:szCs w:val="20"/>
                <w:lang w:eastAsia="ru-RU"/>
              </w:rPr>
              <w:t>901,9</w:t>
            </w:r>
          </w:p>
        </w:tc>
        <w:tc>
          <w:tcPr>
            <w:tcW w:w="133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1 542,7</w:t>
            </w:r>
          </w:p>
        </w:tc>
        <w:tc>
          <w:tcPr>
            <w:tcW w:w="1585"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1 542,7</w:t>
            </w:r>
          </w:p>
        </w:tc>
      </w:tr>
      <w:tr w:rsidR="001B4496" w:rsidRPr="00100DF4" w:rsidTr="001B4496">
        <w:trPr>
          <w:trHeight w:val="56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Обеспечение деятельности администрации муниципального образования</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B4496" w:rsidRPr="001B4496" w:rsidRDefault="001B4496" w:rsidP="001B4496">
            <w:pPr>
              <w:jc w:val="center"/>
            </w:pPr>
            <w:r w:rsidRPr="001B4496">
              <w:rPr>
                <w:rFonts w:ascii="Arial" w:eastAsia="Times New Roman" w:hAnsi="Arial" w:cs="Arial"/>
                <w:bCs/>
                <w:sz w:val="20"/>
                <w:szCs w:val="20"/>
                <w:lang w:eastAsia="ru-RU"/>
              </w:rPr>
              <w:t>901,9</w:t>
            </w:r>
          </w:p>
        </w:tc>
        <w:tc>
          <w:tcPr>
            <w:tcW w:w="133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1 542,7</w:t>
            </w:r>
          </w:p>
        </w:tc>
        <w:tc>
          <w:tcPr>
            <w:tcW w:w="1585"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1 542,7</w:t>
            </w:r>
          </w:p>
        </w:tc>
      </w:tr>
      <w:tr w:rsidR="00100DF4" w:rsidRPr="00100DF4" w:rsidTr="00100DF4">
        <w:trPr>
          <w:trHeight w:val="1410"/>
        </w:trPr>
        <w:tc>
          <w:tcPr>
            <w:tcW w:w="4574" w:type="dxa"/>
            <w:shd w:val="clear" w:color="auto" w:fill="auto"/>
            <w:hideMark/>
          </w:tcPr>
          <w:p w:rsidR="00100DF4" w:rsidRPr="00100DF4" w:rsidRDefault="00100DF4" w:rsidP="00100DF4">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shd w:val="clear" w:color="auto" w:fill="auto"/>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30"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00DF4" w:rsidRPr="00100DF4" w:rsidRDefault="00100DF4"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w:t>
            </w:r>
            <w:r w:rsidR="001B4496">
              <w:rPr>
                <w:rFonts w:ascii="Arial" w:eastAsia="Times New Roman" w:hAnsi="Arial" w:cs="Arial"/>
                <w:color w:val="000000"/>
                <w:sz w:val="20"/>
                <w:szCs w:val="20"/>
                <w:lang w:eastAsia="ru-RU"/>
              </w:rPr>
              <w:t>85,2</w:t>
            </w:r>
          </w:p>
        </w:tc>
        <w:tc>
          <w:tcPr>
            <w:tcW w:w="1339"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1 289,7</w:t>
            </w:r>
          </w:p>
        </w:tc>
        <w:tc>
          <w:tcPr>
            <w:tcW w:w="1585" w:type="dxa"/>
            <w:shd w:val="clear" w:color="auto" w:fill="auto"/>
            <w:noWrap/>
            <w:vAlign w:val="center"/>
            <w:hideMark/>
          </w:tcPr>
          <w:p w:rsidR="00100DF4" w:rsidRPr="00100DF4" w:rsidRDefault="00100DF4" w:rsidP="00100DF4">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1 289,7</w:t>
            </w:r>
          </w:p>
        </w:tc>
      </w:tr>
      <w:tr w:rsidR="001B4496" w:rsidRPr="00100DF4" w:rsidTr="00100DF4">
        <w:trPr>
          <w:trHeight w:val="706"/>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lastRenderedPageBreak/>
              <w:t>Расходы на выплату персоналу Государственных(муниципальных)органов</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w:t>
            </w:r>
            <w:r>
              <w:rPr>
                <w:rFonts w:ascii="Arial" w:eastAsia="Times New Roman" w:hAnsi="Arial" w:cs="Arial"/>
                <w:color w:val="000000"/>
                <w:sz w:val="20"/>
                <w:szCs w:val="20"/>
                <w:lang w:eastAsia="ru-RU"/>
              </w:rPr>
              <w:t>85,2</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1 289,7</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1 289,7</w:t>
            </w:r>
          </w:p>
        </w:tc>
      </w:tr>
      <w:tr w:rsidR="001B4496" w:rsidRPr="00100DF4" w:rsidTr="00100DF4">
        <w:trPr>
          <w:trHeight w:val="986"/>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121</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608,9</w:t>
            </w:r>
            <w:bookmarkStart w:id="1" w:name="_GoBack"/>
            <w:bookmarkEnd w:id="1"/>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989,8</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989,8</w:t>
            </w:r>
          </w:p>
        </w:tc>
      </w:tr>
      <w:tr w:rsidR="001B4496" w:rsidRPr="00100DF4" w:rsidTr="00100DF4">
        <w:trPr>
          <w:trHeight w:val="985"/>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выплаты персоналу государственных (муниципальных)</w:t>
            </w:r>
            <w:r w:rsidRPr="00100DF4">
              <w:rPr>
                <w:rFonts w:ascii="Arial" w:eastAsia="Times New Roman" w:hAnsi="Arial" w:cs="Arial"/>
                <w:b/>
                <w:bCs/>
                <w:sz w:val="20"/>
                <w:szCs w:val="20"/>
                <w:lang w:eastAsia="ru-RU"/>
              </w:rPr>
              <w:br/>
              <w:t>органов, за исключением фонда оплаты труда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122</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w:t>
            </w:r>
            <w:r w:rsidRPr="00100DF4">
              <w:rPr>
                <w:rFonts w:ascii="Arial" w:eastAsia="Times New Roman" w:hAnsi="Arial" w:cs="Arial"/>
                <w:sz w:val="20"/>
                <w:szCs w:val="20"/>
                <w:lang w:eastAsia="ru-RU"/>
              </w:rPr>
              <w:t>,0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r>
      <w:tr w:rsidR="001B4496" w:rsidRPr="00100DF4" w:rsidTr="00100DF4">
        <w:trPr>
          <w:trHeight w:val="1255"/>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129</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176,3</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298,9</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298,9</w:t>
            </w:r>
          </w:p>
        </w:tc>
      </w:tr>
      <w:tr w:rsidR="001B4496" w:rsidRPr="00100DF4" w:rsidTr="00100DF4">
        <w:trPr>
          <w:trHeight w:val="56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r>
              <w:rPr>
                <w:rFonts w:ascii="Arial" w:eastAsia="Times New Roman" w:hAnsi="Arial" w:cs="Arial"/>
                <w:sz w:val="20"/>
                <w:szCs w:val="20"/>
                <w:lang w:eastAsia="ru-RU"/>
              </w:rPr>
              <w:t>5</w:t>
            </w:r>
            <w:r w:rsidRPr="00100DF4">
              <w:rPr>
                <w:rFonts w:ascii="Arial" w:eastAsia="Times New Roman" w:hAnsi="Arial" w:cs="Arial"/>
                <w:sz w:val="20"/>
                <w:szCs w:val="20"/>
                <w:lang w:eastAsia="ru-RU"/>
              </w:rPr>
              <w:t>,</w:t>
            </w:r>
            <w:r>
              <w:rPr>
                <w:rFonts w:ascii="Arial" w:eastAsia="Times New Roman" w:hAnsi="Arial" w:cs="Arial"/>
                <w:sz w:val="20"/>
                <w:szCs w:val="20"/>
                <w:lang w:eastAsia="ru-RU"/>
              </w:rPr>
              <w:t>7</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252,0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252,0</w:t>
            </w:r>
          </w:p>
        </w:tc>
      </w:tr>
      <w:tr w:rsidR="001B4496" w:rsidRPr="00100DF4" w:rsidTr="00100DF4">
        <w:trPr>
          <w:trHeight w:val="435"/>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услуг в сфере информационно-коммуникационных технологий</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242</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250,0</w:t>
            </w:r>
          </w:p>
        </w:tc>
      </w:tr>
      <w:tr w:rsidR="001B4496" w:rsidRPr="00100DF4" w:rsidTr="00100DF4">
        <w:trPr>
          <w:trHeight w:val="726"/>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5,7</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бюджетные ассигнования</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Уплата налогов и сборов и иных платежей</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w:t>
            </w:r>
          </w:p>
        </w:tc>
      </w:tr>
      <w:tr w:rsidR="001B4496" w:rsidRPr="00100DF4" w:rsidTr="00100DF4">
        <w:trPr>
          <w:trHeight w:val="422"/>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Уплата налога на имущество организаций и земельного налога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851</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xml:space="preserve">Уплата прочих налогов и сборов </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852</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B4496" w:rsidRPr="00100DF4" w:rsidTr="00100DF4">
        <w:trPr>
          <w:trHeight w:val="283"/>
        </w:trPr>
        <w:tc>
          <w:tcPr>
            <w:tcW w:w="4574" w:type="dxa"/>
            <w:shd w:val="clear" w:color="000000" w:fill="FFFFFF"/>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Уплата </w:t>
            </w:r>
            <w:proofErr w:type="spellStart"/>
            <w:r w:rsidRPr="00100DF4">
              <w:rPr>
                <w:rFonts w:ascii="Arial" w:eastAsia="Times New Roman" w:hAnsi="Arial" w:cs="Arial"/>
                <w:b/>
                <w:bCs/>
                <w:sz w:val="20"/>
                <w:szCs w:val="20"/>
                <w:lang w:eastAsia="ru-RU"/>
              </w:rPr>
              <w:t>инных</w:t>
            </w:r>
            <w:proofErr w:type="spellEnd"/>
            <w:r w:rsidRPr="00100DF4">
              <w:rPr>
                <w:rFonts w:ascii="Arial" w:eastAsia="Times New Roman" w:hAnsi="Arial" w:cs="Arial"/>
                <w:b/>
                <w:bCs/>
                <w:sz w:val="20"/>
                <w:szCs w:val="20"/>
                <w:lang w:eastAsia="ru-RU"/>
              </w:rPr>
              <w:t xml:space="preserve"> платежей</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9110400204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853</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r>
      <w:tr w:rsidR="001B4496" w:rsidRPr="00100DF4" w:rsidTr="00100DF4">
        <w:trPr>
          <w:trHeight w:val="402"/>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92,3</w:t>
            </w:r>
          </w:p>
        </w:tc>
        <w:tc>
          <w:tcPr>
            <w:tcW w:w="133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97,0</w:t>
            </w:r>
          </w:p>
        </w:tc>
        <w:tc>
          <w:tcPr>
            <w:tcW w:w="1585"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97,0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Обеспечение пожарной безопасности</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92,3</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Муниципальные программы</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92,3</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B4496" w:rsidRPr="00100DF4" w:rsidTr="00100DF4">
        <w:trPr>
          <w:trHeight w:val="912"/>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Муниципальная программа "Обеспечение пожарной безопасности на территории Балаганского муниципального образования на 2021-2023 год"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92,3</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B4496" w:rsidRPr="00100DF4" w:rsidTr="00100DF4">
        <w:trPr>
          <w:trHeight w:val="68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92,3</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B4496" w:rsidRPr="00100DF4" w:rsidTr="00100DF4">
        <w:trPr>
          <w:trHeight w:val="69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92,3</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97,0</w:t>
            </w:r>
          </w:p>
        </w:tc>
      </w:tr>
      <w:tr w:rsidR="001B4496" w:rsidRPr="00100DF4" w:rsidTr="00100DF4">
        <w:trPr>
          <w:trHeight w:val="69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6200700067</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92,3</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97,0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97,0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Дорожное хозяйство</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04</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09</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4 954,4</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4 463,1</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4 681,9</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Муниципальные программы</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1 748,9</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4 433,6</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3 681,9</w:t>
            </w:r>
          </w:p>
        </w:tc>
      </w:tr>
      <w:tr w:rsidR="001B4496" w:rsidRPr="00100DF4" w:rsidTr="00100DF4">
        <w:trPr>
          <w:trHeight w:val="96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Муниципальная программа "Капитальный  и текущий ремонт муниципальных дорог Балаганского муниципального образования на 2021-2023г."</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1 748,9</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4 433,6</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3 681,9</w:t>
            </w:r>
          </w:p>
        </w:tc>
      </w:tr>
      <w:tr w:rsidR="001B4496" w:rsidRPr="00100DF4" w:rsidTr="00100DF4">
        <w:trPr>
          <w:trHeight w:val="1361"/>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Реализация комплекса основных мероприятий, направленных по муниципальной программе "Капитальный  и текущий ремонт муниципальных дорог Балаганского муниципального образования на 2021-2023г."</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1 748,9</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4 433,6</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3 681,9</w:t>
            </w:r>
          </w:p>
        </w:tc>
      </w:tr>
      <w:tr w:rsidR="001B4496" w:rsidRPr="00100DF4" w:rsidTr="00100DF4">
        <w:trPr>
          <w:trHeight w:val="68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1 748,9</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4 433,6</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3 681,9</w:t>
            </w:r>
          </w:p>
        </w:tc>
      </w:tr>
      <w:tr w:rsidR="001B4496" w:rsidRPr="00100DF4" w:rsidTr="00100DF4">
        <w:trPr>
          <w:trHeight w:val="705"/>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1 748,9</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4 433,6</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3 681,9</w:t>
            </w:r>
          </w:p>
        </w:tc>
      </w:tr>
      <w:tr w:rsidR="001B4496" w:rsidRPr="00100DF4" w:rsidTr="00100DF4">
        <w:trPr>
          <w:trHeight w:val="705"/>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6300800068</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1 748,9</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4 433,6</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3 681,9</w:t>
            </w:r>
          </w:p>
        </w:tc>
      </w:tr>
      <w:tr w:rsidR="001B4496" w:rsidRPr="00100DF4" w:rsidTr="00100DF4">
        <w:trPr>
          <w:trHeight w:val="1112"/>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муниципальная программа повышения безопасности дорожного движения на территории Балаганского муниципального образования на 2021-2023 гг."</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7400100078</w:t>
            </w:r>
          </w:p>
        </w:tc>
        <w:tc>
          <w:tcPr>
            <w:tcW w:w="613"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3 205,5</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29,5</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r>
      <w:tr w:rsidR="001B4496" w:rsidRPr="00100DF4" w:rsidTr="00100DF4">
        <w:trPr>
          <w:trHeight w:val="66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04</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09</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7400100078</w:t>
            </w:r>
          </w:p>
        </w:tc>
        <w:tc>
          <w:tcPr>
            <w:tcW w:w="613"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3 205,5</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29,5</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1 000,0</w:t>
            </w:r>
          </w:p>
        </w:tc>
      </w:tr>
      <w:tr w:rsidR="001B4496" w:rsidRPr="00100DF4" w:rsidTr="00100DF4">
        <w:trPr>
          <w:trHeight w:val="386"/>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Мероприятия в области жилищного хозяйства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993</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613"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6 851,4</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2 100,0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1 488,1</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Непрограммные расходы</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B4496" w:rsidRPr="00100DF4" w:rsidTr="00100DF4">
        <w:trPr>
          <w:trHeight w:val="51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sz w:val="20"/>
                <w:szCs w:val="20"/>
                <w:lang w:eastAsia="ru-RU"/>
              </w:rPr>
            </w:pPr>
            <w:r w:rsidRPr="00100DF4">
              <w:rPr>
                <w:rFonts w:ascii="Arial" w:eastAsia="Times New Roman" w:hAnsi="Arial" w:cs="Arial"/>
                <w:sz w:val="20"/>
                <w:szCs w:val="20"/>
                <w:lang w:eastAsia="ru-RU"/>
              </w:rPr>
              <w:t>Мероприятия в области жилищного хозяйства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9140060001</w:t>
            </w:r>
          </w:p>
        </w:tc>
        <w:tc>
          <w:tcPr>
            <w:tcW w:w="613"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B4496" w:rsidRPr="00100DF4" w:rsidTr="00100DF4">
        <w:trPr>
          <w:trHeight w:val="13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9140060002</w:t>
            </w:r>
          </w:p>
        </w:tc>
        <w:tc>
          <w:tcPr>
            <w:tcW w:w="613"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412</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B4496" w:rsidRPr="00100DF4" w:rsidTr="00100DF4">
        <w:trPr>
          <w:trHeight w:val="978"/>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Муниципальная программа "Комплексное развитие систем коммунальной инфраструктуры Балаганского МО на 2021-2023гг "</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02</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613"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6 122,7000</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2 000,0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1 388,1</w:t>
            </w:r>
          </w:p>
        </w:tc>
      </w:tr>
      <w:tr w:rsidR="001B4496" w:rsidRPr="00100DF4" w:rsidTr="00100DF4">
        <w:trPr>
          <w:trHeight w:val="69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4 183,9</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B4496" w:rsidRPr="00100DF4" w:rsidTr="00100DF4">
        <w:trPr>
          <w:trHeight w:val="562"/>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70001S2200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4 183,9</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B4496" w:rsidRPr="00100DF4" w:rsidTr="00100DF4">
        <w:trPr>
          <w:trHeight w:val="68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70001S2200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4 183,9</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B4496" w:rsidRPr="00100DF4" w:rsidTr="00100DF4">
        <w:trPr>
          <w:trHeight w:val="73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70001S2200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r>
      <w:tr w:rsidR="001B4496" w:rsidRPr="00100DF4" w:rsidTr="00100DF4">
        <w:trPr>
          <w:trHeight w:val="989"/>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Муниципальная программа "Комплексное развитие систем коммунальной инфраструктуры Балаганского МО на 2021-2023гг "</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7000100073</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1 938,800</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1 388,1</w:t>
            </w:r>
          </w:p>
        </w:tc>
      </w:tr>
      <w:tr w:rsidR="001B4496" w:rsidRPr="00100DF4" w:rsidTr="00100DF4">
        <w:trPr>
          <w:trHeight w:val="691"/>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7000100073</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1 938,800</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2 000,0</w:t>
            </w: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1 388,1</w:t>
            </w:r>
          </w:p>
        </w:tc>
      </w:tr>
      <w:tr w:rsidR="001B4496" w:rsidRPr="00100DF4" w:rsidTr="00100DF4">
        <w:trPr>
          <w:trHeight w:val="70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02</w:t>
            </w:r>
          </w:p>
        </w:tc>
        <w:tc>
          <w:tcPr>
            <w:tcW w:w="166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7000100073</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243</w:t>
            </w:r>
          </w:p>
        </w:tc>
        <w:tc>
          <w:tcPr>
            <w:tcW w:w="1530"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1292"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0,000</w:t>
            </w:r>
          </w:p>
        </w:tc>
        <w:tc>
          <w:tcPr>
            <w:tcW w:w="1339"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158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r>
      <w:tr w:rsidR="001B4496" w:rsidRPr="00100DF4" w:rsidTr="00100DF4">
        <w:trPr>
          <w:trHeight w:val="1405"/>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03</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7100000000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728,7</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100,0</w:t>
            </w:r>
          </w:p>
        </w:tc>
      </w:tr>
      <w:tr w:rsidR="001B4496" w:rsidRPr="00100DF4" w:rsidTr="00100DF4">
        <w:trPr>
          <w:trHeight w:val="112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Подпрограмма 2 "Энергосбережение и повышение энергетической эффективности освещения улиц на территории Балаганского муниципального образования </w:t>
            </w:r>
            <w:proofErr w:type="spellStart"/>
            <w:r w:rsidRPr="00100DF4">
              <w:rPr>
                <w:rFonts w:ascii="Arial" w:eastAsia="Times New Roman" w:hAnsi="Arial" w:cs="Arial"/>
                <w:b/>
                <w:bCs/>
                <w:sz w:val="20"/>
                <w:szCs w:val="20"/>
                <w:lang w:eastAsia="ru-RU"/>
              </w:rPr>
              <w:t>нат</w:t>
            </w:r>
            <w:proofErr w:type="spellEnd"/>
            <w:r w:rsidRPr="00100DF4">
              <w:rPr>
                <w:rFonts w:ascii="Arial" w:eastAsia="Times New Roman" w:hAnsi="Arial" w:cs="Arial"/>
                <w:b/>
                <w:bCs/>
                <w:sz w:val="20"/>
                <w:szCs w:val="20"/>
                <w:lang w:eastAsia="ru-RU"/>
              </w:rPr>
              <w:t xml:space="preserve"> 2021-2023гг."</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03</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7120100274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p>
        </w:tc>
      </w:tr>
      <w:tr w:rsidR="001B4496" w:rsidRPr="00100DF4" w:rsidTr="00100DF4">
        <w:trPr>
          <w:trHeight w:val="69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7120100274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70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7120100274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70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03</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7120100274</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728,7</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413"/>
        </w:trPr>
        <w:tc>
          <w:tcPr>
            <w:tcW w:w="4574" w:type="dxa"/>
            <w:shd w:val="clear" w:color="000000" w:fill="FFFF00"/>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МКУК "Спектр"</w:t>
            </w:r>
          </w:p>
        </w:tc>
        <w:tc>
          <w:tcPr>
            <w:tcW w:w="745" w:type="dxa"/>
            <w:shd w:val="clear" w:color="000000" w:fill="FFFF00"/>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p>
        </w:tc>
        <w:tc>
          <w:tcPr>
            <w:tcW w:w="481" w:type="dxa"/>
            <w:shd w:val="clear" w:color="000000" w:fill="FFFF00"/>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481" w:type="dxa"/>
            <w:shd w:val="clear" w:color="000000" w:fill="FFFF00"/>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669" w:type="dxa"/>
            <w:shd w:val="clear" w:color="000000" w:fill="FFFF00"/>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613" w:type="dxa"/>
            <w:shd w:val="clear" w:color="000000" w:fill="FFFF00"/>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000000" w:fill="FFFF00"/>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000000" w:fill="FFFF00"/>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1 446,0</w:t>
            </w:r>
          </w:p>
        </w:tc>
        <w:tc>
          <w:tcPr>
            <w:tcW w:w="1339" w:type="dxa"/>
            <w:shd w:val="clear" w:color="000000" w:fill="FFFF00"/>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1 288,207</w:t>
            </w:r>
          </w:p>
        </w:tc>
        <w:tc>
          <w:tcPr>
            <w:tcW w:w="1585" w:type="dxa"/>
            <w:shd w:val="clear" w:color="000000" w:fill="FFFF00"/>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1 138,200</w:t>
            </w:r>
          </w:p>
        </w:tc>
      </w:tr>
      <w:tr w:rsidR="001B4496" w:rsidRPr="00100DF4" w:rsidTr="00100DF4">
        <w:trPr>
          <w:trHeight w:val="283"/>
        </w:trPr>
        <w:tc>
          <w:tcPr>
            <w:tcW w:w="4574" w:type="dxa"/>
            <w:shd w:val="clear" w:color="000000" w:fill="FFFFFF"/>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Культура, кинематография </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292"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1 332,7</w:t>
            </w:r>
          </w:p>
        </w:tc>
        <w:tc>
          <w:tcPr>
            <w:tcW w:w="133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1 038,207</w:t>
            </w:r>
          </w:p>
        </w:tc>
        <w:tc>
          <w:tcPr>
            <w:tcW w:w="1585"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1 038,200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Культура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1 332,7</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1 038,2</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1 038,2</w:t>
            </w:r>
          </w:p>
        </w:tc>
      </w:tr>
      <w:tr w:rsidR="001B4496" w:rsidRPr="00100DF4" w:rsidTr="00100DF4">
        <w:trPr>
          <w:trHeight w:val="113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lastRenderedPageBreak/>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2021-2023 </w:t>
            </w:r>
            <w:proofErr w:type="spellStart"/>
            <w:r w:rsidRPr="00100DF4">
              <w:rPr>
                <w:rFonts w:ascii="Arial" w:eastAsia="Times New Roman" w:hAnsi="Arial" w:cs="Arial"/>
                <w:b/>
                <w:bCs/>
                <w:sz w:val="20"/>
                <w:szCs w:val="20"/>
                <w:lang w:eastAsia="ru-RU"/>
              </w:rPr>
              <w:t>гг</w:t>
            </w:r>
            <w:proofErr w:type="spellEnd"/>
            <w:r w:rsidRPr="00100DF4">
              <w:rPr>
                <w:rFonts w:ascii="Arial" w:eastAsia="Times New Roman" w:hAnsi="Arial" w:cs="Arial"/>
                <w:b/>
                <w:bCs/>
                <w:sz w:val="20"/>
                <w:szCs w:val="20"/>
                <w:lang w:eastAsia="ru-RU"/>
              </w:rPr>
              <w:t>"</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326,2</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B4496" w:rsidRPr="00100DF4" w:rsidTr="00100DF4">
        <w:trPr>
          <w:trHeight w:val="679"/>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6601100071</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326,2</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B4496" w:rsidRPr="00100DF4" w:rsidTr="00100DF4">
        <w:trPr>
          <w:trHeight w:val="688"/>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6601100071</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326,2</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B4496" w:rsidRPr="00100DF4" w:rsidTr="00100DF4">
        <w:trPr>
          <w:trHeight w:val="535"/>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6601100071</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326,2</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300,0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1 006,5</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738,2</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738,2</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Культурный досуг населения (поселения)</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1 006,5</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738,2</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738,2</w:t>
            </w:r>
          </w:p>
        </w:tc>
      </w:tr>
      <w:tr w:rsidR="001B4496" w:rsidRPr="00100DF4" w:rsidTr="00100DF4">
        <w:trPr>
          <w:trHeight w:val="139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816,4</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637,2</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637,2</w:t>
            </w:r>
          </w:p>
        </w:tc>
      </w:tr>
      <w:tr w:rsidR="001B4496" w:rsidRPr="00100DF4" w:rsidTr="00100DF4">
        <w:trPr>
          <w:trHeight w:val="410"/>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Расходы на выплаты персоналу казенных учреждений</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816,4</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637,2</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637,2</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Фонд оплаты труда учреждений</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111</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627,0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488,6</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488,6</w:t>
            </w:r>
          </w:p>
        </w:tc>
      </w:tr>
      <w:tr w:rsidR="001B4496" w:rsidRPr="00100DF4" w:rsidTr="00100DF4">
        <w:trPr>
          <w:trHeight w:val="91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выплаты персоналу государственных (муниципальных)</w:t>
            </w:r>
            <w:r w:rsidRPr="00100DF4">
              <w:rPr>
                <w:rFonts w:ascii="Arial" w:eastAsia="Times New Roman" w:hAnsi="Arial" w:cs="Arial"/>
                <w:b/>
                <w:bCs/>
                <w:color w:val="000000"/>
                <w:sz w:val="20"/>
                <w:szCs w:val="20"/>
                <w:lang w:eastAsia="ru-RU"/>
              </w:rPr>
              <w:br/>
              <w:t>органов, за исключением фонда оплаты труда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112</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w:t>
            </w:r>
          </w:p>
        </w:tc>
      </w:tr>
      <w:tr w:rsidR="001B4496" w:rsidRPr="00100DF4" w:rsidTr="00100DF4">
        <w:trPr>
          <w:trHeight w:val="1191"/>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119</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189,4</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147,6</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147,6</w:t>
            </w:r>
          </w:p>
        </w:tc>
      </w:tr>
      <w:tr w:rsidR="001B4496" w:rsidRPr="00100DF4" w:rsidTr="00100DF4">
        <w:trPr>
          <w:trHeight w:val="73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190,0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705"/>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190,0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68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190,0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B4496" w:rsidRPr="00100DF4" w:rsidTr="00100DF4">
        <w:trPr>
          <w:trHeight w:val="711"/>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Восстановление мемориальных сооружений и объектов увековечения память погибших при защите Отечества</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9100074110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B4496" w:rsidRPr="00100DF4" w:rsidTr="00100DF4">
        <w:trPr>
          <w:trHeight w:val="692"/>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9100074110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бюджетные ассигнования</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1,007</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B4496" w:rsidRPr="00100DF4" w:rsidTr="00100DF4">
        <w:trPr>
          <w:trHeight w:val="283"/>
        </w:trPr>
        <w:tc>
          <w:tcPr>
            <w:tcW w:w="4574" w:type="dxa"/>
            <w:shd w:val="clear" w:color="000000" w:fill="FFFFFF"/>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Уплата иных платежей</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08</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853</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1,007</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1,000</w:t>
            </w:r>
          </w:p>
        </w:tc>
      </w:tr>
      <w:tr w:rsidR="001B4496" w:rsidRPr="00100DF4" w:rsidTr="00100DF4">
        <w:trPr>
          <w:trHeight w:val="283"/>
        </w:trPr>
        <w:tc>
          <w:tcPr>
            <w:tcW w:w="4574" w:type="dxa"/>
            <w:shd w:val="clear" w:color="000000" w:fill="FFFFFF"/>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Образование</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07</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3,500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0,000</w:t>
            </w:r>
          </w:p>
        </w:tc>
      </w:tr>
      <w:tr w:rsidR="001B4496" w:rsidRPr="00100DF4" w:rsidTr="00100DF4">
        <w:trPr>
          <w:trHeight w:val="658"/>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Профессиональная подготовка, переподготовка и повышение квалификации</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B4496" w:rsidRPr="00100DF4" w:rsidTr="00100DF4">
        <w:trPr>
          <w:trHeight w:val="283"/>
        </w:trPr>
        <w:tc>
          <w:tcPr>
            <w:tcW w:w="4574" w:type="dxa"/>
            <w:shd w:val="clear" w:color="000000" w:fill="FFFFFF"/>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9100000000</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B4496" w:rsidRPr="00100DF4" w:rsidTr="00100DF4">
        <w:trPr>
          <w:trHeight w:val="283"/>
        </w:trPr>
        <w:tc>
          <w:tcPr>
            <w:tcW w:w="4574" w:type="dxa"/>
            <w:shd w:val="clear" w:color="000000" w:fill="FFFFFF"/>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Непрограммные расходы</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B4496" w:rsidRPr="00100DF4" w:rsidTr="00100DF4">
        <w:trPr>
          <w:trHeight w:val="648"/>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B4496" w:rsidRPr="00100DF4" w:rsidTr="00100DF4">
        <w:trPr>
          <w:trHeight w:val="672"/>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B4496" w:rsidRPr="00100DF4" w:rsidTr="00100DF4">
        <w:trPr>
          <w:trHeight w:val="668"/>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07</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05</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9100044099</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3,500</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0,000</w:t>
            </w:r>
          </w:p>
        </w:tc>
      </w:tr>
      <w:tr w:rsidR="001B4496" w:rsidRPr="00100DF4" w:rsidTr="00100DF4">
        <w:trPr>
          <w:trHeight w:val="283"/>
        </w:trPr>
        <w:tc>
          <w:tcPr>
            <w:tcW w:w="4574" w:type="dxa"/>
            <w:shd w:val="clear" w:color="000000" w:fill="FFFFFF"/>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Физическая культура и спорт</w:t>
            </w:r>
          </w:p>
        </w:tc>
        <w:tc>
          <w:tcPr>
            <w:tcW w:w="745" w:type="dxa"/>
            <w:shd w:val="clear" w:color="000000" w:fill="FFFFFF"/>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993</w:t>
            </w:r>
          </w:p>
        </w:tc>
        <w:tc>
          <w:tcPr>
            <w:tcW w:w="481"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t>11</w:t>
            </w:r>
          </w:p>
        </w:tc>
        <w:tc>
          <w:tcPr>
            <w:tcW w:w="481"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66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613"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530"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sz w:val="20"/>
                <w:szCs w:val="20"/>
                <w:lang w:eastAsia="ru-RU"/>
              </w:rPr>
            </w:pPr>
          </w:p>
        </w:tc>
        <w:tc>
          <w:tcPr>
            <w:tcW w:w="1292"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109,8</w:t>
            </w:r>
          </w:p>
        </w:tc>
        <w:tc>
          <w:tcPr>
            <w:tcW w:w="133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250,0</w:t>
            </w:r>
          </w:p>
        </w:tc>
        <w:tc>
          <w:tcPr>
            <w:tcW w:w="1585"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100,0</w:t>
            </w:r>
          </w:p>
        </w:tc>
      </w:tr>
      <w:tr w:rsidR="001B4496" w:rsidRPr="00100DF4" w:rsidTr="00100DF4">
        <w:trPr>
          <w:trHeight w:val="283"/>
        </w:trPr>
        <w:tc>
          <w:tcPr>
            <w:tcW w:w="4574" w:type="dxa"/>
            <w:shd w:val="clear" w:color="auto" w:fill="auto"/>
            <w:hideMark/>
          </w:tcPr>
          <w:p w:rsidR="001B4496" w:rsidRPr="00100DF4" w:rsidRDefault="001B4496" w:rsidP="001B4496">
            <w:pPr>
              <w:spacing w:after="0" w:line="240" w:lineRule="auto"/>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 xml:space="preserve">Физическая культура </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109,8</w:t>
            </w:r>
          </w:p>
        </w:tc>
        <w:tc>
          <w:tcPr>
            <w:tcW w:w="1339"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585" w:type="dxa"/>
            <w:shd w:val="clear" w:color="000000" w:fill="FFFFFF"/>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964"/>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2020-2022 </w:t>
            </w:r>
            <w:proofErr w:type="spellStart"/>
            <w:r w:rsidRPr="00100DF4">
              <w:rPr>
                <w:rFonts w:ascii="Arial" w:eastAsia="Times New Roman" w:hAnsi="Arial" w:cs="Arial"/>
                <w:b/>
                <w:bCs/>
                <w:color w:val="000000"/>
                <w:sz w:val="20"/>
                <w:szCs w:val="20"/>
                <w:lang w:eastAsia="ru-RU"/>
              </w:rPr>
              <w:t>гг</w:t>
            </w:r>
            <w:proofErr w:type="spellEnd"/>
            <w:r w:rsidRPr="00100DF4">
              <w:rPr>
                <w:rFonts w:ascii="Arial" w:eastAsia="Times New Roman" w:hAnsi="Arial" w:cs="Arial"/>
                <w:b/>
                <w:bCs/>
                <w:color w:val="000000"/>
                <w:sz w:val="20"/>
                <w:szCs w:val="20"/>
                <w:lang w:eastAsia="ru-RU"/>
              </w:rPr>
              <w:t>"</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109,8</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73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sz w:val="20"/>
                <w:szCs w:val="20"/>
                <w:lang w:eastAsia="ru-RU"/>
              </w:rPr>
            </w:pPr>
            <w:r w:rsidRPr="00100DF4">
              <w:rPr>
                <w:rFonts w:ascii="Arial" w:eastAsia="Times New Roman" w:hAnsi="Arial" w:cs="Arial"/>
                <w:b/>
                <w:bCs/>
                <w:sz w:val="20"/>
                <w:szCs w:val="20"/>
                <w:lang w:eastAsia="ru-RU"/>
              </w:rPr>
              <w:lastRenderedPageBreak/>
              <w:t>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200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64,6</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73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Иные закупки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64,6</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73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Прочая закупка товаров, работ и услуг для обеспечения государственных (муниципальных) нужд</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244</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64,6</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250,0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r w:rsidR="001B4496" w:rsidRPr="00100DF4" w:rsidTr="00100DF4">
        <w:trPr>
          <w:trHeight w:val="737"/>
        </w:trPr>
        <w:tc>
          <w:tcPr>
            <w:tcW w:w="4574" w:type="dxa"/>
            <w:shd w:val="clear" w:color="auto" w:fill="auto"/>
            <w:hideMark/>
          </w:tcPr>
          <w:p w:rsidR="001B4496" w:rsidRPr="00100DF4" w:rsidRDefault="001B4496" w:rsidP="001B4496">
            <w:pPr>
              <w:spacing w:after="0" w:line="240" w:lineRule="auto"/>
              <w:rPr>
                <w:rFonts w:ascii="Arial" w:eastAsia="Times New Roman" w:hAnsi="Arial" w:cs="Arial"/>
                <w:b/>
                <w:bCs/>
                <w:color w:val="000000"/>
                <w:sz w:val="20"/>
                <w:szCs w:val="20"/>
                <w:lang w:eastAsia="ru-RU"/>
              </w:rPr>
            </w:pPr>
            <w:r w:rsidRPr="00100DF4">
              <w:rPr>
                <w:rFonts w:ascii="Arial" w:eastAsia="Times New Roman" w:hAnsi="Arial" w:cs="Arial"/>
                <w:b/>
                <w:bCs/>
                <w:color w:val="000000"/>
                <w:sz w:val="20"/>
                <w:szCs w:val="20"/>
                <w:lang w:eastAsia="ru-RU"/>
              </w:rPr>
              <w:t>Поощрительные выплаты спортсменам-победителям и призерам</w:t>
            </w:r>
            <w:r w:rsidRPr="00100DF4">
              <w:rPr>
                <w:rFonts w:ascii="Arial" w:eastAsia="Times New Roman" w:hAnsi="Arial" w:cs="Arial"/>
                <w:b/>
                <w:bCs/>
                <w:color w:val="000000"/>
                <w:sz w:val="20"/>
                <w:szCs w:val="20"/>
                <w:lang w:eastAsia="ru-RU"/>
              </w:rPr>
              <w:br/>
              <w:t>спортивных соревнований</w:t>
            </w:r>
          </w:p>
        </w:tc>
        <w:tc>
          <w:tcPr>
            <w:tcW w:w="745" w:type="dxa"/>
            <w:shd w:val="clear" w:color="auto" w:fill="auto"/>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993</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11</w:t>
            </w:r>
          </w:p>
        </w:tc>
        <w:tc>
          <w:tcPr>
            <w:tcW w:w="481"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01</w:t>
            </w:r>
          </w:p>
        </w:tc>
        <w:tc>
          <w:tcPr>
            <w:tcW w:w="166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6701200072</w:t>
            </w:r>
          </w:p>
        </w:tc>
        <w:tc>
          <w:tcPr>
            <w:tcW w:w="613"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r w:rsidRPr="00100DF4">
              <w:rPr>
                <w:rFonts w:ascii="Arial" w:eastAsia="Times New Roman" w:hAnsi="Arial" w:cs="Arial"/>
                <w:sz w:val="20"/>
                <w:szCs w:val="20"/>
                <w:lang w:eastAsia="ru-RU"/>
              </w:rPr>
              <w:t>350</w:t>
            </w:r>
          </w:p>
        </w:tc>
        <w:tc>
          <w:tcPr>
            <w:tcW w:w="1530"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sz w:val="20"/>
                <w:szCs w:val="20"/>
                <w:lang w:eastAsia="ru-RU"/>
              </w:rPr>
            </w:pPr>
          </w:p>
        </w:tc>
        <w:tc>
          <w:tcPr>
            <w:tcW w:w="1292"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45,2</w:t>
            </w:r>
          </w:p>
        </w:tc>
        <w:tc>
          <w:tcPr>
            <w:tcW w:w="1339"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c>
          <w:tcPr>
            <w:tcW w:w="1585" w:type="dxa"/>
            <w:shd w:val="clear" w:color="auto" w:fill="auto"/>
            <w:noWrap/>
            <w:vAlign w:val="center"/>
            <w:hideMark/>
          </w:tcPr>
          <w:p w:rsidR="001B4496" w:rsidRPr="00100DF4" w:rsidRDefault="001B4496" w:rsidP="001B4496">
            <w:pPr>
              <w:spacing w:after="0" w:line="240" w:lineRule="auto"/>
              <w:jc w:val="center"/>
              <w:rPr>
                <w:rFonts w:ascii="Arial" w:eastAsia="Times New Roman" w:hAnsi="Arial" w:cs="Arial"/>
                <w:color w:val="000000"/>
                <w:sz w:val="20"/>
                <w:szCs w:val="20"/>
                <w:lang w:eastAsia="ru-RU"/>
              </w:rPr>
            </w:pPr>
            <w:r w:rsidRPr="00100DF4">
              <w:rPr>
                <w:rFonts w:ascii="Arial" w:eastAsia="Times New Roman" w:hAnsi="Arial" w:cs="Arial"/>
                <w:color w:val="000000"/>
                <w:sz w:val="20"/>
                <w:szCs w:val="20"/>
                <w:lang w:eastAsia="ru-RU"/>
              </w:rPr>
              <w:t>100,0</w:t>
            </w:r>
          </w:p>
        </w:tc>
      </w:tr>
    </w:tbl>
    <w:p w:rsidR="00100DF4" w:rsidRP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Default="00100DF4" w:rsidP="00100DF4">
      <w:pPr>
        <w:spacing w:after="0" w:line="240" w:lineRule="auto"/>
        <w:rPr>
          <w:rFonts w:ascii="Arial" w:eastAsia="Times New Roman" w:hAnsi="Arial" w:cs="Arial"/>
          <w:b/>
          <w:sz w:val="24"/>
          <w:szCs w:val="32"/>
          <w:lang w:eastAsia="ru-RU"/>
        </w:rPr>
      </w:pPr>
    </w:p>
    <w:p w:rsidR="00100DF4" w:rsidRPr="00100DF4" w:rsidRDefault="00100DF4" w:rsidP="00100DF4">
      <w:pPr>
        <w:spacing w:after="0" w:line="240" w:lineRule="auto"/>
        <w:rPr>
          <w:rFonts w:ascii="Arial" w:eastAsia="Times New Roman" w:hAnsi="Arial" w:cs="Arial"/>
          <w:b/>
          <w:sz w:val="24"/>
          <w:szCs w:val="32"/>
          <w:lang w:eastAsia="ru-RU"/>
        </w:rPr>
      </w:pPr>
    </w:p>
    <w:p w:rsidR="00100DF4" w:rsidRPr="00100DF4" w:rsidRDefault="00100DF4" w:rsidP="00100DF4">
      <w:pPr>
        <w:spacing w:after="0" w:line="240" w:lineRule="auto"/>
        <w:rPr>
          <w:rFonts w:ascii="Arial" w:eastAsia="Times New Roman" w:hAnsi="Arial" w:cs="Arial"/>
          <w:b/>
          <w:sz w:val="24"/>
          <w:szCs w:val="32"/>
          <w:lang w:eastAsia="ru-RU"/>
        </w:rPr>
      </w:pP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lastRenderedPageBreak/>
        <w:t>Приложение 7</w:t>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к решению Думы Балаганского муниципального образования</w:t>
      </w:r>
    </w:p>
    <w:p w:rsidR="00100DF4" w:rsidRPr="00100DF4" w:rsidRDefault="00100DF4" w:rsidP="00100DF4">
      <w:pPr>
        <w:spacing w:after="0" w:line="240" w:lineRule="auto"/>
        <w:ind w:left="11340"/>
        <w:rPr>
          <w:rFonts w:ascii="Arial" w:eastAsia="Times New Roman" w:hAnsi="Arial" w:cs="Arial"/>
          <w:sz w:val="20"/>
          <w:szCs w:val="32"/>
          <w:lang w:eastAsia="ru-RU"/>
        </w:rPr>
      </w:pPr>
      <w:r w:rsidRPr="00100DF4">
        <w:rPr>
          <w:rFonts w:ascii="Arial" w:eastAsia="Times New Roman" w:hAnsi="Arial" w:cs="Arial"/>
          <w:sz w:val="20"/>
          <w:szCs w:val="32"/>
          <w:lang w:eastAsia="ru-RU"/>
        </w:rPr>
        <w:t>от 24.12.2021 г. № 9/1</w:t>
      </w:r>
    </w:p>
    <w:p w:rsidR="00100DF4" w:rsidRPr="00100DF4" w:rsidRDefault="00100DF4" w:rsidP="00100DF4">
      <w:pPr>
        <w:spacing w:after="0" w:line="240" w:lineRule="auto"/>
        <w:ind w:left="11340"/>
        <w:rPr>
          <w:rFonts w:ascii="Arial" w:eastAsia="Times New Roman" w:hAnsi="Arial" w:cs="Arial"/>
          <w:sz w:val="20"/>
          <w:szCs w:val="32"/>
          <w:lang w:eastAsia="ru-RU"/>
        </w:rPr>
      </w:pPr>
    </w:p>
    <w:p w:rsidR="00100DF4" w:rsidRPr="00100DF4" w:rsidRDefault="00100DF4" w:rsidP="00100DF4">
      <w:pPr>
        <w:spacing w:after="0" w:line="240" w:lineRule="auto"/>
        <w:ind w:left="11340"/>
        <w:rPr>
          <w:rFonts w:ascii="Arial" w:eastAsia="Times New Roman" w:hAnsi="Arial" w:cs="Arial"/>
          <w:sz w:val="20"/>
          <w:szCs w:val="32"/>
          <w:lang w:eastAsia="ru-RU"/>
        </w:rPr>
      </w:pPr>
    </w:p>
    <w:p w:rsidR="00100DF4" w:rsidRPr="00100DF4" w:rsidRDefault="00100DF4" w:rsidP="00100DF4">
      <w:pPr>
        <w:spacing w:after="0" w:line="276" w:lineRule="auto"/>
        <w:jc w:val="center"/>
        <w:rPr>
          <w:rFonts w:ascii="Arial" w:eastAsia="Calibri" w:hAnsi="Arial" w:cs="Arial"/>
          <w:b/>
          <w:sz w:val="24"/>
          <w:szCs w:val="24"/>
        </w:rPr>
      </w:pPr>
      <w:r w:rsidRPr="00100DF4">
        <w:rPr>
          <w:rFonts w:ascii="Arial" w:eastAsia="Calibri" w:hAnsi="Arial" w:cs="Arial"/>
          <w:b/>
          <w:sz w:val="24"/>
          <w:szCs w:val="24"/>
        </w:rPr>
        <w:t>Распределение бюджетных ассигнований на реализацию муниципальных целевых программ</w:t>
      </w:r>
    </w:p>
    <w:p w:rsidR="00100DF4" w:rsidRPr="00100DF4" w:rsidRDefault="00100DF4" w:rsidP="00100DF4">
      <w:pPr>
        <w:spacing w:after="0" w:line="276" w:lineRule="auto"/>
        <w:jc w:val="center"/>
        <w:rPr>
          <w:rFonts w:ascii="Arial" w:eastAsia="Calibri" w:hAnsi="Arial" w:cs="Arial"/>
          <w:b/>
          <w:sz w:val="24"/>
          <w:szCs w:val="24"/>
        </w:rPr>
      </w:pPr>
      <w:r w:rsidRPr="00100DF4">
        <w:rPr>
          <w:rFonts w:ascii="Arial" w:eastAsia="Calibri" w:hAnsi="Arial" w:cs="Arial"/>
          <w:b/>
          <w:sz w:val="24"/>
          <w:szCs w:val="24"/>
        </w:rPr>
        <w:t>поселения на 2021 год и плановый период 2022 и 2023 годов</w:t>
      </w:r>
    </w:p>
    <w:p w:rsidR="00100DF4" w:rsidRPr="00100DF4" w:rsidRDefault="00100DF4" w:rsidP="00100DF4">
      <w:pPr>
        <w:tabs>
          <w:tab w:val="left" w:pos="12780"/>
        </w:tabs>
        <w:spacing w:after="0" w:line="276" w:lineRule="auto"/>
        <w:rPr>
          <w:rFonts w:ascii="Arial" w:eastAsia="Calibri" w:hAnsi="Arial" w:cs="Arial"/>
          <w:b/>
          <w:sz w:val="24"/>
          <w:szCs w:val="24"/>
        </w:rPr>
      </w:pPr>
      <w:r w:rsidRPr="00100DF4">
        <w:rPr>
          <w:rFonts w:ascii="Arial" w:eastAsia="Calibri" w:hAnsi="Arial" w:cs="Arial"/>
          <w:b/>
          <w:sz w:val="24"/>
          <w:szCs w:val="24"/>
        </w:rPr>
        <w:tab/>
      </w:r>
      <w:r w:rsidRPr="00100DF4">
        <w:rPr>
          <w:rFonts w:ascii="Arial" w:eastAsia="Calibri" w:hAnsi="Arial" w:cs="Arial"/>
          <w:b/>
          <w:sz w:val="20"/>
          <w:szCs w:val="24"/>
        </w:rPr>
        <w:t>тыс.руб.</w:t>
      </w:r>
    </w:p>
    <w:tbl>
      <w:tblPr>
        <w:tblW w:w="144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86"/>
        <w:gridCol w:w="2212"/>
        <w:gridCol w:w="1219"/>
        <w:gridCol w:w="992"/>
        <w:gridCol w:w="1388"/>
        <w:gridCol w:w="1389"/>
        <w:gridCol w:w="6"/>
        <w:gridCol w:w="1241"/>
        <w:gridCol w:w="6"/>
        <w:gridCol w:w="1214"/>
      </w:tblGrid>
      <w:tr w:rsidR="00100DF4" w:rsidRPr="00100DF4" w:rsidTr="00100DF4">
        <w:trPr>
          <w:trHeight w:val="165"/>
        </w:trPr>
        <w:tc>
          <w:tcPr>
            <w:tcW w:w="534" w:type="dxa"/>
            <w:vMerge w:val="restart"/>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w:t>
            </w:r>
          </w:p>
        </w:tc>
        <w:tc>
          <w:tcPr>
            <w:tcW w:w="4286" w:type="dxa"/>
            <w:vMerge w:val="restart"/>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Наименование программ</w:t>
            </w:r>
          </w:p>
        </w:tc>
        <w:tc>
          <w:tcPr>
            <w:tcW w:w="2212" w:type="dxa"/>
            <w:vMerge w:val="restart"/>
            <w:tcBorders>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Получатели</w:t>
            </w:r>
          </w:p>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Бюджетных средств</w:t>
            </w:r>
          </w:p>
        </w:tc>
        <w:tc>
          <w:tcPr>
            <w:tcW w:w="4994" w:type="dxa"/>
            <w:gridSpan w:val="5"/>
            <w:tcBorders>
              <w:top w:val="single" w:sz="4" w:space="0" w:color="auto"/>
              <w:left w:val="single" w:sz="4" w:space="0" w:color="auto"/>
              <w:bottom w:val="single" w:sz="4" w:space="0" w:color="auto"/>
              <w:right w:val="nil"/>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План</w:t>
            </w:r>
          </w:p>
        </w:tc>
        <w:tc>
          <w:tcPr>
            <w:tcW w:w="1247" w:type="dxa"/>
            <w:gridSpan w:val="2"/>
            <w:tcBorders>
              <w:top w:val="single" w:sz="4" w:space="0" w:color="auto"/>
              <w:left w:val="nil"/>
              <w:bottom w:val="single" w:sz="4" w:space="0" w:color="auto"/>
              <w:right w:val="nil"/>
            </w:tcBorders>
          </w:tcPr>
          <w:p w:rsidR="00100DF4" w:rsidRPr="00100DF4" w:rsidRDefault="00100DF4" w:rsidP="00100DF4">
            <w:pPr>
              <w:spacing w:after="0" w:line="240" w:lineRule="auto"/>
              <w:jc w:val="center"/>
              <w:rPr>
                <w:rFonts w:ascii="Arial" w:eastAsia="Calibri" w:hAnsi="Arial" w:cs="Arial"/>
                <w:sz w:val="20"/>
                <w:szCs w:val="20"/>
              </w:rPr>
            </w:pPr>
          </w:p>
        </w:tc>
        <w:tc>
          <w:tcPr>
            <w:tcW w:w="1214" w:type="dxa"/>
            <w:tcBorders>
              <w:top w:val="single" w:sz="4" w:space="0" w:color="auto"/>
              <w:left w:val="nil"/>
              <w:bottom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p>
        </w:tc>
      </w:tr>
      <w:tr w:rsidR="00100DF4" w:rsidRPr="00100DF4" w:rsidTr="00100DF4">
        <w:trPr>
          <w:trHeight w:val="615"/>
        </w:trPr>
        <w:tc>
          <w:tcPr>
            <w:tcW w:w="534" w:type="dxa"/>
            <w:vMerge/>
            <w:tcBorders>
              <w:bottom w:val="single" w:sz="4" w:space="0" w:color="auto"/>
            </w:tcBorders>
          </w:tcPr>
          <w:p w:rsidR="00100DF4" w:rsidRPr="00100DF4" w:rsidRDefault="00100DF4" w:rsidP="00100DF4">
            <w:pPr>
              <w:spacing w:after="0" w:line="240" w:lineRule="auto"/>
              <w:rPr>
                <w:rFonts w:ascii="Arial" w:eastAsia="Calibri" w:hAnsi="Arial" w:cs="Arial"/>
                <w:sz w:val="20"/>
                <w:szCs w:val="20"/>
              </w:rPr>
            </w:pPr>
          </w:p>
        </w:tc>
        <w:tc>
          <w:tcPr>
            <w:tcW w:w="4286" w:type="dxa"/>
            <w:vMerge/>
            <w:tcBorders>
              <w:bottom w:val="single" w:sz="4" w:space="0" w:color="auto"/>
            </w:tcBorders>
          </w:tcPr>
          <w:p w:rsidR="00100DF4" w:rsidRPr="00100DF4" w:rsidRDefault="00100DF4" w:rsidP="00100DF4">
            <w:pPr>
              <w:spacing w:after="0" w:line="240" w:lineRule="auto"/>
              <w:rPr>
                <w:rFonts w:ascii="Arial" w:eastAsia="Calibri" w:hAnsi="Arial" w:cs="Arial"/>
                <w:sz w:val="20"/>
                <w:szCs w:val="20"/>
              </w:rPr>
            </w:pPr>
          </w:p>
        </w:tc>
        <w:tc>
          <w:tcPr>
            <w:tcW w:w="2212" w:type="dxa"/>
            <w:vMerge/>
            <w:tcBorders>
              <w:bottom w:val="single" w:sz="4" w:space="0" w:color="auto"/>
            </w:tcBorders>
          </w:tcPr>
          <w:p w:rsidR="00100DF4" w:rsidRPr="00100DF4" w:rsidRDefault="00100DF4" w:rsidP="00100DF4">
            <w:pPr>
              <w:spacing w:after="0" w:line="240" w:lineRule="auto"/>
              <w:rPr>
                <w:rFonts w:ascii="Arial" w:eastAsia="Calibri" w:hAnsi="Arial" w:cs="Arial"/>
                <w:sz w:val="20"/>
                <w:szCs w:val="20"/>
              </w:rPr>
            </w:pPr>
          </w:p>
        </w:tc>
        <w:tc>
          <w:tcPr>
            <w:tcW w:w="1219" w:type="dxa"/>
            <w:tcBorders>
              <w:top w:val="single" w:sz="4" w:space="0" w:color="auto"/>
              <w:bottom w:val="single" w:sz="4" w:space="0" w:color="auto"/>
            </w:tcBorders>
          </w:tcPr>
          <w:p w:rsidR="00100DF4" w:rsidRPr="00100DF4" w:rsidRDefault="00100DF4" w:rsidP="00100DF4">
            <w:pPr>
              <w:spacing w:after="0" w:line="240" w:lineRule="auto"/>
              <w:jc w:val="center"/>
              <w:rPr>
                <w:rFonts w:ascii="Arial" w:eastAsia="Calibri" w:hAnsi="Arial" w:cs="Arial"/>
                <w:vanish/>
                <w:sz w:val="20"/>
                <w:szCs w:val="20"/>
                <w:u w:val="single"/>
              </w:rPr>
            </w:pPr>
            <w:r w:rsidRPr="00100DF4">
              <w:rPr>
                <w:rFonts w:ascii="Arial" w:eastAsia="Calibri" w:hAnsi="Arial" w:cs="Arial"/>
                <w:sz w:val="20"/>
                <w:szCs w:val="20"/>
                <w:u w:val="single"/>
              </w:rPr>
              <w:t>ГРБС</w:t>
            </w:r>
            <w:r w:rsidRPr="00100DF4">
              <w:rPr>
                <w:rFonts w:ascii="Arial" w:eastAsia="Calibri" w:hAnsi="Arial" w:cs="Arial"/>
                <w:vanish/>
                <w:sz w:val="20"/>
                <w:szCs w:val="20"/>
                <w:u w:val="single"/>
              </w:rPr>
              <w:t>ГРБС</w:t>
            </w:r>
          </w:p>
        </w:tc>
        <w:tc>
          <w:tcPr>
            <w:tcW w:w="992" w:type="dxa"/>
            <w:tcBorders>
              <w:top w:val="single" w:sz="4" w:space="0" w:color="auto"/>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РЗ ПР</w:t>
            </w:r>
          </w:p>
        </w:tc>
        <w:tc>
          <w:tcPr>
            <w:tcW w:w="1388" w:type="dxa"/>
            <w:tcBorders>
              <w:top w:val="single" w:sz="4" w:space="0" w:color="auto"/>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ЦСР</w:t>
            </w:r>
          </w:p>
        </w:tc>
        <w:tc>
          <w:tcPr>
            <w:tcW w:w="1389" w:type="dxa"/>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lang w:val="en-US"/>
              </w:rPr>
            </w:pPr>
            <w:r w:rsidRPr="00100DF4">
              <w:rPr>
                <w:rFonts w:ascii="Arial" w:eastAsia="Calibri" w:hAnsi="Arial" w:cs="Arial"/>
                <w:sz w:val="20"/>
                <w:szCs w:val="20"/>
                <w:lang w:val="en-US"/>
              </w:rPr>
              <w:t>20</w:t>
            </w:r>
            <w:r w:rsidRPr="00100DF4">
              <w:rPr>
                <w:rFonts w:ascii="Arial" w:eastAsia="Calibri" w:hAnsi="Arial" w:cs="Arial"/>
                <w:sz w:val="20"/>
                <w:szCs w:val="20"/>
              </w:rPr>
              <w:t>21 год</w:t>
            </w:r>
          </w:p>
        </w:tc>
        <w:tc>
          <w:tcPr>
            <w:tcW w:w="1247" w:type="dxa"/>
            <w:gridSpan w:val="2"/>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2022 год</w:t>
            </w:r>
          </w:p>
        </w:tc>
        <w:tc>
          <w:tcPr>
            <w:tcW w:w="1220" w:type="dxa"/>
            <w:gridSpan w:val="2"/>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2023 год</w:t>
            </w:r>
          </w:p>
        </w:tc>
      </w:tr>
      <w:tr w:rsidR="00100DF4" w:rsidRPr="00100DF4" w:rsidTr="00100DF4">
        <w:trPr>
          <w:trHeight w:val="1219"/>
        </w:trPr>
        <w:tc>
          <w:tcPr>
            <w:tcW w:w="534"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w:t>
            </w:r>
          </w:p>
        </w:tc>
        <w:tc>
          <w:tcPr>
            <w:tcW w:w="4286" w:type="dxa"/>
            <w:tcBorders>
              <w:top w:val="single" w:sz="4" w:space="0" w:color="auto"/>
            </w:tcBorders>
          </w:tcPr>
          <w:p w:rsidR="00100DF4" w:rsidRPr="00100DF4" w:rsidRDefault="00100DF4" w:rsidP="00100DF4">
            <w:pPr>
              <w:spacing w:after="0" w:line="240" w:lineRule="auto"/>
              <w:ind w:right="1026"/>
              <w:rPr>
                <w:rFonts w:ascii="Arial" w:eastAsia="Calibri" w:hAnsi="Arial" w:cs="Arial"/>
                <w:sz w:val="20"/>
                <w:szCs w:val="20"/>
              </w:rPr>
            </w:pPr>
            <w:r w:rsidRPr="00100DF4">
              <w:rPr>
                <w:rFonts w:ascii="Arial" w:eastAsia="Calibri" w:hAnsi="Arial" w:cs="Arial"/>
                <w:sz w:val="20"/>
                <w:szCs w:val="20"/>
              </w:rPr>
              <w:t xml:space="preserve">Муниципальная программа «Поддержка деятельности общественных организаций Балаганского муниципального образования на 2021-2023 </w:t>
            </w:r>
            <w:proofErr w:type="spellStart"/>
            <w:r w:rsidRPr="00100DF4">
              <w:rPr>
                <w:rFonts w:ascii="Arial" w:eastAsia="Calibri" w:hAnsi="Arial" w:cs="Arial"/>
                <w:sz w:val="20"/>
                <w:szCs w:val="20"/>
              </w:rPr>
              <w:t>гг</w:t>
            </w:r>
            <w:proofErr w:type="spellEnd"/>
            <w:r w:rsidRPr="00100DF4">
              <w:rPr>
                <w:rFonts w:ascii="Arial" w:eastAsia="Calibri" w:hAnsi="Arial" w:cs="Arial"/>
                <w:sz w:val="20"/>
                <w:szCs w:val="20"/>
              </w:rPr>
              <w:t>»</w:t>
            </w:r>
          </w:p>
        </w:tc>
        <w:tc>
          <w:tcPr>
            <w:tcW w:w="2212" w:type="dxa"/>
            <w:tcBorders>
              <w:top w:val="single" w:sz="4" w:space="0" w:color="auto"/>
            </w:tcBorders>
          </w:tcPr>
          <w:p w:rsidR="00100DF4" w:rsidRPr="00100DF4" w:rsidRDefault="00100DF4" w:rsidP="00100DF4">
            <w:pPr>
              <w:spacing w:after="0" w:line="240" w:lineRule="auto"/>
              <w:rPr>
                <w:rFonts w:ascii="Arial" w:eastAsia="Calibri" w:hAnsi="Arial" w:cs="Arial"/>
                <w:sz w:val="20"/>
                <w:szCs w:val="20"/>
                <w:lang w:val="en-US"/>
              </w:rPr>
            </w:pPr>
            <w:r w:rsidRPr="00100DF4">
              <w:rPr>
                <w:rFonts w:ascii="Arial" w:eastAsia="Calibri" w:hAnsi="Arial" w:cs="Arial"/>
                <w:sz w:val="20"/>
                <w:szCs w:val="20"/>
              </w:rPr>
              <w:t xml:space="preserve">Администрация Балаганского МО </w:t>
            </w:r>
          </w:p>
          <w:p w:rsidR="00100DF4" w:rsidRPr="00100DF4" w:rsidRDefault="00100DF4" w:rsidP="00100DF4">
            <w:pPr>
              <w:spacing w:after="200" w:line="240" w:lineRule="auto"/>
              <w:rPr>
                <w:rFonts w:ascii="Arial" w:eastAsia="Calibri" w:hAnsi="Arial" w:cs="Arial"/>
                <w:sz w:val="20"/>
                <w:szCs w:val="20"/>
              </w:rPr>
            </w:pPr>
          </w:p>
        </w:tc>
        <w:tc>
          <w:tcPr>
            <w:tcW w:w="1219"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u w:val="single"/>
              </w:rPr>
            </w:pPr>
            <w:r w:rsidRPr="00100DF4">
              <w:rPr>
                <w:rFonts w:ascii="Arial" w:eastAsia="Calibri" w:hAnsi="Arial" w:cs="Arial"/>
                <w:sz w:val="20"/>
                <w:szCs w:val="20"/>
                <w:u w:val="single"/>
              </w:rPr>
              <w:t>993</w:t>
            </w:r>
          </w:p>
        </w:tc>
        <w:tc>
          <w:tcPr>
            <w:tcW w:w="992"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0113</w:t>
            </w:r>
          </w:p>
        </w:tc>
        <w:tc>
          <w:tcPr>
            <w:tcW w:w="1388"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6100600066</w:t>
            </w:r>
          </w:p>
        </w:tc>
        <w:tc>
          <w:tcPr>
            <w:tcW w:w="1389" w:type="dxa"/>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100,0</w:t>
            </w:r>
          </w:p>
        </w:tc>
        <w:tc>
          <w:tcPr>
            <w:tcW w:w="1247"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100,0</w:t>
            </w:r>
          </w:p>
        </w:tc>
        <w:tc>
          <w:tcPr>
            <w:tcW w:w="1220"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100,0</w:t>
            </w:r>
          </w:p>
        </w:tc>
      </w:tr>
      <w:tr w:rsidR="00100DF4" w:rsidRPr="00100DF4" w:rsidTr="00100DF4">
        <w:trPr>
          <w:trHeight w:val="1050"/>
        </w:trPr>
        <w:tc>
          <w:tcPr>
            <w:tcW w:w="534" w:type="dxa"/>
            <w:tcBorders>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2</w:t>
            </w:r>
          </w:p>
        </w:tc>
        <w:tc>
          <w:tcPr>
            <w:tcW w:w="4286" w:type="dxa"/>
            <w:tcBorders>
              <w:bottom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 xml:space="preserve">Муниципальная программа «Обеспечение пожарной безопасности на территории Балаганского муниципального образования на 2021-2023 </w:t>
            </w:r>
            <w:proofErr w:type="spellStart"/>
            <w:r w:rsidRPr="00100DF4">
              <w:rPr>
                <w:rFonts w:ascii="Arial" w:eastAsia="Calibri" w:hAnsi="Arial" w:cs="Arial"/>
                <w:sz w:val="20"/>
                <w:szCs w:val="20"/>
              </w:rPr>
              <w:t>гг</w:t>
            </w:r>
            <w:proofErr w:type="spellEnd"/>
            <w:r w:rsidRPr="00100DF4">
              <w:rPr>
                <w:rFonts w:ascii="Arial" w:eastAsia="Calibri" w:hAnsi="Arial" w:cs="Arial"/>
                <w:sz w:val="20"/>
                <w:szCs w:val="20"/>
              </w:rPr>
              <w:t xml:space="preserve">» </w:t>
            </w:r>
          </w:p>
        </w:tc>
        <w:tc>
          <w:tcPr>
            <w:tcW w:w="2212" w:type="dxa"/>
            <w:tcBorders>
              <w:bottom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МКУ «Аппарат администрации Балаганского МО»</w:t>
            </w: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Администрация Балаганского МО</w:t>
            </w:r>
          </w:p>
        </w:tc>
        <w:tc>
          <w:tcPr>
            <w:tcW w:w="1219" w:type="dxa"/>
            <w:tcBorders>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993</w:t>
            </w: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0310</w:t>
            </w: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0310</w:t>
            </w:r>
          </w:p>
          <w:p w:rsidR="00100DF4" w:rsidRPr="00100DF4" w:rsidRDefault="00100DF4" w:rsidP="00100DF4">
            <w:pPr>
              <w:spacing w:after="0" w:line="240" w:lineRule="auto"/>
              <w:rPr>
                <w:rFonts w:ascii="Arial" w:eastAsia="Calibri" w:hAnsi="Arial" w:cs="Arial"/>
                <w:sz w:val="20"/>
                <w:szCs w:val="20"/>
              </w:rPr>
            </w:pPr>
          </w:p>
        </w:tc>
        <w:tc>
          <w:tcPr>
            <w:tcW w:w="1388" w:type="dxa"/>
            <w:tcBorders>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6200700067</w:t>
            </w: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6200700067</w:t>
            </w:r>
          </w:p>
        </w:tc>
        <w:tc>
          <w:tcPr>
            <w:tcW w:w="1389" w:type="dxa"/>
            <w:tcBorders>
              <w:bottom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92,3</w:t>
            </w: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50,0</w:t>
            </w:r>
          </w:p>
        </w:tc>
        <w:tc>
          <w:tcPr>
            <w:tcW w:w="1247" w:type="dxa"/>
            <w:gridSpan w:val="2"/>
            <w:tcBorders>
              <w:bottom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97,0</w:t>
            </w: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0,0</w:t>
            </w:r>
          </w:p>
        </w:tc>
        <w:tc>
          <w:tcPr>
            <w:tcW w:w="1220" w:type="dxa"/>
            <w:gridSpan w:val="2"/>
            <w:tcBorders>
              <w:bottom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97,0</w:t>
            </w: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0,0</w:t>
            </w:r>
          </w:p>
        </w:tc>
      </w:tr>
      <w:tr w:rsidR="00100DF4" w:rsidRPr="00100DF4" w:rsidTr="00100DF4">
        <w:trPr>
          <w:trHeight w:val="989"/>
        </w:trPr>
        <w:tc>
          <w:tcPr>
            <w:tcW w:w="534" w:type="dxa"/>
            <w:tcBorders>
              <w:top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3</w:t>
            </w:r>
          </w:p>
        </w:tc>
        <w:tc>
          <w:tcPr>
            <w:tcW w:w="4286" w:type="dxa"/>
            <w:tcBorders>
              <w:top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«Капитальный и текущий ремонт дорог на территории Балаганского муниципального образования на 2021-2023 гг.»</w:t>
            </w:r>
          </w:p>
        </w:tc>
        <w:tc>
          <w:tcPr>
            <w:tcW w:w="2212" w:type="dxa"/>
            <w:tcBorders>
              <w:top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МКУ «Аппарат администрации Балаганского МО»</w:t>
            </w:r>
          </w:p>
        </w:tc>
        <w:tc>
          <w:tcPr>
            <w:tcW w:w="1219" w:type="dxa"/>
            <w:tcBorders>
              <w:top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top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0409</w:t>
            </w:r>
          </w:p>
        </w:tc>
        <w:tc>
          <w:tcPr>
            <w:tcW w:w="1388" w:type="dxa"/>
            <w:tcBorders>
              <w:top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6300800068</w:t>
            </w:r>
          </w:p>
        </w:tc>
        <w:tc>
          <w:tcPr>
            <w:tcW w:w="1389" w:type="dxa"/>
            <w:tcBorders>
              <w:top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1 748,9</w:t>
            </w:r>
          </w:p>
        </w:tc>
        <w:tc>
          <w:tcPr>
            <w:tcW w:w="1247" w:type="dxa"/>
            <w:gridSpan w:val="2"/>
            <w:tcBorders>
              <w:top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4 433,6</w:t>
            </w:r>
          </w:p>
        </w:tc>
        <w:tc>
          <w:tcPr>
            <w:tcW w:w="1220" w:type="dxa"/>
            <w:gridSpan w:val="2"/>
            <w:tcBorders>
              <w:top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3681,9</w:t>
            </w:r>
          </w:p>
        </w:tc>
      </w:tr>
      <w:tr w:rsidR="00100DF4" w:rsidRPr="00100DF4" w:rsidTr="00100DF4">
        <w:trPr>
          <w:trHeight w:val="785"/>
        </w:trPr>
        <w:tc>
          <w:tcPr>
            <w:tcW w:w="534" w:type="dxa"/>
            <w:tcBorders>
              <w:top w:val="single" w:sz="4" w:space="0" w:color="auto"/>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4</w:t>
            </w:r>
          </w:p>
        </w:tc>
        <w:tc>
          <w:tcPr>
            <w:tcW w:w="4286" w:type="dxa"/>
            <w:tcBorders>
              <w:top w:val="single" w:sz="4" w:space="0" w:color="auto"/>
              <w:bottom w:val="single" w:sz="4" w:space="0" w:color="auto"/>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«Повышение безопасности дорожного движения на территории Балаганского муниципального образования на 2021-2023 гг.»</w:t>
            </w:r>
          </w:p>
        </w:tc>
        <w:tc>
          <w:tcPr>
            <w:tcW w:w="2212" w:type="dxa"/>
            <w:tcBorders>
              <w:left w:val="single" w:sz="4" w:space="0" w:color="auto"/>
              <w:bottom w:val="single" w:sz="4" w:space="0" w:color="auto"/>
            </w:tcBorders>
          </w:tcPr>
          <w:p w:rsidR="00100DF4" w:rsidRPr="00100DF4" w:rsidRDefault="00100DF4" w:rsidP="00100DF4">
            <w:pPr>
              <w:spacing w:after="0" w:line="240" w:lineRule="auto"/>
              <w:rPr>
                <w:rFonts w:ascii="Arial" w:eastAsia="Calibri" w:hAnsi="Arial" w:cs="Arial"/>
                <w:sz w:val="20"/>
                <w:szCs w:val="20"/>
              </w:rPr>
            </w:pPr>
          </w:p>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МКУ «Аппарат администрации Балаганского МО»</w:t>
            </w:r>
          </w:p>
        </w:tc>
        <w:tc>
          <w:tcPr>
            <w:tcW w:w="1219" w:type="dxa"/>
            <w:tcBorders>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0409</w:t>
            </w:r>
          </w:p>
        </w:tc>
        <w:tc>
          <w:tcPr>
            <w:tcW w:w="1388" w:type="dxa"/>
            <w:tcBorders>
              <w:bottom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7400100078</w:t>
            </w:r>
          </w:p>
        </w:tc>
        <w:tc>
          <w:tcPr>
            <w:tcW w:w="1389" w:type="dxa"/>
            <w:tcBorders>
              <w:bottom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3 205,5</w:t>
            </w:r>
          </w:p>
        </w:tc>
        <w:tc>
          <w:tcPr>
            <w:tcW w:w="1247" w:type="dxa"/>
            <w:gridSpan w:val="2"/>
            <w:tcBorders>
              <w:bottom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29,5</w:t>
            </w:r>
          </w:p>
        </w:tc>
        <w:tc>
          <w:tcPr>
            <w:tcW w:w="1220" w:type="dxa"/>
            <w:gridSpan w:val="2"/>
            <w:tcBorders>
              <w:bottom w:val="single" w:sz="4" w:space="0" w:color="auto"/>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1000,0</w:t>
            </w:r>
          </w:p>
        </w:tc>
      </w:tr>
      <w:tr w:rsidR="00100DF4" w:rsidRPr="00100DF4" w:rsidTr="00100DF4">
        <w:trPr>
          <w:trHeight w:val="555"/>
        </w:trPr>
        <w:tc>
          <w:tcPr>
            <w:tcW w:w="534" w:type="dxa"/>
            <w:tcBorders>
              <w:top w:val="single" w:sz="4" w:space="0" w:color="auto"/>
              <w:bottom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5</w:t>
            </w:r>
          </w:p>
        </w:tc>
        <w:tc>
          <w:tcPr>
            <w:tcW w:w="4286" w:type="dxa"/>
            <w:tcBorders>
              <w:top w:val="single" w:sz="4" w:space="0" w:color="auto"/>
              <w:bottom w:val="single" w:sz="4" w:space="0" w:color="auto"/>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«Благоустройство территории Балаганского муниципального образования на 2021-2023 гг.»</w:t>
            </w:r>
          </w:p>
        </w:tc>
        <w:tc>
          <w:tcPr>
            <w:tcW w:w="2212" w:type="dxa"/>
            <w:tcBorders>
              <w:top w:val="single" w:sz="4" w:space="0" w:color="auto"/>
              <w:left w:val="single" w:sz="4" w:space="0" w:color="auto"/>
              <w:bottom w:val="single" w:sz="4" w:space="0" w:color="auto"/>
            </w:tcBorders>
          </w:tcPr>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Администрация Балаганского МО</w:t>
            </w:r>
          </w:p>
        </w:tc>
        <w:tc>
          <w:tcPr>
            <w:tcW w:w="1219" w:type="dxa"/>
            <w:tcBorders>
              <w:top w:val="single" w:sz="4" w:space="0" w:color="auto"/>
              <w:bottom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top w:val="single" w:sz="4" w:space="0" w:color="auto"/>
              <w:bottom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0503</w:t>
            </w:r>
          </w:p>
        </w:tc>
        <w:tc>
          <w:tcPr>
            <w:tcW w:w="1388" w:type="dxa"/>
            <w:tcBorders>
              <w:top w:val="single" w:sz="4" w:space="0" w:color="auto"/>
              <w:bottom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6501000070</w:t>
            </w:r>
          </w:p>
        </w:tc>
        <w:tc>
          <w:tcPr>
            <w:tcW w:w="1389" w:type="dxa"/>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164,0</w:t>
            </w:r>
          </w:p>
        </w:tc>
        <w:tc>
          <w:tcPr>
            <w:tcW w:w="1247" w:type="dxa"/>
            <w:gridSpan w:val="2"/>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850,0</w:t>
            </w:r>
          </w:p>
        </w:tc>
        <w:tc>
          <w:tcPr>
            <w:tcW w:w="1220" w:type="dxa"/>
            <w:gridSpan w:val="2"/>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1000,0</w:t>
            </w:r>
          </w:p>
        </w:tc>
      </w:tr>
      <w:tr w:rsidR="00100DF4" w:rsidRPr="00100DF4" w:rsidTr="00100DF4">
        <w:trPr>
          <w:trHeight w:val="1259"/>
        </w:trPr>
        <w:tc>
          <w:tcPr>
            <w:tcW w:w="534" w:type="dxa"/>
            <w:tcBorders>
              <w:top w:val="single" w:sz="4" w:space="0" w:color="auto"/>
              <w:bottom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lastRenderedPageBreak/>
              <w:t>6</w:t>
            </w:r>
          </w:p>
        </w:tc>
        <w:tc>
          <w:tcPr>
            <w:tcW w:w="4286" w:type="dxa"/>
            <w:tcBorders>
              <w:top w:val="single" w:sz="4" w:space="0" w:color="auto"/>
              <w:bottom w:val="single" w:sz="4" w:space="0" w:color="auto"/>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2021-2023 </w:t>
            </w:r>
            <w:proofErr w:type="spellStart"/>
            <w:r w:rsidRPr="00100DF4">
              <w:rPr>
                <w:rFonts w:ascii="Arial" w:eastAsia="Calibri" w:hAnsi="Arial" w:cs="Arial"/>
                <w:sz w:val="20"/>
                <w:szCs w:val="20"/>
              </w:rPr>
              <w:t>гг</w:t>
            </w:r>
            <w:proofErr w:type="spellEnd"/>
            <w:r w:rsidRPr="00100DF4">
              <w:rPr>
                <w:rFonts w:ascii="Arial" w:eastAsia="Calibri" w:hAnsi="Arial" w:cs="Arial"/>
                <w:sz w:val="20"/>
                <w:szCs w:val="20"/>
              </w:rPr>
              <w:t>»</w:t>
            </w:r>
          </w:p>
        </w:tc>
        <w:tc>
          <w:tcPr>
            <w:tcW w:w="2212" w:type="dxa"/>
            <w:tcBorders>
              <w:top w:val="single" w:sz="4" w:space="0" w:color="auto"/>
              <w:left w:val="single" w:sz="4" w:space="0" w:color="auto"/>
              <w:bottom w:val="single" w:sz="4" w:space="0" w:color="auto"/>
            </w:tcBorders>
          </w:tcPr>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МКУК «СКЦ «Спектр»</w:t>
            </w:r>
          </w:p>
        </w:tc>
        <w:tc>
          <w:tcPr>
            <w:tcW w:w="1219" w:type="dxa"/>
            <w:tcBorders>
              <w:top w:val="single" w:sz="4" w:space="0" w:color="auto"/>
              <w:bottom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top w:val="single" w:sz="4" w:space="0" w:color="auto"/>
              <w:bottom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0801</w:t>
            </w:r>
          </w:p>
        </w:tc>
        <w:tc>
          <w:tcPr>
            <w:tcW w:w="1388" w:type="dxa"/>
            <w:tcBorders>
              <w:top w:val="single" w:sz="4" w:space="0" w:color="auto"/>
              <w:bottom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6601100071</w:t>
            </w:r>
          </w:p>
        </w:tc>
        <w:tc>
          <w:tcPr>
            <w:tcW w:w="1389" w:type="dxa"/>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326,2</w:t>
            </w:r>
          </w:p>
        </w:tc>
        <w:tc>
          <w:tcPr>
            <w:tcW w:w="1247" w:type="dxa"/>
            <w:gridSpan w:val="2"/>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300,0</w:t>
            </w:r>
          </w:p>
        </w:tc>
        <w:tc>
          <w:tcPr>
            <w:tcW w:w="1220" w:type="dxa"/>
            <w:gridSpan w:val="2"/>
            <w:tcBorders>
              <w:top w:val="single" w:sz="4" w:space="0" w:color="auto"/>
              <w:bottom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300,0</w:t>
            </w:r>
          </w:p>
        </w:tc>
      </w:tr>
      <w:tr w:rsidR="00100DF4" w:rsidRPr="00100DF4" w:rsidTr="00100DF4">
        <w:trPr>
          <w:trHeight w:val="192"/>
        </w:trPr>
        <w:tc>
          <w:tcPr>
            <w:tcW w:w="534"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7</w:t>
            </w:r>
          </w:p>
        </w:tc>
        <w:tc>
          <w:tcPr>
            <w:tcW w:w="4286" w:type="dxa"/>
            <w:tcBorders>
              <w:top w:val="single" w:sz="4" w:space="0" w:color="auto"/>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 xml:space="preserve">Муниципальная программа «Развитие физической культуры и спорта в Балаганском муниципальном образовании на 2021-2023 </w:t>
            </w:r>
            <w:proofErr w:type="spellStart"/>
            <w:r w:rsidRPr="00100DF4">
              <w:rPr>
                <w:rFonts w:ascii="Arial" w:eastAsia="Calibri" w:hAnsi="Arial" w:cs="Arial"/>
                <w:sz w:val="20"/>
                <w:szCs w:val="20"/>
              </w:rPr>
              <w:t>гг</w:t>
            </w:r>
            <w:proofErr w:type="spellEnd"/>
            <w:r w:rsidRPr="00100DF4">
              <w:rPr>
                <w:rFonts w:ascii="Arial" w:eastAsia="Calibri" w:hAnsi="Arial" w:cs="Arial"/>
                <w:sz w:val="20"/>
                <w:szCs w:val="20"/>
              </w:rPr>
              <w:t>»</w:t>
            </w:r>
          </w:p>
        </w:tc>
        <w:tc>
          <w:tcPr>
            <w:tcW w:w="2212" w:type="dxa"/>
            <w:tcBorders>
              <w:top w:val="single" w:sz="4" w:space="0" w:color="auto"/>
              <w:left w:val="single" w:sz="4" w:space="0" w:color="auto"/>
            </w:tcBorders>
          </w:tcPr>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МКУК «СКЦ «Спектр»</w:t>
            </w:r>
          </w:p>
        </w:tc>
        <w:tc>
          <w:tcPr>
            <w:tcW w:w="1219"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1101</w:t>
            </w:r>
          </w:p>
        </w:tc>
        <w:tc>
          <w:tcPr>
            <w:tcW w:w="1388"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6701200072</w:t>
            </w:r>
          </w:p>
        </w:tc>
        <w:tc>
          <w:tcPr>
            <w:tcW w:w="1389" w:type="dxa"/>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109,8</w:t>
            </w:r>
          </w:p>
        </w:tc>
        <w:tc>
          <w:tcPr>
            <w:tcW w:w="1247"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250,0</w:t>
            </w:r>
          </w:p>
        </w:tc>
        <w:tc>
          <w:tcPr>
            <w:tcW w:w="1220"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100,0</w:t>
            </w:r>
          </w:p>
        </w:tc>
      </w:tr>
      <w:tr w:rsidR="00100DF4" w:rsidRPr="00100DF4" w:rsidTr="00100DF4">
        <w:trPr>
          <w:trHeight w:val="1173"/>
        </w:trPr>
        <w:tc>
          <w:tcPr>
            <w:tcW w:w="534"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8</w:t>
            </w:r>
          </w:p>
        </w:tc>
        <w:tc>
          <w:tcPr>
            <w:tcW w:w="4286" w:type="dxa"/>
            <w:tcBorders>
              <w:top w:val="single" w:sz="4" w:space="0" w:color="auto"/>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«Формирование современной комфортной городской среды на территории Балаганского муниципального образования на 2018-2024гг»</w:t>
            </w:r>
          </w:p>
        </w:tc>
        <w:tc>
          <w:tcPr>
            <w:tcW w:w="2212" w:type="dxa"/>
            <w:tcBorders>
              <w:top w:val="single" w:sz="4" w:space="0" w:color="auto"/>
              <w:left w:val="single" w:sz="4" w:space="0" w:color="auto"/>
            </w:tcBorders>
          </w:tcPr>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Администрация Балаганского МО</w:t>
            </w:r>
          </w:p>
          <w:p w:rsidR="00100DF4" w:rsidRPr="00100DF4" w:rsidRDefault="00100DF4" w:rsidP="00100DF4">
            <w:pPr>
              <w:spacing w:after="200" w:line="240" w:lineRule="auto"/>
              <w:rPr>
                <w:rFonts w:ascii="Arial" w:eastAsia="Calibri" w:hAnsi="Arial" w:cs="Arial"/>
                <w:sz w:val="20"/>
                <w:szCs w:val="20"/>
              </w:rPr>
            </w:pPr>
          </w:p>
        </w:tc>
        <w:tc>
          <w:tcPr>
            <w:tcW w:w="1219"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0503</w:t>
            </w:r>
          </w:p>
        </w:tc>
        <w:tc>
          <w:tcPr>
            <w:tcW w:w="1388"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680</w:t>
            </w:r>
            <w:r w:rsidRPr="00100DF4">
              <w:rPr>
                <w:rFonts w:ascii="Arial" w:eastAsia="Calibri" w:hAnsi="Arial" w:cs="Arial"/>
                <w:sz w:val="20"/>
                <w:szCs w:val="20"/>
                <w:lang w:val="en-US"/>
              </w:rPr>
              <w:t>F</w:t>
            </w:r>
            <w:r w:rsidRPr="00100DF4">
              <w:rPr>
                <w:rFonts w:ascii="Arial" w:eastAsia="Calibri" w:hAnsi="Arial" w:cs="Arial"/>
                <w:sz w:val="20"/>
                <w:szCs w:val="20"/>
              </w:rPr>
              <w:t>255551в т.ч. ОБ+ФБ</w:t>
            </w: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МБ</w:t>
            </w:r>
          </w:p>
        </w:tc>
        <w:tc>
          <w:tcPr>
            <w:tcW w:w="1389" w:type="dxa"/>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1 545,6</w:t>
            </w:r>
          </w:p>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 xml:space="preserve">    1 519,4</w:t>
            </w:r>
          </w:p>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 xml:space="preserve">        26,2</w:t>
            </w:r>
          </w:p>
        </w:tc>
        <w:tc>
          <w:tcPr>
            <w:tcW w:w="1247"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2 182,0</w:t>
            </w:r>
          </w:p>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 xml:space="preserve">   2 082,0</w:t>
            </w: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 xml:space="preserve">   100,0</w:t>
            </w:r>
          </w:p>
        </w:tc>
        <w:tc>
          <w:tcPr>
            <w:tcW w:w="1220"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0,0</w:t>
            </w: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0,0</w:t>
            </w: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0,0</w:t>
            </w:r>
          </w:p>
        </w:tc>
      </w:tr>
      <w:tr w:rsidR="00100DF4" w:rsidRPr="00100DF4" w:rsidTr="00100DF4">
        <w:trPr>
          <w:trHeight w:val="192"/>
        </w:trPr>
        <w:tc>
          <w:tcPr>
            <w:tcW w:w="534"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w:t>
            </w:r>
          </w:p>
        </w:tc>
        <w:tc>
          <w:tcPr>
            <w:tcW w:w="4286" w:type="dxa"/>
            <w:tcBorders>
              <w:top w:val="single" w:sz="4" w:space="0" w:color="auto"/>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«Комплексное развитие систем коммунальной инфраструктуры Балаганского муниципального образования на 2021-2023гг»</w:t>
            </w:r>
          </w:p>
        </w:tc>
        <w:tc>
          <w:tcPr>
            <w:tcW w:w="2212" w:type="dxa"/>
            <w:tcBorders>
              <w:top w:val="single" w:sz="4" w:space="0" w:color="auto"/>
              <w:left w:val="single" w:sz="4" w:space="0" w:color="auto"/>
            </w:tcBorders>
          </w:tcPr>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МКУ «Аппарат администрации Балаганского МО»</w:t>
            </w:r>
          </w:p>
          <w:p w:rsidR="00100DF4" w:rsidRPr="00100DF4" w:rsidRDefault="00100DF4" w:rsidP="00100DF4">
            <w:pPr>
              <w:spacing w:after="200" w:line="240" w:lineRule="auto"/>
              <w:rPr>
                <w:rFonts w:ascii="Arial" w:eastAsia="Calibri" w:hAnsi="Arial" w:cs="Arial"/>
                <w:sz w:val="20"/>
                <w:szCs w:val="20"/>
              </w:rPr>
            </w:pPr>
          </w:p>
        </w:tc>
        <w:tc>
          <w:tcPr>
            <w:tcW w:w="1219"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0502</w:t>
            </w:r>
          </w:p>
        </w:tc>
        <w:tc>
          <w:tcPr>
            <w:tcW w:w="1388"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lang w:val="en-US"/>
              </w:rPr>
            </w:pPr>
            <w:r w:rsidRPr="00100DF4">
              <w:rPr>
                <w:rFonts w:ascii="Arial" w:eastAsia="Calibri" w:hAnsi="Arial" w:cs="Arial"/>
                <w:sz w:val="20"/>
                <w:szCs w:val="20"/>
              </w:rPr>
              <w:t>70001</w:t>
            </w:r>
            <w:r w:rsidRPr="00100DF4">
              <w:rPr>
                <w:rFonts w:ascii="Arial" w:eastAsia="Calibri" w:hAnsi="Arial" w:cs="Arial"/>
                <w:sz w:val="20"/>
                <w:szCs w:val="20"/>
                <w:lang w:val="en-US"/>
              </w:rPr>
              <w:t>S2200</w:t>
            </w:r>
          </w:p>
          <w:p w:rsidR="00100DF4" w:rsidRPr="00100DF4" w:rsidRDefault="00100DF4" w:rsidP="00100DF4">
            <w:pPr>
              <w:spacing w:after="200" w:line="240" w:lineRule="auto"/>
              <w:ind w:left="-163" w:firstLine="163"/>
              <w:jc w:val="center"/>
              <w:rPr>
                <w:rFonts w:ascii="Arial" w:eastAsia="Calibri" w:hAnsi="Arial" w:cs="Arial"/>
                <w:sz w:val="20"/>
                <w:szCs w:val="20"/>
                <w:lang w:val="en-US"/>
              </w:rPr>
            </w:pPr>
            <w:r w:rsidRPr="00100DF4">
              <w:rPr>
                <w:rFonts w:ascii="Arial" w:eastAsia="Calibri" w:hAnsi="Arial" w:cs="Arial"/>
                <w:sz w:val="20"/>
                <w:szCs w:val="20"/>
                <w:lang w:val="en-US"/>
              </w:rPr>
              <w:t>7000100073</w:t>
            </w:r>
          </w:p>
          <w:p w:rsidR="00100DF4" w:rsidRPr="00100DF4" w:rsidRDefault="00100DF4" w:rsidP="00100DF4">
            <w:pPr>
              <w:spacing w:after="200" w:line="240" w:lineRule="auto"/>
              <w:ind w:left="-163" w:firstLine="163"/>
              <w:jc w:val="center"/>
              <w:rPr>
                <w:rFonts w:ascii="Arial" w:eastAsia="Calibri" w:hAnsi="Arial" w:cs="Arial"/>
                <w:sz w:val="20"/>
                <w:szCs w:val="20"/>
              </w:rPr>
            </w:pPr>
          </w:p>
        </w:tc>
        <w:tc>
          <w:tcPr>
            <w:tcW w:w="1389" w:type="dxa"/>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4 183,9</w:t>
            </w: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1 938,8</w:t>
            </w:r>
          </w:p>
        </w:tc>
        <w:tc>
          <w:tcPr>
            <w:tcW w:w="1247"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0,0</w:t>
            </w: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2000,0</w:t>
            </w:r>
          </w:p>
        </w:tc>
        <w:tc>
          <w:tcPr>
            <w:tcW w:w="1220"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0,0</w:t>
            </w: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1388,1</w:t>
            </w:r>
          </w:p>
        </w:tc>
      </w:tr>
      <w:tr w:rsidR="00100DF4" w:rsidRPr="00100DF4" w:rsidTr="00100DF4">
        <w:trPr>
          <w:trHeight w:val="192"/>
        </w:trPr>
        <w:tc>
          <w:tcPr>
            <w:tcW w:w="534"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lang w:val="en-US"/>
              </w:rPr>
            </w:pPr>
            <w:r w:rsidRPr="00100DF4">
              <w:rPr>
                <w:rFonts w:ascii="Arial" w:eastAsia="Calibri" w:hAnsi="Arial" w:cs="Arial"/>
                <w:sz w:val="20"/>
                <w:szCs w:val="20"/>
              </w:rPr>
              <w:t>10</w:t>
            </w:r>
          </w:p>
        </w:tc>
        <w:tc>
          <w:tcPr>
            <w:tcW w:w="4286" w:type="dxa"/>
            <w:tcBorders>
              <w:top w:val="single" w:sz="4" w:space="0" w:color="auto"/>
              <w:right w:val="single" w:sz="4" w:space="0" w:color="auto"/>
            </w:tcBorders>
          </w:tcPr>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 гг.»</w:t>
            </w:r>
          </w:p>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b/>
                <w:sz w:val="20"/>
                <w:szCs w:val="20"/>
              </w:rPr>
              <w:t>Подпрограмма 1</w:t>
            </w:r>
            <w:r w:rsidRPr="00100DF4">
              <w:rPr>
                <w:rFonts w:ascii="Arial" w:eastAsia="Calibri" w:hAnsi="Arial" w:cs="Arial"/>
                <w:sz w:val="20"/>
                <w:szCs w:val="20"/>
              </w:rPr>
              <w:t xml:space="preserve"> «Энергосбережение и повышение энергетической эффективности здания администрации Балаганского муниципального образования на 2021-2023 гг.»</w:t>
            </w:r>
          </w:p>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b/>
                <w:sz w:val="20"/>
                <w:szCs w:val="20"/>
              </w:rPr>
              <w:t>Подпрограмма 2</w:t>
            </w:r>
            <w:r w:rsidRPr="00100DF4">
              <w:rPr>
                <w:rFonts w:ascii="Arial" w:eastAsia="Calibri" w:hAnsi="Arial" w:cs="Arial"/>
                <w:sz w:val="20"/>
                <w:szCs w:val="20"/>
              </w:rPr>
              <w:t xml:space="preserve"> «Энергосбережение и повышение энергетической эффективности освещения улиц на территории Балаганского муниципального образования на 2021-2023 гг.»</w:t>
            </w:r>
          </w:p>
        </w:tc>
        <w:tc>
          <w:tcPr>
            <w:tcW w:w="2212" w:type="dxa"/>
            <w:tcBorders>
              <w:top w:val="single" w:sz="4" w:space="0" w:color="auto"/>
              <w:left w:val="single" w:sz="4" w:space="0" w:color="auto"/>
            </w:tcBorders>
          </w:tcPr>
          <w:p w:rsidR="00100DF4" w:rsidRPr="00100DF4" w:rsidRDefault="00100DF4" w:rsidP="00100DF4">
            <w:pPr>
              <w:spacing w:after="200" w:line="240" w:lineRule="auto"/>
              <w:rPr>
                <w:rFonts w:ascii="Arial" w:eastAsia="Calibri" w:hAnsi="Arial" w:cs="Arial"/>
                <w:sz w:val="20"/>
                <w:szCs w:val="20"/>
              </w:rPr>
            </w:pPr>
          </w:p>
          <w:p w:rsidR="00100DF4" w:rsidRPr="00100DF4" w:rsidRDefault="00100DF4" w:rsidP="00100DF4">
            <w:pPr>
              <w:spacing w:after="200" w:line="240" w:lineRule="auto"/>
              <w:rPr>
                <w:rFonts w:ascii="Arial" w:eastAsia="Calibri" w:hAnsi="Arial" w:cs="Arial"/>
                <w:sz w:val="20"/>
                <w:szCs w:val="20"/>
              </w:rPr>
            </w:pPr>
          </w:p>
          <w:p w:rsidR="00100DF4" w:rsidRPr="00100DF4" w:rsidRDefault="00100DF4" w:rsidP="00100DF4">
            <w:pPr>
              <w:spacing w:after="200" w:line="240" w:lineRule="auto"/>
              <w:rPr>
                <w:rFonts w:ascii="Arial" w:eastAsia="Calibri" w:hAnsi="Arial" w:cs="Arial"/>
                <w:sz w:val="20"/>
                <w:szCs w:val="20"/>
              </w:rPr>
            </w:pPr>
          </w:p>
          <w:p w:rsidR="00100DF4" w:rsidRPr="00100DF4" w:rsidRDefault="00100DF4" w:rsidP="00100DF4">
            <w:pPr>
              <w:spacing w:after="200" w:line="240" w:lineRule="auto"/>
              <w:rPr>
                <w:rFonts w:ascii="Arial" w:eastAsia="Calibri" w:hAnsi="Arial" w:cs="Arial"/>
                <w:sz w:val="20"/>
                <w:szCs w:val="20"/>
              </w:rPr>
            </w:pPr>
          </w:p>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Администрация Балаганского МО</w:t>
            </w:r>
          </w:p>
          <w:p w:rsidR="00100DF4" w:rsidRPr="00100DF4" w:rsidRDefault="00100DF4" w:rsidP="00100DF4">
            <w:pPr>
              <w:spacing w:after="200" w:line="240" w:lineRule="auto"/>
              <w:rPr>
                <w:rFonts w:ascii="Arial" w:eastAsia="Calibri" w:hAnsi="Arial" w:cs="Arial"/>
                <w:sz w:val="20"/>
                <w:szCs w:val="20"/>
              </w:rPr>
            </w:pPr>
          </w:p>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МКУ «Аппарат администрации Балаганского МО»</w:t>
            </w:r>
          </w:p>
        </w:tc>
        <w:tc>
          <w:tcPr>
            <w:tcW w:w="1219"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993</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993</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0000</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lang w:val="en-US"/>
              </w:rPr>
            </w:pPr>
            <w:r w:rsidRPr="00100DF4">
              <w:rPr>
                <w:rFonts w:ascii="Arial" w:eastAsia="Calibri" w:hAnsi="Arial" w:cs="Arial"/>
                <w:sz w:val="20"/>
                <w:szCs w:val="20"/>
                <w:lang w:val="en-US"/>
              </w:rPr>
              <w:t>0113</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0503</w:t>
            </w:r>
          </w:p>
        </w:tc>
        <w:tc>
          <w:tcPr>
            <w:tcW w:w="1388" w:type="dxa"/>
            <w:tcBorders>
              <w:top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7100000000</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7110100174</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7120100274</w:t>
            </w:r>
          </w:p>
        </w:tc>
        <w:tc>
          <w:tcPr>
            <w:tcW w:w="1389" w:type="dxa"/>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733,7</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5,0</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728,7</w:t>
            </w:r>
          </w:p>
        </w:tc>
        <w:tc>
          <w:tcPr>
            <w:tcW w:w="1247"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110,0</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100,0</w:t>
            </w:r>
          </w:p>
          <w:p w:rsidR="00100DF4" w:rsidRPr="00100DF4" w:rsidRDefault="00100DF4" w:rsidP="00100DF4">
            <w:pPr>
              <w:spacing w:after="200" w:line="240" w:lineRule="auto"/>
              <w:jc w:val="center"/>
              <w:rPr>
                <w:rFonts w:ascii="Arial" w:eastAsia="Calibri" w:hAnsi="Arial" w:cs="Arial"/>
                <w:sz w:val="20"/>
                <w:szCs w:val="20"/>
              </w:rPr>
            </w:pPr>
          </w:p>
        </w:tc>
        <w:tc>
          <w:tcPr>
            <w:tcW w:w="1220" w:type="dxa"/>
            <w:gridSpan w:val="2"/>
            <w:tcBorders>
              <w:top w:val="single" w:sz="4" w:space="0" w:color="auto"/>
              <w:right w:val="single" w:sz="4" w:space="0" w:color="auto"/>
            </w:tcBorders>
          </w:tcPr>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110,0</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w:t>
            </w: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p>
          <w:p w:rsidR="00100DF4" w:rsidRPr="00100DF4" w:rsidRDefault="00100DF4" w:rsidP="00100DF4">
            <w:pPr>
              <w:spacing w:after="200" w:line="240" w:lineRule="auto"/>
              <w:jc w:val="center"/>
              <w:rPr>
                <w:rFonts w:ascii="Arial" w:eastAsia="Calibri" w:hAnsi="Arial" w:cs="Arial"/>
                <w:sz w:val="20"/>
                <w:szCs w:val="20"/>
              </w:rPr>
            </w:pPr>
            <w:r w:rsidRPr="00100DF4">
              <w:rPr>
                <w:rFonts w:ascii="Arial" w:eastAsia="Calibri" w:hAnsi="Arial" w:cs="Arial"/>
                <w:sz w:val="20"/>
                <w:szCs w:val="20"/>
              </w:rPr>
              <w:t>100,0</w:t>
            </w:r>
          </w:p>
        </w:tc>
      </w:tr>
      <w:tr w:rsidR="00100DF4" w:rsidRPr="00100DF4" w:rsidTr="00100DF4">
        <w:tc>
          <w:tcPr>
            <w:tcW w:w="534"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lastRenderedPageBreak/>
              <w:t>11</w:t>
            </w:r>
          </w:p>
        </w:tc>
        <w:tc>
          <w:tcPr>
            <w:tcW w:w="4286"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2212" w:type="dxa"/>
          </w:tcPr>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Администрация Балаганского МО</w:t>
            </w:r>
          </w:p>
        </w:tc>
        <w:tc>
          <w:tcPr>
            <w:tcW w:w="1219"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0501</w:t>
            </w:r>
          </w:p>
        </w:tc>
        <w:tc>
          <w:tcPr>
            <w:tcW w:w="1388" w:type="dxa"/>
          </w:tcPr>
          <w:p w:rsidR="00100DF4" w:rsidRPr="00100DF4" w:rsidRDefault="00100DF4" w:rsidP="00100DF4">
            <w:pPr>
              <w:spacing w:after="0" w:line="240" w:lineRule="auto"/>
              <w:jc w:val="center"/>
              <w:rPr>
                <w:rFonts w:ascii="Arial" w:eastAsia="Calibri" w:hAnsi="Arial" w:cs="Arial"/>
                <w:sz w:val="20"/>
                <w:szCs w:val="20"/>
                <w:lang w:val="en-US"/>
              </w:rPr>
            </w:pPr>
            <w:r w:rsidRPr="00100DF4">
              <w:rPr>
                <w:rFonts w:ascii="Arial" w:eastAsia="Calibri" w:hAnsi="Arial" w:cs="Arial"/>
                <w:sz w:val="20"/>
                <w:szCs w:val="20"/>
              </w:rPr>
              <w:t>69001</w:t>
            </w:r>
            <w:r w:rsidRPr="00100DF4">
              <w:rPr>
                <w:rFonts w:ascii="Arial" w:eastAsia="Calibri" w:hAnsi="Arial" w:cs="Arial"/>
                <w:sz w:val="20"/>
                <w:szCs w:val="20"/>
                <w:lang w:val="en-US"/>
              </w:rPr>
              <w:t>S2480</w:t>
            </w:r>
          </w:p>
          <w:p w:rsidR="00100DF4" w:rsidRPr="00100DF4" w:rsidRDefault="00100DF4" w:rsidP="00100DF4">
            <w:pPr>
              <w:spacing w:after="0" w:line="240" w:lineRule="auto"/>
              <w:jc w:val="center"/>
              <w:rPr>
                <w:rFonts w:ascii="Arial" w:eastAsia="Calibri" w:hAnsi="Arial" w:cs="Arial"/>
                <w:sz w:val="20"/>
                <w:szCs w:val="20"/>
                <w:lang w:val="en-US"/>
              </w:rPr>
            </w:pP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в т.ч. ОБ</w:t>
            </w: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 xml:space="preserve">          МБ</w:t>
            </w:r>
          </w:p>
        </w:tc>
        <w:tc>
          <w:tcPr>
            <w:tcW w:w="1389" w:type="dxa"/>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13 048,7</w:t>
            </w:r>
          </w:p>
          <w:p w:rsidR="00100DF4" w:rsidRPr="00100DF4" w:rsidRDefault="00100DF4" w:rsidP="00100DF4">
            <w:pPr>
              <w:spacing w:after="0" w:line="240" w:lineRule="auto"/>
              <w:jc w:val="center"/>
              <w:rPr>
                <w:rFonts w:ascii="Arial" w:eastAsia="Calibri" w:hAnsi="Arial" w:cs="Arial"/>
                <w:sz w:val="20"/>
                <w:szCs w:val="20"/>
              </w:rPr>
            </w:pP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12 875,7</w:t>
            </w:r>
          </w:p>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 xml:space="preserve">     173,0</w:t>
            </w:r>
          </w:p>
        </w:tc>
        <w:tc>
          <w:tcPr>
            <w:tcW w:w="1247" w:type="dxa"/>
            <w:gridSpan w:val="2"/>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0,0</w:t>
            </w:r>
          </w:p>
        </w:tc>
        <w:tc>
          <w:tcPr>
            <w:tcW w:w="1220" w:type="dxa"/>
            <w:gridSpan w:val="2"/>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0,0</w:t>
            </w:r>
          </w:p>
        </w:tc>
      </w:tr>
      <w:tr w:rsidR="00100DF4" w:rsidRPr="00100DF4" w:rsidTr="00100DF4">
        <w:tc>
          <w:tcPr>
            <w:tcW w:w="534"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12</w:t>
            </w:r>
          </w:p>
        </w:tc>
        <w:tc>
          <w:tcPr>
            <w:tcW w:w="4286"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2021-2023гг.» </w:t>
            </w:r>
          </w:p>
        </w:tc>
        <w:tc>
          <w:tcPr>
            <w:tcW w:w="2212" w:type="dxa"/>
          </w:tcPr>
          <w:p w:rsidR="00100DF4" w:rsidRPr="00100DF4" w:rsidRDefault="00100DF4" w:rsidP="00100DF4">
            <w:pPr>
              <w:spacing w:after="200" w:line="240" w:lineRule="auto"/>
              <w:rPr>
                <w:rFonts w:ascii="Arial" w:eastAsia="Calibri" w:hAnsi="Arial" w:cs="Arial"/>
                <w:sz w:val="20"/>
                <w:szCs w:val="20"/>
              </w:rPr>
            </w:pPr>
            <w:r w:rsidRPr="00100DF4">
              <w:rPr>
                <w:rFonts w:ascii="Arial" w:eastAsia="Calibri" w:hAnsi="Arial" w:cs="Arial"/>
                <w:sz w:val="20"/>
                <w:szCs w:val="20"/>
              </w:rPr>
              <w:t>Администрация Балаганского МО</w:t>
            </w:r>
          </w:p>
        </w:tc>
        <w:tc>
          <w:tcPr>
            <w:tcW w:w="1219"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0113</w:t>
            </w:r>
          </w:p>
        </w:tc>
        <w:tc>
          <w:tcPr>
            <w:tcW w:w="1388"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7200100075</w:t>
            </w:r>
          </w:p>
        </w:tc>
        <w:tc>
          <w:tcPr>
            <w:tcW w:w="1389" w:type="dxa"/>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0,5</w:t>
            </w:r>
          </w:p>
        </w:tc>
        <w:tc>
          <w:tcPr>
            <w:tcW w:w="1247" w:type="dxa"/>
            <w:gridSpan w:val="2"/>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0,5</w:t>
            </w:r>
          </w:p>
        </w:tc>
        <w:tc>
          <w:tcPr>
            <w:tcW w:w="1220" w:type="dxa"/>
            <w:gridSpan w:val="2"/>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0,5</w:t>
            </w:r>
          </w:p>
        </w:tc>
      </w:tr>
      <w:tr w:rsidR="00100DF4" w:rsidRPr="00100DF4" w:rsidTr="00100DF4">
        <w:tc>
          <w:tcPr>
            <w:tcW w:w="534"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13</w:t>
            </w:r>
          </w:p>
        </w:tc>
        <w:tc>
          <w:tcPr>
            <w:tcW w:w="4286"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 гг."</w:t>
            </w:r>
          </w:p>
        </w:tc>
        <w:tc>
          <w:tcPr>
            <w:tcW w:w="2212"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Администрация Балаганского МО</w:t>
            </w:r>
          </w:p>
        </w:tc>
        <w:tc>
          <w:tcPr>
            <w:tcW w:w="1219"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993</w:t>
            </w:r>
          </w:p>
        </w:tc>
        <w:tc>
          <w:tcPr>
            <w:tcW w:w="992" w:type="dxa"/>
          </w:tcPr>
          <w:p w:rsidR="00100DF4" w:rsidRPr="00100DF4" w:rsidRDefault="00100DF4" w:rsidP="00100DF4">
            <w:pPr>
              <w:spacing w:after="0" w:line="240" w:lineRule="auto"/>
              <w:rPr>
                <w:rFonts w:ascii="Arial" w:eastAsia="Calibri" w:hAnsi="Arial" w:cs="Arial"/>
                <w:sz w:val="20"/>
                <w:szCs w:val="20"/>
                <w:lang w:val="en-US"/>
              </w:rPr>
            </w:pPr>
            <w:r w:rsidRPr="00100DF4">
              <w:rPr>
                <w:rFonts w:ascii="Arial" w:eastAsia="Calibri" w:hAnsi="Arial" w:cs="Arial"/>
                <w:sz w:val="20"/>
                <w:szCs w:val="20"/>
                <w:lang w:val="en-US"/>
              </w:rPr>
              <w:t>0113</w:t>
            </w:r>
          </w:p>
        </w:tc>
        <w:tc>
          <w:tcPr>
            <w:tcW w:w="1388"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7300100077</w:t>
            </w:r>
          </w:p>
        </w:tc>
        <w:tc>
          <w:tcPr>
            <w:tcW w:w="1389" w:type="dxa"/>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0,5</w:t>
            </w:r>
          </w:p>
        </w:tc>
        <w:tc>
          <w:tcPr>
            <w:tcW w:w="1247" w:type="dxa"/>
            <w:gridSpan w:val="2"/>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0,5</w:t>
            </w:r>
          </w:p>
        </w:tc>
        <w:tc>
          <w:tcPr>
            <w:tcW w:w="1220" w:type="dxa"/>
            <w:gridSpan w:val="2"/>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0,5</w:t>
            </w:r>
          </w:p>
        </w:tc>
      </w:tr>
      <w:tr w:rsidR="00100DF4" w:rsidRPr="00100DF4" w:rsidTr="00100DF4">
        <w:tc>
          <w:tcPr>
            <w:tcW w:w="534"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14</w:t>
            </w:r>
          </w:p>
        </w:tc>
        <w:tc>
          <w:tcPr>
            <w:tcW w:w="4286"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2212"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Администрация Балаганского МО</w:t>
            </w:r>
          </w:p>
        </w:tc>
        <w:tc>
          <w:tcPr>
            <w:tcW w:w="1219"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993</w:t>
            </w:r>
          </w:p>
        </w:tc>
        <w:tc>
          <w:tcPr>
            <w:tcW w:w="992"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0412</w:t>
            </w:r>
          </w:p>
        </w:tc>
        <w:tc>
          <w:tcPr>
            <w:tcW w:w="1388"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9000100095</w:t>
            </w:r>
          </w:p>
        </w:tc>
        <w:tc>
          <w:tcPr>
            <w:tcW w:w="1389" w:type="dxa"/>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0,0</w:t>
            </w:r>
          </w:p>
        </w:tc>
        <w:tc>
          <w:tcPr>
            <w:tcW w:w="1247" w:type="dxa"/>
            <w:gridSpan w:val="2"/>
            <w:tcBorders>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0,0</w:t>
            </w:r>
          </w:p>
        </w:tc>
        <w:tc>
          <w:tcPr>
            <w:tcW w:w="1220" w:type="dxa"/>
            <w:gridSpan w:val="2"/>
            <w:tcBorders>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0,0</w:t>
            </w:r>
          </w:p>
        </w:tc>
      </w:tr>
      <w:tr w:rsidR="00100DF4" w:rsidRPr="00100DF4" w:rsidTr="00100DF4">
        <w:tc>
          <w:tcPr>
            <w:tcW w:w="534" w:type="dxa"/>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15</w:t>
            </w:r>
          </w:p>
        </w:tc>
        <w:tc>
          <w:tcPr>
            <w:tcW w:w="4286"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2019-2022 годов»</w:t>
            </w:r>
          </w:p>
        </w:tc>
        <w:tc>
          <w:tcPr>
            <w:tcW w:w="2212"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МКУ «Аппарат администрации Балаганского МО»</w:t>
            </w:r>
          </w:p>
        </w:tc>
        <w:tc>
          <w:tcPr>
            <w:tcW w:w="1219"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993</w:t>
            </w:r>
          </w:p>
        </w:tc>
        <w:tc>
          <w:tcPr>
            <w:tcW w:w="992"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0409</w:t>
            </w:r>
          </w:p>
        </w:tc>
        <w:tc>
          <w:tcPr>
            <w:tcW w:w="1388"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6300800068</w:t>
            </w:r>
          </w:p>
        </w:tc>
        <w:tc>
          <w:tcPr>
            <w:tcW w:w="1389" w:type="dxa"/>
            <w:tcBorders>
              <w:right w:val="single" w:sz="4" w:space="0" w:color="auto"/>
            </w:tcBorders>
          </w:tcPr>
          <w:p w:rsidR="00100DF4" w:rsidRPr="00100DF4" w:rsidRDefault="00100DF4" w:rsidP="00100DF4">
            <w:pPr>
              <w:spacing w:after="0" w:line="240" w:lineRule="auto"/>
              <w:jc w:val="center"/>
              <w:rPr>
                <w:rFonts w:ascii="Arial" w:eastAsia="Calibri" w:hAnsi="Arial" w:cs="Arial"/>
                <w:sz w:val="20"/>
                <w:szCs w:val="20"/>
              </w:rPr>
            </w:pPr>
            <w:r w:rsidRPr="00100DF4">
              <w:rPr>
                <w:rFonts w:ascii="Arial" w:eastAsia="Calibri" w:hAnsi="Arial" w:cs="Arial"/>
                <w:sz w:val="20"/>
                <w:szCs w:val="20"/>
              </w:rPr>
              <w:t>0,0</w:t>
            </w:r>
          </w:p>
        </w:tc>
        <w:tc>
          <w:tcPr>
            <w:tcW w:w="1247" w:type="dxa"/>
            <w:gridSpan w:val="2"/>
            <w:tcBorders>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0,0</w:t>
            </w:r>
          </w:p>
          <w:p w:rsidR="00100DF4" w:rsidRPr="00100DF4" w:rsidRDefault="00100DF4" w:rsidP="00100DF4">
            <w:pPr>
              <w:spacing w:after="200" w:line="240" w:lineRule="auto"/>
              <w:rPr>
                <w:rFonts w:ascii="Arial" w:eastAsia="Calibri" w:hAnsi="Arial" w:cs="Arial"/>
                <w:sz w:val="20"/>
                <w:szCs w:val="20"/>
              </w:rPr>
            </w:pPr>
          </w:p>
          <w:p w:rsidR="00100DF4" w:rsidRPr="00100DF4" w:rsidRDefault="00100DF4" w:rsidP="00100DF4">
            <w:pPr>
              <w:spacing w:after="200" w:line="240" w:lineRule="auto"/>
              <w:rPr>
                <w:rFonts w:ascii="Arial" w:eastAsia="Calibri" w:hAnsi="Arial" w:cs="Arial"/>
                <w:sz w:val="20"/>
                <w:szCs w:val="20"/>
              </w:rPr>
            </w:pPr>
          </w:p>
        </w:tc>
        <w:tc>
          <w:tcPr>
            <w:tcW w:w="1220" w:type="dxa"/>
            <w:gridSpan w:val="2"/>
            <w:tcBorders>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0,0</w:t>
            </w:r>
          </w:p>
        </w:tc>
      </w:tr>
      <w:tr w:rsidR="00100DF4" w:rsidRPr="00100DF4" w:rsidTr="00100DF4">
        <w:tc>
          <w:tcPr>
            <w:tcW w:w="534" w:type="dxa"/>
          </w:tcPr>
          <w:p w:rsidR="00100DF4" w:rsidRPr="00100DF4" w:rsidRDefault="00100DF4" w:rsidP="00100DF4">
            <w:pPr>
              <w:spacing w:after="0" w:line="240" w:lineRule="auto"/>
              <w:rPr>
                <w:rFonts w:ascii="Arial" w:eastAsia="Calibri" w:hAnsi="Arial" w:cs="Arial"/>
                <w:i/>
                <w:sz w:val="20"/>
                <w:szCs w:val="20"/>
              </w:rPr>
            </w:pPr>
          </w:p>
        </w:tc>
        <w:tc>
          <w:tcPr>
            <w:tcW w:w="4286" w:type="dxa"/>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Всего</w:t>
            </w:r>
          </w:p>
        </w:tc>
        <w:tc>
          <w:tcPr>
            <w:tcW w:w="2212" w:type="dxa"/>
          </w:tcPr>
          <w:p w:rsidR="00100DF4" w:rsidRPr="00100DF4" w:rsidRDefault="00100DF4" w:rsidP="00100DF4">
            <w:pPr>
              <w:spacing w:after="0" w:line="240" w:lineRule="auto"/>
              <w:rPr>
                <w:rFonts w:ascii="Arial" w:eastAsia="Calibri" w:hAnsi="Arial" w:cs="Arial"/>
                <w:sz w:val="20"/>
                <w:szCs w:val="20"/>
              </w:rPr>
            </w:pPr>
          </w:p>
        </w:tc>
        <w:tc>
          <w:tcPr>
            <w:tcW w:w="1219" w:type="dxa"/>
          </w:tcPr>
          <w:p w:rsidR="00100DF4" w:rsidRPr="00100DF4" w:rsidRDefault="00100DF4" w:rsidP="00100DF4">
            <w:pPr>
              <w:spacing w:after="0" w:line="240" w:lineRule="auto"/>
              <w:rPr>
                <w:rFonts w:ascii="Arial" w:eastAsia="Calibri" w:hAnsi="Arial" w:cs="Arial"/>
                <w:sz w:val="20"/>
                <w:szCs w:val="20"/>
              </w:rPr>
            </w:pPr>
          </w:p>
        </w:tc>
        <w:tc>
          <w:tcPr>
            <w:tcW w:w="992" w:type="dxa"/>
          </w:tcPr>
          <w:p w:rsidR="00100DF4" w:rsidRPr="00100DF4" w:rsidRDefault="00100DF4" w:rsidP="00100DF4">
            <w:pPr>
              <w:spacing w:after="0" w:line="240" w:lineRule="auto"/>
              <w:rPr>
                <w:rFonts w:ascii="Arial" w:eastAsia="Calibri" w:hAnsi="Arial" w:cs="Arial"/>
                <w:sz w:val="20"/>
                <w:szCs w:val="20"/>
              </w:rPr>
            </w:pPr>
          </w:p>
        </w:tc>
        <w:tc>
          <w:tcPr>
            <w:tcW w:w="1388" w:type="dxa"/>
          </w:tcPr>
          <w:p w:rsidR="00100DF4" w:rsidRPr="00100DF4" w:rsidRDefault="00100DF4" w:rsidP="00100DF4">
            <w:pPr>
              <w:spacing w:after="0" w:line="240" w:lineRule="auto"/>
              <w:rPr>
                <w:rFonts w:ascii="Arial" w:eastAsia="Calibri" w:hAnsi="Arial" w:cs="Arial"/>
                <w:sz w:val="20"/>
                <w:szCs w:val="20"/>
              </w:rPr>
            </w:pPr>
          </w:p>
        </w:tc>
        <w:tc>
          <w:tcPr>
            <w:tcW w:w="1389" w:type="dxa"/>
            <w:tcBorders>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27 248,4</w:t>
            </w:r>
          </w:p>
        </w:tc>
        <w:tc>
          <w:tcPr>
            <w:tcW w:w="1247" w:type="dxa"/>
            <w:gridSpan w:val="2"/>
            <w:tcBorders>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10 253,7</w:t>
            </w:r>
          </w:p>
        </w:tc>
        <w:tc>
          <w:tcPr>
            <w:tcW w:w="1220" w:type="dxa"/>
            <w:gridSpan w:val="2"/>
            <w:tcBorders>
              <w:right w:val="single" w:sz="4" w:space="0" w:color="auto"/>
            </w:tcBorders>
          </w:tcPr>
          <w:p w:rsidR="00100DF4" w:rsidRPr="00100DF4" w:rsidRDefault="00100DF4" w:rsidP="00100DF4">
            <w:pPr>
              <w:spacing w:after="0" w:line="240" w:lineRule="auto"/>
              <w:rPr>
                <w:rFonts w:ascii="Arial" w:eastAsia="Calibri" w:hAnsi="Arial" w:cs="Arial"/>
                <w:sz w:val="20"/>
                <w:szCs w:val="20"/>
              </w:rPr>
            </w:pPr>
            <w:r w:rsidRPr="00100DF4">
              <w:rPr>
                <w:rFonts w:ascii="Arial" w:eastAsia="Calibri" w:hAnsi="Arial" w:cs="Arial"/>
                <w:sz w:val="20"/>
                <w:szCs w:val="20"/>
              </w:rPr>
              <w:t>7 778,0</w:t>
            </w:r>
          </w:p>
        </w:tc>
      </w:tr>
    </w:tbl>
    <w:p w:rsidR="00100DF4" w:rsidRDefault="00100DF4"/>
    <w:sectPr w:rsidR="00100DF4" w:rsidSect="00100DF4">
      <w:pgSz w:w="16838" w:h="11906" w:orient="landscape"/>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sig w:usb0="00000003" w:usb1="00000000" w:usb2="00000000" w:usb3="00000000" w:csb0="00000001" w:csb1="00000000"/>
  </w:font>
  <w:font w:name="FreeSans">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AEA"/>
    <w:multiLevelType w:val="hybridMultilevel"/>
    <w:tmpl w:val="DF241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3C115FC"/>
    <w:multiLevelType w:val="hybridMultilevel"/>
    <w:tmpl w:val="6B94A8BC"/>
    <w:lvl w:ilvl="0" w:tplc="C59A48FE">
      <w:start w:val="1"/>
      <w:numFmt w:val="decimal"/>
      <w:lvlText w:val="%1."/>
      <w:lvlJc w:val="left"/>
      <w:pPr>
        <w:tabs>
          <w:tab w:val="num" w:pos="360"/>
        </w:tabs>
        <w:ind w:left="360" w:hanging="360"/>
      </w:pPr>
      <w:rPr>
        <w:rFonts w:cs="Times New Roman" w:hint="default"/>
      </w:rPr>
    </w:lvl>
    <w:lvl w:ilvl="1" w:tplc="C44E96EC">
      <w:numFmt w:val="none"/>
      <w:lvlText w:val=""/>
      <w:lvlJc w:val="left"/>
      <w:pPr>
        <w:tabs>
          <w:tab w:val="num" w:pos="1260"/>
        </w:tabs>
      </w:pPr>
      <w:rPr>
        <w:rFonts w:cs="Times New Roman"/>
      </w:rPr>
    </w:lvl>
    <w:lvl w:ilvl="2" w:tplc="3F180EAC">
      <w:numFmt w:val="none"/>
      <w:lvlText w:val=""/>
      <w:lvlJc w:val="left"/>
      <w:pPr>
        <w:tabs>
          <w:tab w:val="num" w:pos="1260"/>
        </w:tabs>
      </w:pPr>
      <w:rPr>
        <w:rFonts w:cs="Times New Roman"/>
      </w:rPr>
    </w:lvl>
    <w:lvl w:ilvl="3" w:tplc="3F54D80A">
      <w:numFmt w:val="none"/>
      <w:lvlText w:val=""/>
      <w:lvlJc w:val="left"/>
      <w:pPr>
        <w:tabs>
          <w:tab w:val="num" w:pos="1260"/>
        </w:tabs>
      </w:pPr>
      <w:rPr>
        <w:rFonts w:cs="Times New Roman"/>
      </w:rPr>
    </w:lvl>
    <w:lvl w:ilvl="4" w:tplc="9B4E8018">
      <w:numFmt w:val="none"/>
      <w:lvlText w:val=""/>
      <w:lvlJc w:val="left"/>
      <w:pPr>
        <w:tabs>
          <w:tab w:val="num" w:pos="1260"/>
        </w:tabs>
      </w:pPr>
      <w:rPr>
        <w:rFonts w:cs="Times New Roman"/>
      </w:rPr>
    </w:lvl>
    <w:lvl w:ilvl="5" w:tplc="A328AD2C">
      <w:numFmt w:val="none"/>
      <w:lvlText w:val=""/>
      <w:lvlJc w:val="left"/>
      <w:pPr>
        <w:tabs>
          <w:tab w:val="num" w:pos="1260"/>
        </w:tabs>
      </w:pPr>
      <w:rPr>
        <w:rFonts w:cs="Times New Roman"/>
      </w:rPr>
    </w:lvl>
    <w:lvl w:ilvl="6" w:tplc="12080C80">
      <w:numFmt w:val="none"/>
      <w:lvlText w:val=""/>
      <w:lvlJc w:val="left"/>
      <w:pPr>
        <w:tabs>
          <w:tab w:val="num" w:pos="1260"/>
        </w:tabs>
      </w:pPr>
      <w:rPr>
        <w:rFonts w:cs="Times New Roman"/>
      </w:rPr>
    </w:lvl>
    <w:lvl w:ilvl="7" w:tplc="0E6ED694">
      <w:numFmt w:val="none"/>
      <w:lvlText w:val=""/>
      <w:lvlJc w:val="left"/>
      <w:pPr>
        <w:tabs>
          <w:tab w:val="num" w:pos="1260"/>
        </w:tabs>
      </w:pPr>
      <w:rPr>
        <w:rFonts w:cs="Times New Roman"/>
      </w:rPr>
    </w:lvl>
    <w:lvl w:ilvl="8" w:tplc="ABA217CE">
      <w:numFmt w:val="none"/>
      <w:lvlText w:val=""/>
      <w:lvlJc w:val="left"/>
      <w:pPr>
        <w:tabs>
          <w:tab w:val="num" w:pos="1260"/>
        </w:tabs>
      </w:pPr>
      <w:rPr>
        <w:rFonts w:cs="Times New Roman"/>
      </w:rPr>
    </w:lvl>
  </w:abstractNum>
  <w:abstractNum w:abstractNumId="4" w15:restartNumberingAfterBreak="0">
    <w:nsid w:val="19AA3EC0"/>
    <w:multiLevelType w:val="hybridMultilevel"/>
    <w:tmpl w:val="1F58D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7F585B"/>
    <w:multiLevelType w:val="hybridMultilevel"/>
    <w:tmpl w:val="A3DEF8BC"/>
    <w:lvl w:ilvl="0" w:tplc="50321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EB41703"/>
    <w:multiLevelType w:val="multilevel"/>
    <w:tmpl w:val="2A243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6308B"/>
    <w:multiLevelType w:val="hybridMultilevel"/>
    <w:tmpl w:val="C442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BB54E4"/>
    <w:multiLevelType w:val="hybridMultilevel"/>
    <w:tmpl w:val="9522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80D91"/>
    <w:multiLevelType w:val="hybridMultilevel"/>
    <w:tmpl w:val="9CAAA81E"/>
    <w:lvl w:ilvl="0" w:tplc="6ADE3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383835"/>
    <w:multiLevelType w:val="hybridMultilevel"/>
    <w:tmpl w:val="F454F5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C79AA"/>
    <w:multiLevelType w:val="hybridMultilevel"/>
    <w:tmpl w:val="F6B0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E07946"/>
    <w:multiLevelType w:val="hybridMultilevel"/>
    <w:tmpl w:val="06506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AE2603"/>
    <w:multiLevelType w:val="hybridMultilevel"/>
    <w:tmpl w:val="885A81DA"/>
    <w:lvl w:ilvl="0" w:tplc="C382EEA4">
      <w:start w:val="1"/>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1A5BB6"/>
    <w:multiLevelType w:val="hybridMultilevel"/>
    <w:tmpl w:val="B7D03704"/>
    <w:lvl w:ilvl="0" w:tplc="96BC28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467B2"/>
    <w:multiLevelType w:val="hybridMultilevel"/>
    <w:tmpl w:val="9022EA80"/>
    <w:lvl w:ilvl="0" w:tplc="C2B6787E">
      <w:start w:val="1"/>
      <w:numFmt w:val="decimal"/>
      <w:lvlText w:val="%1."/>
      <w:lvlJc w:val="left"/>
      <w:pPr>
        <w:ind w:left="1428" w:hanging="360"/>
      </w:pPr>
      <w:rPr>
        <w:rFonts w:ascii="Times New Roman" w:eastAsia="Times New Roman" w:hAnsi="Times New Roman" w:cs="Times New Roman"/>
        <w:b w:val="0"/>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365E05D9"/>
    <w:multiLevelType w:val="hybridMultilevel"/>
    <w:tmpl w:val="F63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4F7FAA"/>
    <w:multiLevelType w:val="hybridMultilevel"/>
    <w:tmpl w:val="42646A8E"/>
    <w:lvl w:ilvl="0" w:tplc="FC002358">
      <w:start w:val="1"/>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15:restartNumberingAfterBreak="0">
    <w:nsid w:val="49FC79CE"/>
    <w:multiLevelType w:val="hybridMultilevel"/>
    <w:tmpl w:val="6B94A8BC"/>
    <w:lvl w:ilvl="0" w:tplc="C59A48FE">
      <w:start w:val="1"/>
      <w:numFmt w:val="decimal"/>
      <w:lvlText w:val="%1."/>
      <w:lvlJc w:val="left"/>
      <w:pPr>
        <w:tabs>
          <w:tab w:val="num" w:pos="360"/>
        </w:tabs>
        <w:ind w:left="360" w:hanging="360"/>
      </w:pPr>
      <w:rPr>
        <w:rFonts w:cs="Times New Roman" w:hint="default"/>
      </w:rPr>
    </w:lvl>
    <w:lvl w:ilvl="1" w:tplc="C44E96EC">
      <w:numFmt w:val="none"/>
      <w:lvlText w:val=""/>
      <w:lvlJc w:val="left"/>
      <w:pPr>
        <w:tabs>
          <w:tab w:val="num" w:pos="1260"/>
        </w:tabs>
      </w:pPr>
      <w:rPr>
        <w:rFonts w:cs="Times New Roman"/>
      </w:rPr>
    </w:lvl>
    <w:lvl w:ilvl="2" w:tplc="3F180EAC">
      <w:numFmt w:val="none"/>
      <w:lvlText w:val=""/>
      <w:lvlJc w:val="left"/>
      <w:pPr>
        <w:tabs>
          <w:tab w:val="num" w:pos="1260"/>
        </w:tabs>
      </w:pPr>
      <w:rPr>
        <w:rFonts w:cs="Times New Roman"/>
      </w:rPr>
    </w:lvl>
    <w:lvl w:ilvl="3" w:tplc="3F54D80A">
      <w:numFmt w:val="none"/>
      <w:lvlText w:val=""/>
      <w:lvlJc w:val="left"/>
      <w:pPr>
        <w:tabs>
          <w:tab w:val="num" w:pos="1260"/>
        </w:tabs>
      </w:pPr>
      <w:rPr>
        <w:rFonts w:cs="Times New Roman"/>
      </w:rPr>
    </w:lvl>
    <w:lvl w:ilvl="4" w:tplc="9B4E8018">
      <w:numFmt w:val="none"/>
      <w:lvlText w:val=""/>
      <w:lvlJc w:val="left"/>
      <w:pPr>
        <w:tabs>
          <w:tab w:val="num" w:pos="1260"/>
        </w:tabs>
      </w:pPr>
      <w:rPr>
        <w:rFonts w:cs="Times New Roman"/>
      </w:rPr>
    </w:lvl>
    <w:lvl w:ilvl="5" w:tplc="A328AD2C">
      <w:numFmt w:val="none"/>
      <w:lvlText w:val=""/>
      <w:lvlJc w:val="left"/>
      <w:pPr>
        <w:tabs>
          <w:tab w:val="num" w:pos="1260"/>
        </w:tabs>
      </w:pPr>
      <w:rPr>
        <w:rFonts w:cs="Times New Roman"/>
      </w:rPr>
    </w:lvl>
    <w:lvl w:ilvl="6" w:tplc="12080C80">
      <w:numFmt w:val="none"/>
      <w:lvlText w:val=""/>
      <w:lvlJc w:val="left"/>
      <w:pPr>
        <w:tabs>
          <w:tab w:val="num" w:pos="1260"/>
        </w:tabs>
      </w:pPr>
      <w:rPr>
        <w:rFonts w:cs="Times New Roman"/>
      </w:rPr>
    </w:lvl>
    <w:lvl w:ilvl="7" w:tplc="0E6ED694">
      <w:numFmt w:val="none"/>
      <w:lvlText w:val=""/>
      <w:lvlJc w:val="left"/>
      <w:pPr>
        <w:tabs>
          <w:tab w:val="num" w:pos="1260"/>
        </w:tabs>
      </w:pPr>
      <w:rPr>
        <w:rFonts w:cs="Times New Roman"/>
      </w:rPr>
    </w:lvl>
    <w:lvl w:ilvl="8" w:tplc="ABA217CE">
      <w:numFmt w:val="none"/>
      <w:lvlText w:val=""/>
      <w:lvlJc w:val="left"/>
      <w:pPr>
        <w:tabs>
          <w:tab w:val="num" w:pos="1260"/>
        </w:tabs>
      </w:pPr>
      <w:rPr>
        <w:rFonts w:cs="Times New Roman"/>
      </w:rPr>
    </w:lvl>
  </w:abstractNum>
  <w:abstractNum w:abstractNumId="20" w15:restartNumberingAfterBreak="0">
    <w:nsid w:val="4B68235F"/>
    <w:multiLevelType w:val="multilevel"/>
    <w:tmpl w:val="3CEA2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76251E"/>
    <w:multiLevelType w:val="hybridMultilevel"/>
    <w:tmpl w:val="C44E58E6"/>
    <w:lvl w:ilvl="0" w:tplc="AFE204A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3"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608A5"/>
    <w:multiLevelType w:val="hybridMultilevel"/>
    <w:tmpl w:val="BF9E9D0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4A7F6F"/>
    <w:multiLevelType w:val="hybridMultilevel"/>
    <w:tmpl w:val="0DBE95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94631E"/>
    <w:multiLevelType w:val="hybridMultilevel"/>
    <w:tmpl w:val="2D94EDA4"/>
    <w:lvl w:ilvl="0" w:tplc="7382AFF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6640C8"/>
    <w:multiLevelType w:val="hybridMultilevel"/>
    <w:tmpl w:val="555E4D3C"/>
    <w:lvl w:ilvl="0" w:tplc="97E22A6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F720C93"/>
    <w:multiLevelType w:val="singleLevel"/>
    <w:tmpl w:val="A134C6EC"/>
    <w:lvl w:ilvl="0">
      <w:start w:val="1"/>
      <w:numFmt w:val="bullet"/>
      <w:lvlText w:val="-"/>
      <w:lvlJc w:val="left"/>
      <w:pPr>
        <w:tabs>
          <w:tab w:val="num" w:pos="927"/>
        </w:tabs>
        <w:ind w:firstLine="567"/>
      </w:pPr>
      <w:rPr>
        <w:rFonts w:ascii="Times New Roman" w:hAnsi="Times New Roman" w:hint="default"/>
      </w:rPr>
    </w:lvl>
  </w:abstractNum>
  <w:num w:numId="1">
    <w:abstractNumId w:val="1"/>
  </w:num>
  <w:num w:numId="2">
    <w:abstractNumId w:val="23"/>
  </w:num>
  <w:num w:numId="3">
    <w:abstractNumId w:val="21"/>
  </w:num>
  <w:num w:numId="4">
    <w:abstractNumId w:val="2"/>
  </w:num>
  <w:num w:numId="5">
    <w:abstractNumId w:val="11"/>
  </w:num>
  <w:num w:numId="6">
    <w:abstractNumId w:val="15"/>
  </w:num>
  <w:num w:numId="7">
    <w:abstractNumId w:val="24"/>
  </w:num>
  <w:num w:numId="8">
    <w:abstractNumId w:val="29"/>
  </w:num>
  <w:num w:numId="9">
    <w:abstractNumId w:val="8"/>
  </w:num>
  <w:num w:numId="10">
    <w:abstractNumId w:val="9"/>
  </w:num>
  <w:num w:numId="11">
    <w:abstractNumId w:val="6"/>
  </w:num>
  <w:num w:numId="12">
    <w:abstractNumId w:val="25"/>
  </w:num>
  <w:num w:numId="13">
    <w:abstractNumId w:val="5"/>
  </w:num>
  <w:num w:numId="14">
    <w:abstractNumId w:val="26"/>
  </w:num>
  <w:num w:numId="15">
    <w:abstractNumId w:val="22"/>
  </w:num>
  <w:num w:numId="16">
    <w:abstractNumId w:val="28"/>
  </w:num>
  <w:num w:numId="17">
    <w:abstractNumId w:val="17"/>
  </w:num>
  <w:num w:numId="18">
    <w:abstractNumId w:val="14"/>
  </w:num>
  <w:num w:numId="19">
    <w:abstractNumId w:val="10"/>
  </w:num>
  <w:num w:numId="20">
    <w:abstractNumId w:val="27"/>
  </w:num>
  <w:num w:numId="21">
    <w:abstractNumId w:val="30"/>
  </w:num>
  <w:num w:numId="22">
    <w:abstractNumId w:val="3"/>
  </w:num>
  <w:num w:numId="23">
    <w:abstractNumId w:val="19"/>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4"/>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9F"/>
    <w:rsid w:val="00024C95"/>
    <w:rsid w:val="00100DF4"/>
    <w:rsid w:val="001B4496"/>
    <w:rsid w:val="004D5BC1"/>
    <w:rsid w:val="006D7766"/>
    <w:rsid w:val="00745D0E"/>
    <w:rsid w:val="00791E0F"/>
    <w:rsid w:val="00C63C2D"/>
    <w:rsid w:val="00C8429F"/>
    <w:rsid w:val="00E65683"/>
    <w:rsid w:val="00E75922"/>
    <w:rsid w:val="00EB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3CE9"/>
  <w15:chartTrackingRefBased/>
  <w15:docId w15:val="{121B4F37-7F00-4DA6-9D09-ECD40713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0DF4"/>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100DF4"/>
    <w:pPr>
      <w:keepNext/>
      <w:spacing w:after="0" w:line="240" w:lineRule="auto"/>
      <w:outlineLvl w:val="1"/>
    </w:pPr>
    <w:rPr>
      <w:rFonts w:ascii="Times New Roman" w:eastAsia="Times New Roman" w:hAnsi="Times New Roman" w:cs="Times New Roman"/>
      <w:b/>
      <w:sz w:val="28"/>
      <w:szCs w:val="28"/>
      <w:lang w:eastAsia="ru-RU"/>
    </w:rPr>
  </w:style>
  <w:style w:type="paragraph" w:styleId="3">
    <w:name w:val="heading 3"/>
    <w:basedOn w:val="a"/>
    <w:next w:val="a"/>
    <w:link w:val="30"/>
    <w:uiPriority w:val="9"/>
    <w:unhideWhenUsed/>
    <w:qFormat/>
    <w:rsid w:val="00100DF4"/>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uiPriority w:val="9"/>
    <w:unhideWhenUsed/>
    <w:qFormat/>
    <w:rsid w:val="00100DF4"/>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qFormat/>
    <w:rsid w:val="00100DF4"/>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
    <w:unhideWhenUsed/>
    <w:qFormat/>
    <w:rsid w:val="00100DF4"/>
    <w:pPr>
      <w:keepNext/>
      <w:keepLines/>
      <w:spacing w:before="40" w:after="0" w:line="240" w:lineRule="auto"/>
      <w:outlineLvl w:val="7"/>
    </w:pPr>
    <w:rPr>
      <w:rFonts w:ascii="Calibri Light" w:eastAsia="Times New Roman" w:hAnsi="Calibri Light" w:cs="Times New Roman"/>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00DF4"/>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100DF4"/>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100DF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100DF4"/>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rsid w:val="00100DF4"/>
    <w:rPr>
      <w:rFonts w:ascii="Calibri Light" w:eastAsia="Times New Roman" w:hAnsi="Calibri Light" w:cs="Times New Roman"/>
      <w:color w:val="272727"/>
      <w:sz w:val="21"/>
      <w:szCs w:val="21"/>
      <w:lang w:eastAsia="ru-RU"/>
    </w:rPr>
  </w:style>
  <w:style w:type="numbering" w:customStyle="1" w:styleId="11">
    <w:name w:val="Нет списка1"/>
    <w:next w:val="a2"/>
    <w:uiPriority w:val="99"/>
    <w:semiHidden/>
    <w:unhideWhenUsed/>
    <w:rsid w:val="00100DF4"/>
  </w:style>
  <w:style w:type="paragraph" w:styleId="a3">
    <w:name w:val="No Spacing"/>
    <w:uiPriority w:val="1"/>
    <w:qFormat/>
    <w:rsid w:val="00100DF4"/>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00DF4"/>
  </w:style>
  <w:style w:type="character" w:customStyle="1" w:styleId="13">
    <w:name w:val="1"/>
    <w:basedOn w:val="a0"/>
    <w:rsid w:val="00100DF4"/>
  </w:style>
  <w:style w:type="paragraph" w:customStyle="1" w:styleId="ConsPlusCell">
    <w:name w:val="ConsPlusCell"/>
    <w:uiPriority w:val="99"/>
    <w:rsid w:val="00100DF4"/>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5">
    <w:name w:val="List Paragraph"/>
    <w:basedOn w:val="a"/>
    <w:uiPriority w:val="34"/>
    <w:qFormat/>
    <w:rsid w:val="00100DF4"/>
    <w:pPr>
      <w:spacing w:after="200" w:line="276" w:lineRule="auto"/>
      <w:ind w:left="720"/>
      <w:contextualSpacing/>
    </w:pPr>
    <w:rPr>
      <w:rFonts w:ascii="Calibri" w:eastAsia="Times New Roman" w:hAnsi="Calibri" w:cs="Times New Roman"/>
      <w:lang w:eastAsia="ru-RU"/>
    </w:rPr>
  </w:style>
  <w:style w:type="character" w:styleId="a6">
    <w:name w:val="Hyperlink"/>
    <w:uiPriority w:val="99"/>
    <w:unhideWhenUsed/>
    <w:rsid w:val="00100DF4"/>
    <w:rPr>
      <w:color w:val="0563C1"/>
      <w:u w:val="single"/>
    </w:rPr>
  </w:style>
  <w:style w:type="table" w:styleId="a7">
    <w:name w:val="Table Grid"/>
    <w:basedOn w:val="a1"/>
    <w:uiPriority w:val="39"/>
    <w:rsid w:val="00100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00D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00DF4"/>
    <w:rPr>
      <w:rFonts w:ascii="Times New Roman" w:eastAsia="Times New Roman" w:hAnsi="Times New Roman" w:cs="Times New Roman"/>
      <w:sz w:val="24"/>
      <w:szCs w:val="24"/>
    </w:rPr>
  </w:style>
  <w:style w:type="paragraph" w:customStyle="1" w:styleId="ConsPlusNormal">
    <w:name w:val="ConsPlusNormal"/>
    <w:link w:val="ConsPlusNormal0"/>
    <w:rsid w:val="00100DF4"/>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100DF4"/>
    <w:rPr>
      <w:rFonts w:ascii="Times New Roman" w:eastAsia="Calibri" w:hAnsi="Times New Roman" w:cs="Times New Roman"/>
      <w:sz w:val="28"/>
      <w:szCs w:val="28"/>
    </w:rPr>
  </w:style>
  <w:style w:type="paragraph" w:styleId="aa">
    <w:name w:val="footer"/>
    <w:basedOn w:val="a"/>
    <w:link w:val="ab"/>
    <w:uiPriority w:val="99"/>
    <w:unhideWhenUsed/>
    <w:rsid w:val="00100D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00DF4"/>
    <w:rPr>
      <w:rFonts w:ascii="Times New Roman" w:eastAsia="Times New Roman" w:hAnsi="Times New Roman" w:cs="Times New Roman"/>
      <w:sz w:val="24"/>
      <w:szCs w:val="24"/>
      <w:lang w:eastAsia="ru-RU"/>
    </w:rPr>
  </w:style>
  <w:style w:type="paragraph" w:styleId="ac">
    <w:name w:val="Body Text"/>
    <w:basedOn w:val="a"/>
    <w:link w:val="ad"/>
    <w:uiPriority w:val="99"/>
    <w:rsid w:val="00100DF4"/>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qFormat/>
    <w:rsid w:val="00100DF4"/>
    <w:rPr>
      <w:rFonts w:ascii="Times New Roman" w:eastAsia="Times New Roman" w:hAnsi="Times New Roman" w:cs="Times New Roman"/>
      <w:sz w:val="28"/>
      <w:szCs w:val="24"/>
      <w:lang w:eastAsia="ru-RU"/>
    </w:rPr>
  </w:style>
  <w:style w:type="paragraph" w:styleId="32">
    <w:name w:val="Body Text Indent 3"/>
    <w:basedOn w:val="a"/>
    <w:link w:val="33"/>
    <w:uiPriority w:val="99"/>
    <w:unhideWhenUsed/>
    <w:rsid w:val="00100DF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100DF4"/>
    <w:rPr>
      <w:rFonts w:ascii="Times New Roman" w:eastAsia="Times New Roman" w:hAnsi="Times New Roman" w:cs="Times New Roman"/>
      <w:sz w:val="16"/>
      <w:szCs w:val="16"/>
      <w:lang w:eastAsia="ru-RU"/>
    </w:rPr>
  </w:style>
  <w:style w:type="paragraph" w:customStyle="1" w:styleId="ConsPlusNonformat">
    <w:name w:val="ConsPlusNonformat"/>
    <w:rsid w:val="00100D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D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100DF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100DF4"/>
    <w:rPr>
      <w:rFonts w:ascii="Times New Roman" w:eastAsia="Times New Roman" w:hAnsi="Times New Roman" w:cs="Times New Roman"/>
      <w:sz w:val="16"/>
      <w:szCs w:val="16"/>
      <w:lang w:eastAsia="ru-RU"/>
    </w:rPr>
  </w:style>
  <w:style w:type="paragraph" w:customStyle="1" w:styleId="formattext">
    <w:name w:val="formattext"/>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100DF4"/>
  </w:style>
  <w:style w:type="paragraph" w:styleId="ae">
    <w:name w:val="Balloon Text"/>
    <w:basedOn w:val="a"/>
    <w:link w:val="af"/>
    <w:uiPriority w:val="99"/>
    <w:semiHidden/>
    <w:unhideWhenUsed/>
    <w:rsid w:val="00100DF4"/>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100DF4"/>
    <w:rPr>
      <w:rFonts w:ascii="Segoe UI" w:eastAsia="Times New Roman" w:hAnsi="Segoe UI" w:cs="Segoe UI"/>
      <w:sz w:val="18"/>
      <w:szCs w:val="18"/>
      <w:lang w:eastAsia="ru-RU"/>
    </w:rPr>
  </w:style>
  <w:style w:type="character" w:customStyle="1" w:styleId="14">
    <w:name w:val="Основной текст1"/>
    <w:rsid w:val="00100DF4"/>
    <w:rPr>
      <w:rFonts w:ascii="Times New Roman" w:eastAsia="Times New Roman" w:hAnsi="Times New Roman" w:cs="Times New Roman"/>
      <w:shd w:val="clear" w:color="auto" w:fill="FFFFFF"/>
    </w:rPr>
  </w:style>
  <w:style w:type="character" w:customStyle="1" w:styleId="c1">
    <w:name w:val="c1"/>
    <w:basedOn w:val="a0"/>
    <w:rsid w:val="00100DF4"/>
  </w:style>
  <w:style w:type="paragraph" w:customStyle="1" w:styleId="msonormal0">
    <w:name w:val="msonormal"/>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00DF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100DF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8">
    <w:name w:val="xl68"/>
    <w:basedOn w:val="a"/>
    <w:rsid w:val="00100DF4"/>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9">
    <w:name w:val="xl69"/>
    <w:basedOn w:val="a"/>
    <w:rsid w:val="00100DF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100DF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100DF4"/>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74">
    <w:name w:val="xl74"/>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75">
    <w:name w:val="xl75"/>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76">
    <w:name w:val="xl76"/>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77">
    <w:name w:val="xl77"/>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78">
    <w:name w:val="xl78"/>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b/>
      <w:bCs/>
      <w:lang w:eastAsia="ru-RU"/>
    </w:rPr>
  </w:style>
  <w:style w:type="paragraph" w:customStyle="1" w:styleId="xl79">
    <w:name w:val="xl79"/>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80">
    <w:name w:val="xl80"/>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81">
    <w:name w:val="xl81"/>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82">
    <w:name w:val="xl8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3">
    <w:name w:val="xl83"/>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84">
    <w:name w:val="xl84"/>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5">
    <w:name w:val="xl85"/>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6">
    <w:name w:val="xl86"/>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7">
    <w:name w:val="xl87"/>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88">
    <w:name w:val="xl88"/>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lang w:eastAsia="ru-RU"/>
    </w:rPr>
  </w:style>
  <w:style w:type="paragraph" w:customStyle="1" w:styleId="xl89">
    <w:name w:val="xl89"/>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90">
    <w:name w:val="xl90"/>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1">
    <w:name w:val="xl91"/>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2">
    <w:name w:val="xl9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93">
    <w:name w:val="xl93"/>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4">
    <w:name w:val="xl94"/>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5">
    <w:name w:val="xl95"/>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96">
    <w:name w:val="xl96"/>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97">
    <w:name w:val="xl97"/>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8">
    <w:name w:val="xl98"/>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9">
    <w:name w:val="xl99"/>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00">
    <w:name w:val="xl100"/>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01">
    <w:name w:val="xl101"/>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lang w:eastAsia="ru-RU"/>
    </w:rPr>
  </w:style>
  <w:style w:type="paragraph" w:customStyle="1" w:styleId="xl102">
    <w:name w:val="xl10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03">
    <w:name w:val="xl103"/>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04">
    <w:name w:val="xl104"/>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8"/>
      <w:szCs w:val="18"/>
      <w:lang w:eastAsia="ru-RU"/>
    </w:rPr>
  </w:style>
  <w:style w:type="paragraph" w:customStyle="1" w:styleId="xl105">
    <w:name w:val="xl105"/>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6">
    <w:name w:val="xl106"/>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7">
    <w:name w:val="xl107"/>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8">
    <w:name w:val="xl108"/>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lang w:eastAsia="ru-RU"/>
    </w:rPr>
  </w:style>
  <w:style w:type="paragraph" w:customStyle="1" w:styleId="xl109">
    <w:name w:val="xl109"/>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10">
    <w:name w:val="xl110"/>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11">
    <w:name w:val="xl111"/>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lang w:eastAsia="ru-RU"/>
    </w:rPr>
  </w:style>
  <w:style w:type="paragraph" w:customStyle="1" w:styleId="xl112">
    <w:name w:val="xl11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13">
    <w:name w:val="xl113"/>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14">
    <w:name w:val="xl114"/>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15">
    <w:name w:val="xl115"/>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18"/>
      <w:szCs w:val="18"/>
      <w:lang w:eastAsia="ru-RU"/>
    </w:rPr>
  </w:style>
  <w:style w:type="paragraph" w:customStyle="1" w:styleId="xl116">
    <w:name w:val="xl116"/>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17">
    <w:name w:val="xl117"/>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xl118">
    <w:name w:val="xl118"/>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xl119">
    <w:name w:val="xl119"/>
    <w:basedOn w:val="a"/>
    <w:rsid w:val="00100DF4"/>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1">
    <w:name w:val="xl121"/>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22">
    <w:name w:val="xl12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23">
    <w:name w:val="xl123"/>
    <w:basedOn w:val="a"/>
    <w:rsid w:val="00100DF4"/>
    <w:pPr>
      <w:pBdr>
        <w:left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24">
    <w:name w:val="xl124"/>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5">
    <w:name w:val="xl125"/>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26">
    <w:name w:val="xl126"/>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lang w:eastAsia="ru-RU"/>
    </w:rPr>
  </w:style>
  <w:style w:type="paragraph" w:customStyle="1" w:styleId="xl127">
    <w:name w:val="xl127"/>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24"/>
      <w:szCs w:val="24"/>
      <w:lang w:eastAsia="ru-RU"/>
    </w:rPr>
  </w:style>
  <w:style w:type="paragraph" w:customStyle="1" w:styleId="xl128">
    <w:name w:val="xl128"/>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29">
    <w:name w:val="xl129"/>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30">
    <w:name w:val="xl130"/>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31">
    <w:name w:val="xl131"/>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32">
    <w:name w:val="xl13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33">
    <w:name w:val="xl133"/>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34">
    <w:name w:val="xl134"/>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35">
    <w:name w:val="xl135"/>
    <w:basedOn w:val="a"/>
    <w:rsid w:val="00100DF4"/>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36">
    <w:name w:val="xl136"/>
    <w:basedOn w:val="a"/>
    <w:rsid w:val="00100DF4"/>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37">
    <w:name w:val="xl137"/>
    <w:basedOn w:val="a"/>
    <w:rsid w:val="00100DF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8">
    <w:name w:val="xl138"/>
    <w:basedOn w:val="a"/>
    <w:rsid w:val="00100DF4"/>
    <w:pPr>
      <w:spacing w:before="100" w:beforeAutospacing="1" w:after="100" w:afterAutospacing="1" w:line="240" w:lineRule="auto"/>
      <w:jc w:val="right"/>
    </w:pPr>
    <w:rPr>
      <w:rFonts w:ascii="Arial" w:eastAsia="Times New Roman" w:hAnsi="Arial" w:cs="Arial"/>
      <w:lang w:eastAsia="ru-RU"/>
    </w:rPr>
  </w:style>
  <w:style w:type="paragraph" w:customStyle="1" w:styleId="xl139">
    <w:name w:val="xl139"/>
    <w:basedOn w:val="a"/>
    <w:rsid w:val="00100DF4"/>
    <w:pPr>
      <w:spacing w:before="100" w:beforeAutospacing="1" w:after="100" w:afterAutospacing="1" w:line="240" w:lineRule="auto"/>
      <w:jc w:val="right"/>
    </w:pPr>
    <w:rPr>
      <w:rFonts w:ascii="Arial" w:eastAsia="Times New Roman" w:hAnsi="Arial" w:cs="Arial"/>
      <w:lang w:eastAsia="ru-RU"/>
    </w:rPr>
  </w:style>
  <w:style w:type="paragraph" w:customStyle="1" w:styleId="xl120">
    <w:name w:val="xl120"/>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40">
    <w:name w:val="xl140"/>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41">
    <w:name w:val="xl141"/>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42">
    <w:name w:val="xl14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3">
    <w:name w:val="xl143"/>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4">
    <w:name w:val="xl144"/>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5">
    <w:name w:val="xl145"/>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lang w:eastAsia="ru-RU"/>
    </w:rPr>
  </w:style>
  <w:style w:type="paragraph" w:customStyle="1" w:styleId="xl146">
    <w:name w:val="xl146"/>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47">
    <w:name w:val="xl147"/>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48">
    <w:name w:val="xl148"/>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lang w:eastAsia="ru-RU"/>
    </w:rPr>
  </w:style>
  <w:style w:type="paragraph" w:customStyle="1" w:styleId="xl149">
    <w:name w:val="xl149"/>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8"/>
      <w:szCs w:val="18"/>
      <w:lang w:eastAsia="ru-RU"/>
    </w:rPr>
  </w:style>
  <w:style w:type="paragraph" w:customStyle="1" w:styleId="xl150">
    <w:name w:val="xl150"/>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151">
    <w:name w:val="xl151"/>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52">
    <w:name w:val="xl15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53">
    <w:name w:val="xl153"/>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54">
    <w:name w:val="xl154"/>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55">
    <w:name w:val="xl155"/>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56">
    <w:name w:val="xl156"/>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57">
    <w:name w:val="xl157"/>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58">
    <w:name w:val="xl158"/>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sz w:val="24"/>
      <w:szCs w:val="24"/>
      <w:u w:val="single"/>
      <w:lang w:eastAsia="ru-RU"/>
    </w:rPr>
  </w:style>
  <w:style w:type="paragraph" w:customStyle="1" w:styleId="xl159">
    <w:name w:val="xl159"/>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0">
    <w:name w:val="xl160"/>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1">
    <w:name w:val="xl161"/>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lang w:eastAsia="ru-RU"/>
    </w:rPr>
  </w:style>
  <w:style w:type="paragraph" w:customStyle="1" w:styleId="xl162">
    <w:name w:val="xl162"/>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63">
    <w:name w:val="xl163"/>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ourier New" w:eastAsia="Times New Roman" w:hAnsi="Courier New" w:cs="Courier New"/>
      <w:b/>
      <w:bCs/>
      <w:color w:val="000000"/>
      <w:sz w:val="24"/>
      <w:szCs w:val="24"/>
      <w:lang w:eastAsia="ru-RU"/>
    </w:rPr>
  </w:style>
  <w:style w:type="paragraph" w:customStyle="1" w:styleId="xl164">
    <w:name w:val="xl164"/>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color w:val="000000"/>
      <w:lang w:eastAsia="ru-RU"/>
    </w:rPr>
  </w:style>
  <w:style w:type="paragraph" w:customStyle="1" w:styleId="xl165">
    <w:name w:val="xl165"/>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6">
    <w:name w:val="xl166"/>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67">
    <w:name w:val="xl167"/>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68">
    <w:name w:val="xl168"/>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lang w:eastAsia="ru-RU"/>
    </w:rPr>
  </w:style>
  <w:style w:type="paragraph" w:customStyle="1" w:styleId="xl169">
    <w:name w:val="xl169"/>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70">
    <w:name w:val="xl170"/>
    <w:basedOn w:val="a"/>
    <w:rsid w:val="00100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71">
    <w:name w:val="xl171"/>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172">
    <w:name w:val="xl172"/>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173">
    <w:name w:val="xl173"/>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174">
    <w:name w:val="xl174"/>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lang w:eastAsia="ru-RU"/>
    </w:rPr>
  </w:style>
  <w:style w:type="paragraph" w:customStyle="1" w:styleId="xl175">
    <w:name w:val="xl175"/>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76">
    <w:name w:val="xl176"/>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77">
    <w:name w:val="xl177"/>
    <w:basedOn w:val="a"/>
    <w:rsid w:val="00100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78">
    <w:name w:val="xl178"/>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lang w:eastAsia="ru-RU"/>
    </w:rPr>
  </w:style>
  <w:style w:type="paragraph" w:customStyle="1" w:styleId="xl179">
    <w:name w:val="xl179"/>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80">
    <w:name w:val="xl180"/>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sz w:val="24"/>
      <w:szCs w:val="24"/>
      <w:lang w:eastAsia="ru-RU"/>
    </w:rPr>
  </w:style>
  <w:style w:type="paragraph" w:customStyle="1" w:styleId="xl181">
    <w:name w:val="xl181"/>
    <w:basedOn w:val="a"/>
    <w:rsid w:val="00100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82">
    <w:name w:val="xl182"/>
    <w:basedOn w:val="a"/>
    <w:rsid w:val="00100DF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3">
    <w:name w:val="xl183"/>
    <w:basedOn w:val="a"/>
    <w:rsid w:val="00100DF4"/>
    <w:pPr>
      <w:spacing w:before="100" w:beforeAutospacing="1" w:after="100" w:afterAutospacing="1" w:line="240" w:lineRule="auto"/>
      <w:jc w:val="right"/>
    </w:pPr>
    <w:rPr>
      <w:rFonts w:ascii="Arial" w:eastAsia="Times New Roman" w:hAnsi="Arial" w:cs="Arial"/>
      <w:lang w:eastAsia="ru-RU"/>
    </w:rPr>
  </w:style>
  <w:style w:type="paragraph" w:customStyle="1" w:styleId="xl184">
    <w:name w:val="xl184"/>
    <w:basedOn w:val="a"/>
    <w:rsid w:val="00100DF4"/>
    <w:pPr>
      <w:spacing w:before="100" w:beforeAutospacing="1" w:after="100" w:afterAutospacing="1" w:line="240" w:lineRule="auto"/>
      <w:jc w:val="right"/>
    </w:pPr>
    <w:rPr>
      <w:rFonts w:ascii="Arial" w:eastAsia="Times New Roman" w:hAnsi="Arial" w:cs="Arial"/>
      <w:lang w:eastAsia="ru-RU"/>
    </w:rPr>
  </w:style>
  <w:style w:type="paragraph" w:customStyle="1" w:styleId="xl185">
    <w:name w:val="xl185"/>
    <w:basedOn w:val="a"/>
    <w:rsid w:val="00100DF4"/>
    <w:pPr>
      <w:spacing w:before="100" w:beforeAutospacing="1" w:after="100" w:afterAutospacing="1" w:line="240" w:lineRule="auto"/>
      <w:jc w:val="center"/>
    </w:pPr>
    <w:rPr>
      <w:rFonts w:ascii="Arial" w:eastAsia="Times New Roman" w:hAnsi="Arial" w:cs="Arial"/>
      <w:lang w:eastAsia="ru-RU"/>
    </w:rPr>
  </w:style>
  <w:style w:type="character" w:customStyle="1" w:styleId="af0">
    <w:name w:val="Цветовое выделение"/>
    <w:uiPriority w:val="99"/>
    <w:rsid w:val="00100DF4"/>
    <w:rPr>
      <w:b/>
      <w:bCs/>
      <w:color w:val="000080"/>
    </w:rPr>
  </w:style>
  <w:style w:type="character" w:customStyle="1" w:styleId="af1">
    <w:name w:val="Гипертекстовая ссылка"/>
    <w:uiPriority w:val="99"/>
    <w:rsid w:val="00100DF4"/>
    <w:rPr>
      <w:b/>
      <w:bCs/>
      <w:color w:val="008000"/>
    </w:rPr>
  </w:style>
  <w:style w:type="paragraph" w:customStyle="1" w:styleId="af2">
    <w:name w:val="Заголовок статьи"/>
    <w:basedOn w:val="a"/>
    <w:next w:val="a"/>
    <w:rsid w:val="00100DF4"/>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3">
    <w:name w:val="Нормальный (таблица)"/>
    <w:basedOn w:val="a"/>
    <w:next w:val="a"/>
    <w:uiPriority w:val="99"/>
    <w:rsid w:val="00100DF4"/>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100DF4"/>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5">
    <w:name w:val="Основной текст с отступом Знак"/>
    <w:link w:val="af6"/>
    <w:locked/>
    <w:rsid w:val="00100DF4"/>
    <w:rPr>
      <w:rFonts w:ascii="Arial" w:hAnsi="Arial" w:cs="Arial"/>
      <w:sz w:val="28"/>
      <w:szCs w:val="28"/>
    </w:rPr>
  </w:style>
  <w:style w:type="paragraph" w:styleId="af6">
    <w:name w:val="Body Text Indent"/>
    <w:basedOn w:val="a"/>
    <w:link w:val="af5"/>
    <w:rsid w:val="00100DF4"/>
    <w:pPr>
      <w:spacing w:after="0" w:line="240" w:lineRule="auto"/>
      <w:ind w:firstLine="720"/>
      <w:jc w:val="both"/>
    </w:pPr>
    <w:rPr>
      <w:rFonts w:ascii="Arial" w:hAnsi="Arial" w:cs="Arial"/>
      <w:sz w:val="28"/>
      <w:szCs w:val="28"/>
    </w:rPr>
  </w:style>
  <w:style w:type="character" w:customStyle="1" w:styleId="15">
    <w:name w:val="Основной текст с отступом Знак1"/>
    <w:basedOn w:val="a0"/>
    <w:uiPriority w:val="99"/>
    <w:semiHidden/>
    <w:rsid w:val="00100DF4"/>
  </w:style>
  <w:style w:type="paragraph" w:customStyle="1" w:styleId="af7">
    <w:name w:val="Знак Знак Знак Знак Знак Знак Знак Знак Знак Знак"/>
    <w:basedOn w:val="a"/>
    <w:rsid w:val="00100DF4"/>
    <w:pPr>
      <w:spacing w:before="100" w:beforeAutospacing="1" w:after="100" w:afterAutospacing="1" w:line="240" w:lineRule="auto"/>
    </w:pPr>
    <w:rPr>
      <w:rFonts w:ascii="Tahoma" w:eastAsia="Times New Roman" w:hAnsi="Tahoma" w:cs="Times New Roman"/>
      <w:sz w:val="20"/>
      <w:szCs w:val="20"/>
      <w:lang w:val="en-US"/>
    </w:rPr>
  </w:style>
  <w:style w:type="character" w:styleId="af8">
    <w:name w:val="footnote reference"/>
    <w:rsid w:val="00100DF4"/>
    <w:rPr>
      <w:vertAlign w:val="superscript"/>
    </w:rPr>
  </w:style>
  <w:style w:type="paragraph" w:customStyle="1" w:styleId="Style3">
    <w:name w:val="Style3"/>
    <w:basedOn w:val="a"/>
    <w:rsid w:val="00100DF4"/>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7">
    <w:name w:val="Font Style17"/>
    <w:rsid w:val="00100DF4"/>
    <w:rPr>
      <w:rFonts w:ascii="Times New Roman" w:hAnsi="Times New Roman" w:cs="Times New Roman" w:hint="default"/>
      <w:sz w:val="26"/>
      <w:szCs w:val="26"/>
    </w:rPr>
  </w:style>
  <w:style w:type="paragraph" w:customStyle="1" w:styleId="21">
    <w:name w:val="Знак Знак Знак2 Знак"/>
    <w:basedOn w:val="a"/>
    <w:rsid w:val="00100DF4"/>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9">
    <w:name w:val="Strong"/>
    <w:qFormat/>
    <w:rsid w:val="00100DF4"/>
    <w:rPr>
      <w:b/>
      <w:bCs/>
      <w:sz w:val="24"/>
      <w:szCs w:val="24"/>
    </w:rPr>
  </w:style>
  <w:style w:type="paragraph" w:customStyle="1" w:styleId="16">
    <w:name w:val="Обычный (веб)1"/>
    <w:rsid w:val="00100DF4"/>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7">
    <w:name w:val="Абзац списка1"/>
    <w:basedOn w:val="a"/>
    <w:rsid w:val="00100DF4"/>
    <w:pPr>
      <w:spacing w:after="0" w:line="240" w:lineRule="auto"/>
      <w:ind w:left="720"/>
    </w:pPr>
    <w:rPr>
      <w:rFonts w:ascii="Times New Roman" w:eastAsia="Times New Roman" w:hAnsi="Times New Roman" w:cs="Times New Roman"/>
      <w:sz w:val="28"/>
    </w:rPr>
  </w:style>
  <w:style w:type="character" w:styleId="afa">
    <w:name w:val="Emphasis"/>
    <w:uiPriority w:val="20"/>
    <w:qFormat/>
    <w:rsid w:val="00100DF4"/>
    <w:rPr>
      <w:i/>
      <w:iCs/>
    </w:rPr>
  </w:style>
  <w:style w:type="character" w:customStyle="1" w:styleId="apple-converted-space">
    <w:name w:val="apple-converted-space"/>
    <w:basedOn w:val="a0"/>
    <w:rsid w:val="00100DF4"/>
  </w:style>
  <w:style w:type="paragraph" w:styleId="22">
    <w:name w:val="Body Text Indent 2"/>
    <w:basedOn w:val="a"/>
    <w:link w:val="23"/>
    <w:rsid w:val="00100DF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00DF4"/>
    <w:rPr>
      <w:rFonts w:ascii="Times New Roman" w:eastAsia="Times New Roman" w:hAnsi="Times New Roman" w:cs="Times New Roman"/>
      <w:sz w:val="24"/>
      <w:szCs w:val="24"/>
      <w:lang w:eastAsia="ru-RU"/>
    </w:rPr>
  </w:style>
  <w:style w:type="paragraph" w:styleId="afb">
    <w:name w:val="footnote text"/>
    <w:basedOn w:val="a"/>
    <w:link w:val="afc"/>
    <w:uiPriority w:val="99"/>
    <w:unhideWhenUsed/>
    <w:rsid w:val="00100DF4"/>
    <w:pPr>
      <w:spacing w:after="0" w:line="240" w:lineRule="auto"/>
      <w:ind w:firstLine="720"/>
      <w:jc w:val="both"/>
    </w:pPr>
    <w:rPr>
      <w:rFonts w:ascii="Tms Rmn" w:eastAsia="Times New Roman" w:hAnsi="Tms Rmn" w:cs="Times New Roman"/>
      <w:sz w:val="20"/>
      <w:szCs w:val="20"/>
      <w:lang w:eastAsia="ru-RU"/>
    </w:rPr>
  </w:style>
  <w:style w:type="character" w:customStyle="1" w:styleId="afc">
    <w:name w:val="Текст сноски Знак"/>
    <w:basedOn w:val="a0"/>
    <w:link w:val="afb"/>
    <w:uiPriority w:val="99"/>
    <w:rsid w:val="00100DF4"/>
    <w:rPr>
      <w:rFonts w:ascii="Tms Rmn" w:eastAsia="Times New Roman" w:hAnsi="Tms Rmn" w:cs="Times New Roman"/>
      <w:sz w:val="20"/>
      <w:szCs w:val="20"/>
      <w:lang w:eastAsia="ru-RU"/>
    </w:rPr>
  </w:style>
  <w:style w:type="paragraph" w:styleId="HTML">
    <w:name w:val="HTML Preformatted"/>
    <w:basedOn w:val="a"/>
    <w:link w:val="HTML0"/>
    <w:unhideWhenUsed/>
    <w:rsid w:val="0010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rsid w:val="00100DF4"/>
    <w:rPr>
      <w:rFonts w:ascii="Courier New" w:eastAsia="Times New Roman" w:hAnsi="Courier New" w:cs="Times New Roman"/>
      <w:sz w:val="20"/>
      <w:szCs w:val="20"/>
      <w:lang w:eastAsia="ko-KR"/>
    </w:rPr>
  </w:style>
  <w:style w:type="character" w:customStyle="1" w:styleId="blk">
    <w:name w:val="blk"/>
    <w:basedOn w:val="a0"/>
    <w:rsid w:val="00100DF4"/>
  </w:style>
  <w:style w:type="character" w:styleId="afd">
    <w:name w:val="Placeholder Text"/>
    <w:uiPriority w:val="99"/>
    <w:semiHidden/>
    <w:rsid w:val="00100DF4"/>
    <w:rPr>
      <w:color w:val="808080"/>
    </w:rPr>
  </w:style>
  <w:style w:type="character" w:customStyle="1" w:styleId="r">
    <w:name w:val="r"/>
    <w:basedOn w:val="a0"/>
    <w:rsid w:val="00100DF4"/>
  </w:style>
  <w:style w:type="paragraph" w:customStyle="1" w:styleId="ConsNormal">
    <w:name w:val="ConsNormal"/>
    <w:rsid w:val="00100DF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e">
    <w:name w:val="annotation reference"/>
    <w:uiPriority w:val="99"/>
    <w:unhideWhenUsed/>
    <w:rsid w:val="00100DF4"/>
    <w:rPr>
      <w:sz w:val="16"/>
      <w:szCs w:val="16"/>
    </w:rPr>
  </w:style>
  <w:style w:type="paragraph" w:styleId="aff">
    <w:name w:val="annotation text"/>
    <w:basedOn w:val="a"/>
    <w:link w:val="aff0"/>
    <w:uiPriority w:val="99"/>
    <w:unhideWhenUsed/>
    <w:rsid w:val="00100DF4"/>
    <w:pPr>
      <w:spacing w:after="0" w:line="240" w:lineRule="auto"/>
      <w:ind w:firstLine="720"/>
      <w:jc w:val="both"/>
    </w:pPr>
    <w:rPr>
      <w:rFonts w:ascii="Tms Rmn" w:eastAsia="Times New Roman" w:hAnsi="Tms Rmn" w:cs="Times New Roman"/>
      <w:sz w:val="20"/>
      <w:szCs w:val="20"/>
      <w:lang w:eastAsia="ru-RU"/>
    </w:rPr>
  </w:style>
  <w:style w:type="character" w:customStyle="1" w:styleId="aff0">
    <w:name w:val="Текст примечания Знак"/>
    <w:basedOn w:val="a0"/>
    <w:link w:val="aff"/>
    <w:uiPriority w:val="99"/>
    <w:rsid w:val="00100DF4"/>
    <w:rPr>
      <w:rFonts w:ascii="Tms Rmn" w:eastAsia="Times New Roman" w:hAnsi="Tms Rmn" w:cs="Times New Roman"/>
      <w:sz w:val="20"/>
      <w:szCs w:val="20"/>
      <w:lang w:eastAsia="ru-RU"/>
    </w:rPr>
  </w:style>
  <w:style w:type="paragraph" w:styleId="aff1">
    <w:name w:val="annotation subject"/>
    <w:basedOn w:val="aff"/>
    <w:next w:val="aff"/>
    <w:link w:val="aff2"/>
    <w:uiPriority w:val="99"/>
    <w:unhideWhenUsed/>
    <w:rsid w:val="00100DF4"/>
    <w:rPr>
      <w:b/>
      <w:bCs/>
    </w:rPr>
  </w:style>
  <w:style w:type="character" w:customStyle="1" w:styleId="aff2">
    <w:name w:val="Тема примечания Знак"/>
    <w:basedOn w:val="aff0"/>
    <w:link w:val="aff1"/>
    <w:uiPriority w:val="99"/>
    <w:rsid w:val="00100DF4"/>
    <w:rPr>
      <w:rFonts w:ascii="Tms Rmn" w:eastAsia="Times New Roman" w:hAnsi="Tms Rmn" w:cs="Times New Roman"/>
      <w:b/>
      <w:bCs/>
      <w:sz w:val="20"/>
      <w:szCs w:val="20"/>
      <w:lang w:eastAsia="ru-RU"/>
    </w:rPr>
  </w:style>
  <w:style w:type="paragraph" w:styleId="aff3">
    <w:name w:val="Revision"/>
    <w:hidden/>
    <w:uiPriority w:val="99"/>
    <w:semiHidden/>
    <w:rsid w:val="00100DF4"/>
    <w:pPr>
      <w:spacing w:after="0" w:line="240" w:lineRule="auto"/>
    </w:pPr>
    <w:rPr>
      <w:rFonts w:ascii="Tms Rmn" w:eastAsia="Times New Roman" w:hAnsi="Tms Rmn" w:cs="Times New Roman"/>
      <w:sz w:val="28"/>
      <w:szCs w:val="20"/>
      <w:lang w:eastAsia="ru-RU"/>
    </w:rPr>
  </w:style>
  <w:style w:type="character" w:styleId="aff4">
    <w:name w:val="page number"/>
    <w:basedOn w:val="a0"/>
    <w:uiPriority w:val="99"/>
    <w:rsid w:val="00100DF4"/>
  </w:style>
  <w:style w:type="paragraph" w:styleId="aff5">
    <w:name w:val="Plain Text"/>
    <w:basedOn w:val="a"/>
    <w:link w:val="aff6"/>
    <w:unhideWhenUsed/>
    <w:rsid w:val="00100DF4"/>
    <w:pPr>
      <w:spacing w:after="0" w:line="240" w:lineRule="auto"/>
    </w:pPr>
    <w:rPr>
      <w:rFonts w:ascii="Consolas" w:eastAsia="Calibri" w:hAnsi="Consolas" w:cs="Times New Roman"/>
      <w:sz w:val="21"/>
      <w:szCs w:val="21"/>
    </w:rPr>
  </w:style>
  <w:style w:type="character" w:customStyle="1" w:styleId="aff6">
    <w:name w:val="Текст Знак"/>
    <w:basedOn w:val="a0"/>
    <w:link w:val="aff5"/>
    <w:rsid w:val="00100DF4"/>
    <w:rPr>
      <w:rFonts w:ascii="Consolas" w:eastAsia="Calibri" w:hAnsi="Consolas" w:cs="Times New Roman"/>
      <w:sz w:val="21"/>
      <w:szCs w:val="21"/>
    </w:rPr>
  </w:style>
  <w:style w:type="character" w:customStyle="1" w:styleId="FontStyle61">
    <w:name w:val="Font Style61"/>
    <w:uiPriority w:val="99"/>
    <w:rsid w:val="00100DF4"/>
    <w:rPr>
      <w:rFonts w:ascii="Times New Roman" w:hAnsi="Times New Roman" w:cs="Times New Roman"/>
      <w:sz w:val="24"/>
      <w:szCs w:val="24"/>
    </w:rPr>
  </w:style>
  <w:style w:type="character" w:styleId="aff7">
    <w:name w:val="FollowedHyperlink"/>
    <w:uiPriority w:val="99"/>
    <w:unhideWhenUsed/>
    <w:rsid w:val="00100DF4"/>
    <w:rPr>
      <w:color w:val="800080"/>
      <w:u w:val="single"/>
    </w:rPr>
  </w:style>
  <w:style w:type="paragraph" w:styleId="aff8">
    <w:name w:val="Document Map"/>
    <w:basedOn w:val="a"/>
    <w:link w:val="aff9"/>
    <w:semiHidden/>
    <w:rsid w:val="00100DF4"/>
    <w:pPr>
      <w:shd w:val="clear" w:color="auto" w:fill="000080"/>
      <w:overflowPunct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100DF4"/>
    <w:rPr>
      <w:rFonts w:ascii="Tahoma" w:eastAsia="Times New Roman" w:hAnsi="Tahoma" w:cs="Tahoma"/>
      <w:sz w:val="20"/>
      <w:szCs w:val="20"/>
      <w:shd w:val="clear" w:color="auto" w:fill="000080"/>
      <w:lang w:eastAsia="ru-RU"/>
    </w:rPr>
  </w:style>
  <w:style w:type="paragraph" w:customStyle="1" w:styleId="affa">
    <w:name w:val="a"/>
    <w:basedOn w:val="a"/>
    <w:rsid w:val="00100DF4"/>
    <w:pPr>
      <w:spacing w:before="40" w:after="40" w:line="240" w:lineRule="auto"/>
      <w:ind w:left="40" w:right="40" w:firstLine="400"/>
      <w:jc w:val="both"/>
    </w:pPr>
    <w:rPr>
      <w:rFonts w:ascii="Times New Roman" w:eastAsia="Times New Roman" w:hAnsi="Times New Roman" w:cs="Times New Roman"/>
      <w:lang w:eastAsia="ru-RU"/>
    </w:rPr>
  </w:style>
  <w:style w:type="paragraph" w:customStyle="1" w:styleId="ConsCell">
    <w:name w:val="ConsCell"/>
    <w:rsid w:val="00100DF4"/>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styleId="affb">
    <w:name w:val="Subtitle"/>
    <w:basedOn w:val="a"/>
    <w:next w:val="a"/>
    <w:link w:val="affc"/>
    <w:uiPriority w:val="99"/>
    <w:qFormat/>
    <w:rsid w:val="00100DF4"/>
    <w:pPr>
      <w:overflowPunct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c">
    <w:name w:val="Подзаголовок Знак"/>
    <w:basedOn w:val="a0"/>
    <w:link w:val="affb"/>
    <w:uiPriority w:val="99"/>
    <w:rsid w:val="00100DF4"/>
    <w:rPr>
      <w:rFonts w:ascii="Cambria" w:eastAsia="Times New Roman" w:hAnsi="Cambria" w:cs="Times New Roman"/>
      <w:sz w:val="24"/>
      <w:szCs w:val="24"/>
      <w:lang w:eastAsia="ru-RU"/>
    </w:rPr>
  </w:style>
  <w:style w:type="character" w:customStyle="1" w:styleId="FontStyle14">
    <w:name w:val="Font Style14"/>
    <w:uiPriority w:val="99"/>
    <w:rsid w:val="00100DF4"/>
    <w:rPr>
      <w:rFonts w:ascii="Times New Roman" w:hAnsi="Times New Roman" w:cs="Times New Roman"/>
      <w:sz w:val="22"/>
      <w:szCs w:val="22"/>
    </w:rPr>
  </w:style>
  <w:style w:type="paragraph" w:customStyle="1" w:styleId="Style4">
    <w:name w:val="Style4"/>
    <w:basedOn w:val="a"/>
    <w:uiPriority w:val="99"/>
    <w:rsid w:val="00100DF4"/>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5">
    <w:name w:val="Font Style15"/>
    <w:uiPriority w:val="99"/>
    <w:rsid w:val="00100DF4"/>
    <w:rPr>
      <w:rFonts w:ascii="Times New Roman" w:hAnsi="Times New Roman" w:cs="Times New Roman"/>
      <w:b/>
      <w:bCs/>
      <w:sz w:val="36"/>
      <w:szCs w:val="36"/>
    </w:rPr>
  </w:style>
  <w:style w:type="paragraph" w:customStyle="1" w:styleId="Style2">
    <w:name w:val="Style2"/>
    <w:basedOn w:val="a"/>
    <w:uiPriority w:val="99"/>
    <w:rsid w:val="00100D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00D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4"/>
    <w:basedOn w:val="a"/>
    <w:next w:val="affd"/>
    <w:link w:val="affe"/>
    <w:qFormat/>
    <w:rsid w:val="00100DF4"/>
    <w:pPr>
      <w:spacing w:after="0" w:line="240" w:lineRule="auto"/>
      <w:jc w:val="center"/>
    </w:pPr>
    <w:rPr>
      <w:rFonts w:ascii="Times New Roman" w:eastAsia="Times New Roman" w:hAnsi="Times New Roman" w:cs="Times New Roman"/>
      <w:b/>
      <w:bCs/>
      <w:sz w:val="28"/>
      <w:szCs w:val="20"/>
      <w:lang w:eastAsia="ru-RU"/>
    </w:rPr>
  </w:style>
  <w:style w:type="paragraph" w:styleId="affd">
    <w:name w:val="Title"/>
    <w:basedOn w:val="a"/>
    <w:next w:val="a"/>
    <w:link w:val="afff"/>
    <w:uiPriority w:val="99"/>
    <w:qFormat/>
    <w:rsid w:val="00100DF4"/>
    <w:pPr>
      <w:overflowPunct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ff">
    <w:name w:val="Заголовок Знак"/>
    <w:basedOn w:val="a0"/>
    <w:link w:val="affd"/>
    <w:uiPriority w:val="99"/>
    <w:rsid w:val="00100DF4"/>
    <w:rPr>
      <w:rFonts w:ascii="Calibri Light" w:eastAsia="Times New Roman" w:hAnsi="Calibri Light" w:cs="Times New Roman"/>
      <w:spacing w:val="-10"/>
      <w:kern w:val="28"/>
      <w:sz w:val="56"/>
      <w:szCs w:val="56"/>
      <w:lang w:eastAsia="ru-RU"/>
    </w:rPr>
  </w:style>
  <w:style w:type="character" w:customStyle="1" w:styleId="affe">
    <w:name w:val="Название Знак"/>
    <w:link w:val="41"/>
    <w:rsid w:val="00100DF4"/>
    <w:rPr>
      <w:rFonts w:ascii="Times New Roman" w:eastAsia="Times New Roman" w:hAnsi="Times New Roman" w:cs="Times New Roman"/>
      <w:b/>
      <w:bCs/>
      <w:sz w:val="28"/>
      <w:szCs w:val="20"/>
      <w:lang w:eastAsia="ru-RU"/>
    </w:rPr>
  </w:style>
  <w:style w:type="character" w:customStyle="1" w:styleId="layout">
    <w:name w:val="layout"/>
    <w:basedOn w:val="a0"/>
    <w:rsid w:val="00100DF4"/>
  </w:style>
  <w:style w:type="character" w:customStyle="1" w:styleId="extended-textshort">
    <w:name w:val="extended-text__short"/>
    <w:basedOn w:val="a0"/>
    <w:rsid w:val="00100DF4"/>
  </w:style>
  <w:style w:type="character" w:customStyle="1" w:styleId="ListLabel1">
    <w:name w:val="ListLabel 1"/>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sid w:val="00100DF4"/>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8">
    <w:name w:val="Заголовок1"/>
    <w:basedOn w:val="a"/>
    <w:next w:val="ac"/>
    <w:qFormat/>
    <w:rsid w:val="00100DF4"/>
    <w:pPr>
      <w:keepNext/>
      <w:spacing w:before="240" w:after="120" w:line="247" w:lineRule="auto"/>
      <w:ind w:left="10" w:right="121" w:hanging="10"/>
      <w:jc w:val="both"/>
    </w:pPr>
    <w:rPr>
      <w:rFonts w:ascii="Liberation Sans" w:eastAsia="Droid Sans Fallback" w:hAnsi="Liberation Sans" w:cs="FreeSans"/>
      <w:color w:val="000000"/>
      <w:sz w:val="28"/>
      <w:szCs w:val="28"/>
      <w:lang w:eastAsia="ru-RU"/>
    </w:rPr>
  </w:style>
  <w:style w:type="character" w:customStyle="1" w:styleId="19">
    <w:name w:val="Основной текст Знак1"/>
    <w:rsid w:val="00100DF4"/>
    <w:rPr>
      <w:rFonts w:ascii="Times New Roman" w:eastAsia="Times New Roman" w:hAnsi="Times New Roman" w:cs="Times New Roman"/>
      <w:b/>
      <w:color w:val="00000A"/>
      <w:sz w:val="28"/>
      <w:szCs w:val="20"/>
    </w:rPr>
  </w:style>
  <w:style w:type="paragraph" w:styleId="afff0">
    <w:name w:val="List"/>
    <w:basedOn w:val="ac"/>
    <w:rsid w:val="00100DF4"/>
    <w:pPr>
      <w:jc w:val="center"/>
    </w:pPr>
    <w:rPr>
      <w:rFonts w:cs="FreeSans"/>
      <w:b/>
      <w:color w:val="00000A"/>
      <w:szCs w:val="20"/>
    </w:rPr>
  </w:style>
  <w:style w:type="paragraph" w:styleId="afff1">
    <w:name w:val="caption"/>
    <w:basedOn w:val="a"/>
    <w:qFormat/>
    <w:rsid w:val="00100DF4"/>
    <w:pPr>
      <w:suppressLineNumbers/>
      <w:spacing w:before="120" w:after="120" w:line="247" w:lineRule="auto"/>
      <w:ind w:left="10" w:right="121" w:hanging="10"/>
      <w:jc w:val="both"/>
    </w:pPr>
    <w:rPr>
      <w:rFonts w:ascii="Times New Roman" w:eastAsia="Times New Roman" w:hAnsi="Times New Roman" w:cs="FreeSans"/>
      <w:i/>
      <w:iCs/>
      <w:color w:val="000000"/>
      <w:sz w:val="24"/>
      <w:szCs w:val="24"/>
      <w:lang w:eastAsia="ru-RU"/>
    </w:rPr>
  </w:style>
  <w:style w:type="paragraph" w:styleId="1a">
    <w:name w:val="index 1"/>
    <w:basedOn w:val="a"/>
    <w:next w:val="a"/>
    <w:autoRedefine/>
    <w:uiPriority w:val="99"/>
    <w:semiHidden/>
    <w:unhideWhenUsed/>
    <w:rsid w:val="00100DF4"/>
    <w:pPr>
      <w:spacing w:after="0" w:line="240" w:lineRule="auto"/>
      <w:ind w:left="280" w:right="121" w:hanging="280"/>
      <w:jc w:val="both"/>
    </w:pPr>
    <w:rPr>
      <w:rFonts w:ascii="Times New Roman" w:eastAsia="Times New Roman" w:hAnsi="Times New Roman" w:cs="Times New Roman"/>
      <w:color w:val="000000"/>
      <w:sz w:val="28"/>
      <w:lang w:eastAsia="ru-RU"/>
    </w:rPr>
  </w:style>
  <w:style w:type="paragraph" w:styleId="afff2">
    <w:name w:val="index heading"/>
    <w:basedOn w:val="a"/>
    <w:qFormat/>
    <w:rsid w:val="00100DF4"/>
    <w:pPr>
      <w:suppressLineNumbers/>
      <w:spacing w:after="0" w:line="247" w:lineRule="auto"/>
      <w:ind w:left="10" w:right="121" w:hanging="10"/>
      <w:jc w:val="both"/>
    </w:pPr>
    <w:rPr>
      <w:rFonts w:ascii="Times New Roman" w:eastAsia="Times New Roman" w:hAnsi="Times New Roman" w:cs="FreeSans"/>
      <w:color w:val="000000"/>
      <w:sz w:val="28"/>
      <w:lang w:eastAsia="ru-RU"/>
    </w:rPr>
  </w:style>
  <w:style w:type="character" w:customStyle="1" w:styleId="afff3">
    <w:name w:val="Основной текст_"/>
    <w:link w:val="36"/>
    <w:rsid w:val="00100DF4"/>
    <w:rPr>
      <w:rFonts w:ascii="Times New Roman" w:eastAsia="Times New Roman" w:hAnsi="Times New Roman" w:cs="Times New Roman"/>
      <w:shd w:val="clear" w:color="auto" w:fill="FFFFFF"/>
    </w:rPr>
  </w:style>
  <w:style w:type="paragraph" w:customStyle="1" w:styleId="36">
    <w:name w:val="Основной текст3"/>
    <w:basedOn w:val="a"/>
    <w:link w:val="afff3"/>
    <w:rsid w:val="00100DF4"/>
    <w:pPr>
      <w:shd w:val="clear" w:color="auto" w:fill="FFFFFF"/>
      <w:spacing w:after="660" w:line="0" w:lineRule="atLeast"/>
    </w:pPr>
    <w:rPr>
      <w:rFonts w:ascii="Times New Roman" w:eastAsia="Times New Roman" w:hAnsi="Times New Roman" w:cs="Times New Roman"/>
    </w:rPr>
  </w:style>
  <w:style w:type="paragraph" w:customStyle="1" w:styleId="xl186">
    <w:name w:val="xl186"/>
    <w:basedOn w:val="a"/>
    <w:rsid w:val="00100DF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7">
    <w:name w:val="xl187"/>
    <w:basedOn w:val="a"/>
    <w:rsid w:val="00100DF4"/>
    <w:pPr>
      <w:spacing w:before="100" w:beforeAutospacing="1" w:after="100" w:afterAutospacing="1" w:line="240" w:lineRule="auto"/>
      <w:jc w:val="right"/>
    </w:pPr>
    <w:rPr>
      <w:rFonts w:ascii="Arial" w:eastAsia="Times New Roman" w:hAnsi="Arial" w:cs="Arial"/>
      <w:lang w:eastAsia="ru-RU"/>
    </w:rPr>
  </w:style>
  <w:style w:type="paragraph" w:customStyle="1" w:styleId="xl188">
    <w:name w:val="xl188"/>
    <w:basedOn w:val="a"/>
    <w:rsid w:val="00100DF4"/>
    <w:pPr>
      <w:spacing w:before="100" w:beforeAutospacing="1" w:after="100" w:afterAutospacing="1" w:line="240" w:lineRule="auto"/>
      <w:jc w:val="right"/>
    </w:pPr>
    <w:rPr>
      <w:rFonts w:ascii="Arial" w:eastAsia="Times New Roman" w:hAnsi="Arial" w:cs="Arial"/>
      <w:lang w:eastAsia="ru-RU"/>
    </w:rPr>
  </w:style>
  <w:style w:type="paragraph" w:customStyle="1" w:styleId="xl189">
    <w:name w:val="xl189"/>
    <w:basedOn w:val="a"/>
    <w:rsid w:val="00100DF4"/>
    <w:pPr>
      <w:spacing w:before="100" w:beforeAutospacing="1" w:after="100" w:afterAutospacing="1" w:line="240" w:lineRule="auto"/>
      <w:jc w:val="center"/>
    </w:pPr>
    <w:rPr>
      <w:rFonts w:ascii="Arial" w:eastAsia="Times New Roman"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0DF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01">
    <w:name w:val="fontstyle01"/>
    <w:rsid w:val="00100DF4"/>
    <w:rPr>
      <w:rFonts w:ascii="TimesNewRomanPSMT" w:hAnsi="TimesNewRomanPSMT" w:hint="default"/>
      <w:b w:val="0"/>
      <w:bCs w:val="0"/>
      <w:i w:val="0"/>
      <w:iCs w:val="0"/>
      <w:color w:val="000000"/>
      <w:sz w:val="26"/>
      <w:szCs w:val="26"/>
    </w:rPr>
  </w:style>
  <w:style w:type="paragraph" w:customStyle="1" w:styleId="s1">
    <w:name w:val="s_1"/>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7"/>
    <w:uiPriority w:val="59"/>
    <w:rsid w:val="00100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Body Text First Indent"/>
    <w:basedOn w:val="ac"/>
    <w:link w:val="afff5"/>
    <w:uiPriority w:val="99"/>
    <w:semiHidden/>
    <w:unhideWhenUsed/>
    <w:rsid w:val="00100DF4"/>
    <w:pPr>
      <w:spacing w:after="200" w:line="276" w:lineRule="auto"/>
      <w:ind w:firstLine="360"/>
    </w:pPr>
    <w:rPr>
      <w:rFonts w:ascii="Calibri" w:eastAsia="Calibri" w:hAnsi="Calibri"/>
      <w:sz w:val="22"/>
      <w:szCs w:val="22"/>
      <w:lang w:eastAsia="en-US"/>
    </w:rPr>
  </w:style>
  <w:style w:type="character" w:customStyle="1" w:styleId="afff5">
    <w:name w:val="Красная строка Знак"/>
    <w:basedOn w:val="ad"/>
    <w:link w:val="afff4"/>
    <w:uiPriority w:val="99"/>
    <w:semiHidden/>
    <w:rsid w:val="00100DF4"/>
    <w:rPr>
      <w:rFonts w:ascii="Calibri" w:eastAsia="Calibri" w:hAnsi="Calibri" w:cs="Times New Roman"/>
      <w:sz w:val="28"/>
      <w:szCs w:val="24"/>
      <w:lang w:eastAsia="ru-RU"/>
    </w:rPr>
  </w:style>
  <w:style w:type="character" w:customStyle="1" w:styleId="25">
    <w:name w:val="Основной текст (2)_"/>
    <w:link w:val="26"/>
    <w:rsid w:val="00100DF4"/>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00DF4"/>
    <w:pPr>
      <w:widowControl w:val="0"/>
      <w:shd w:val="clear" w:color="auto" w:fill="FFFFFF"/>
      <w:spacing w:before="900" w:after="240" w:line="326" w:lineRule="exact"/>
      <w:ind w:hanging="340"/>
    </w:pPr>
    <w:rPr>
      <w:rFonts w:ascii="Times New Roman" w:eastAsia="Times New Roman" w:hAnsi="Times New Roman" w:cs="Times New Roman"/>
      <w:sz w:val="28"/>
      <w:szCs w:val="28"/>
    </w:rPr>
  </w:style>
  <w:style w:type="character" w:customStyle="1" w:styleId="Exact">
    <w:name w:val="Подпись к картинке Exact"/>
    <w:link w:val="afff6"/>
    <w:rsid w:val="00100DF4"/>
    <w:rPr>
      <w:rFonts w:ascii="Arial" w:eastAsia="Arial" w:hAnsi="Arial" w:cs="Arial"/>
      <w:shd w:val="clear" w:color="auto" w:fill="FFFFFF"/>
    </w:rPr>
  </w:style>
  <w:style w:type="paragraph" w:customStyle="1" w:styleId="afff6">
    <w:name w:val="Подпись к картинке"/>
    <w:basedOn w:val="a"/>
    <w:link w:val="Exact"/>
    <w:rsid w:val="00100DF4"/>
    <w:pPr>
      <w:widowControl w:val="0"/>
      <w:shd w:val="clear" w:color="auto" w:fill="FFFFFF"/>
      <w:spacing w:after="0" w:line="0" w:lineRule="atLeast"/>
    </w:pPr>
    <w:rPr>
      <w:rFonts w:ascii="Arial" w:eastAsia="Arial" w:hAnsi="Arial" w:cs="Arial"/>
    </w:rPr>
  </w:style>
  <w:style w:type="paragraph" w:customStyle="1" w:styleId="consplustitle0">
    <w:name w:val="consplustitle"/>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
    <w:next w:val="a"/>
    <w:rsid w:val="00100DF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consplusnormal1">
    <w:name w:val="consplusnormal"/>
    <w:basedOn w:val="a"/>
    <w:rsid w:val="00100DF4"/>
    <w:pPr>
      <w:spacing w:before="30" w:after="30" w:line="240" w:lineRule="auto"/>
    </w:pPr>
    <w:rPr>
      <w:rFonts w:ascii="Times New Roman" w:eastAsia="Times New Roman" w:hAnsi="Times New Roman" w:cs="Times New Roman"/>
      <w:sz w:val="20"/>
      <w:szCs w:val="20"/>
      <w:lang w:eastAsia="ru-RU"/>
    </w:rPr>
  </w:style>
  <w:style w:type="character" w:customStyle="1" w:styleId="1b">
    <w:name w:val="Заголовок №1_"/>
    <w:link w:val="1c"/>
    <w:locked/>
    <w:rsid w:val="00100DF4"/>
    <w:rPr>
      <w:sz w:val="27"/>
      <w:szCs w:val="27"/>
      <w:shd w:val="clear" w:color="auto" w:fill="FFFFFF"/>
    </w:rPr>
  </w:style>
  <w:style w:type="paragraph" w:customStyle="1" w:styleId="1c">
    <w:name w:val="Заголовок №1"/>
    <w:basedOn w:val="a"/>
    <w:link w:val="1b"/>
    <w:rsid w:val="00100DF4"/>
    <w:pPr>
      <w:shd w:val="clear" w:color="auto" w:fill="FFFFFF"/>
      <w:spacing w:after="0" w:line="240" w:lineRule="atLeast"/>
      <w:outlineLvl w:val="0"/>
    </w:pPr>
    <w:rPr>
      <w:sz w:val="27"/>
      <w:szCs w:val="27"/>
    </w:rPr>
  </w:style>
  <w:style w:type="character" w:customStyle="1" w:styleId="7">
    <w:name w:val="Основной текст (7)_"/>
    <w:link w:val="70"/>
    <w:locked/>
    <w:rsid w:val="00100DF4"/>
    <w:rPr>
      <w:sz w:val="23"/>
      <w:szCs w:val="23"/>
      <w:shd w:val="clear" w:color="auto" w:fill="FFFFFF"/>
    </w:rPr>
  </w:style>
  <w:style w:type="paragraph" w:customStyle="1" w:styleId="70">
    <w:name w:val="Основной текст (7)"/>
    <w:basedOn w:val="a"/>
    <w:link w:val="7"/>
    <w:rsid w:val="00100DF4"/>
    <w:pPr>
      <w:shd w:val="clear" w:color="auto" w:fill="FFFFFF"/>
      <w:spacing w:after="0" w:line="274" w:lineRule="exact"/>
      <w:jc w:val="both"/>
    </w:pPr>
    <w:rPr>
      <w:sz w:val="23"/>
      <w:szCs w:val="23"/>
    </w:rPr>
  </w:style>
  <w:style w:type="paragraph" w:customStyle="1" w:styleId="27">
    <w:name w:val="2"/>
    <w:basedOn w:val="a"/>
    <w:next w:val="affd"/>
    <w:qFormat/>
    <w:rsid w:val="00100DF4"/>
    <w:pPr>
      <w:spacing w:after="0" w:line="240" w:lineRule="auto"/>
      <w:jc w:val="center"/>
    </w:pPr>
    <w:rPr>
      <w:rFonts w:ascii="Times New Roman" w:eastAsia="Times New Roman" w:hAnsi="Times New Roman" w:cs="Times New Roman"/>
      <w:sz w:val="28"/>
      <w:szCs w:val="24"/>
      <w:lang w:eastAsia="ru-RU"/>
    </w:rPr>
  </w:style>
  <w:style w:type="character" w:customStyle="1" w:styleId="37">
    <w:name w:val="Основной текст (3)_"/>
    <w:link w:val="38"/>
    <w:rsid w:val="00100DF4"/>
    <w:rPr>
      <w:rFonts w:ascii="Times New Roman" w:eastAsia="Times New Roman" w:hAnsi="Times New Roman" w:cs="Times New Roman"/>
      <w:b/>
      <w:bCs/>
      <w:sz w:val="28"/>
      <w:szCs w:val="28"/>
      <w:shd w:val="clear" w:color="auto" w:fill="FFFFFF"/>
    </w:rPr>
  </w:style>
  <w:style w:type="paragraph" w:customStyle="1" w:styleId="38">
    <w:name w:val="Основной текст (3)"/>
    <w:basedOn w:val="a"/>
    <w:link w:val="37"/>
    <w:rsid w:val="00100DF4"/>
    <w:pPr>
      <w:widowControl w:val="0"/>
      <w:shd w:val="clear" w:color="auto" w:fill="FFFFFF"/>
      <w:spacing w:after="0" w:line="322" w:lineRule="exact"/>
      <w:ind w:hanging="220"/>
    </w:pPr>
    <w:rPr>
      <w:rFonts w:ascii="Times New Roman" w:eastAsia="Times New Roman" w:hAnsi="Times New Roman" w:cs="Times New Roman"/>
      <w:b/>
      <w:bCs/>
      <w:sz w:val="28"/>
      <w:szCs w:val="28"/>
    </w:rPr>
  </w:style>
  <w:style w:type="paragraph" w:customStyle="1" w:styleId="ConsTitle">
    <w:name w:val="ConsTitle"/>
    <w:rsid w:val="00100DF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c">
    <w:name w:val="printc"/>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00DF4"/>
  </w:style>
  <w:style w:type="table" w:customStyle="1" w:styleId="1d">
    <w:name w:val="Сетка таблицы1"/>
    <w:basedOn w:val="a1"/>
    <w:next w:val="a7"/>
    <w:uiPriority w:val="59"/>
    <w:rsid w:val="00100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0DF4"/>
    <w:pPr>
      <w:widowControl w:val="0"/>
      <w:spacing w:before="160" w:after="0" w:line="240" w:lineRule="auto"/>
      <w:jc w:val="both"/>
    </w:pPr>
    <w:rPr>
      <w:rFonts w:ascii="Arial" w:eastAsia="Times New Roman" w:hAnsi="Arial" w:cs="Times New Roman"/>
      <w:b/>
      <w:sz w:val="36"/>
      <w:szCs w:val="20"/>
      <w:lang w:eastAsia="ru-RU"/>
    </w:rPr>
  </w:style>
  <w:style w:type="paragraph" w:customStyle="1" w:styleId="p5">
    <w:name w:val="p5"/>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rsid w:val="00100DF4"/>
  </w:style>
  <w:style w:type="paragraph" w:customStyle="1" w:styleId="p6">
    <w:name w:val="p6"/>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00DF4"/>
  </w:style>
  <w:style w:type="paragraph" w:customStyle="1" w:styleId="p14">
    <w:name w:val="p14"/>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100D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етка таблицы3"/>
    <w:basedOn w:val="a1"/>
    <w:next w:val="a7"/>
    <w:uiPriority w:val="59"/>
    <w:rsid w:val="00100D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100D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00D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00DF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7"/>
    <w:uiPriority w:val="59"/>
    <w:rsid w:val="00100D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100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00DF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100D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CADA-FFED-4B82-A5D6-F7BA713D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13010</Words>
  <Characters>74157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2022-02-14T07:29:00Z</cp:lastPrinted>
  <dcterms:created xsi:type="dcterms:W3CDTF">2021-12-27T06:55:00Z</dcterms:created>
  <dcterms:modified xsi:type="dcterms:W3CDTF">2022-02-14T07:38:00Z</dcterms:modified>
</cp:coreProperties>
</file>