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C9" w:rsidRDefault="009879C9">
      <w:pPr>
        <w:pStyle w:val="ab"/>
        <w:spacing w:before="280" w:after="280"/>
        <w:ind w:firstLine="720"/>
        <w:jc w:val="center"/>
        <w:rPr>
          <w:i/>
        </w:rPr>
      </w:pPr>
    </w:p>
    <w:p w:rsidR="009879C9" w:rsidRDefault="009879C9">
      <w:pPr>
        <w:pStyle w:val="ab"/>
        <w:ind w:firstLine="720"/>
        <w:jc w:val="center"/>
        <w:rPr>
          <w:i/>
        </w:rPr>
      </w:pPr>
    </w:p>
    <w:p w:rsidR="009879C9" w:rsidRDefault="009879C9">
      <w:pPr>
        <w:pStyle w:val="ab"/>
        <w:ind w:firstLine="720"/>
        <w:jc w:val="center"/>
        <w:rPr>
          <w:i/>
        </w:rPr>
      </w:pPr>
    </w:p>
    <w:p w:rsidR="009879C9" w:rsidRDefault="009879C9">
      <w:pPr>
        <w:pStyle w:val="ab"/>
        <w:ind w:firstLine="720"/>
        <w:jc w:val="center"/>
        <w:rPr>
          <w:i/>
          <w:color w:val="FF0000"/>
        </w:rPr>
      </w:pPr>
    </w:p>
    <w:p w:rsidR="009879C9" w:rsidRDefault="009879C9">
      <w:pPr>
        <w:pStyle w:val="ab"/>
        <w:ind w:firstLine="720"/>
        <w:jc w:val="center"/>
        <w:rPr>
          <w:i/>
          <w:color w:val="FF0000"/>
        </w:rPr>
      </w:pPr>
    </w:p>
    <w:p w:rsidR="009879C9" w:rsidRDefault="009879C9">
      <w:pPr>
        <w:ind w:firstLine="720"/>
        <w:jc w:val="both"/>
      </w:pPr>
    </w:p>
    <w:p w:rsidR="009879C9" w:rsidRDefault="009879C9">
      <w:pPr>
        <w:ind w:firstLine="720"/>
        <w:jc w:val="right"/>
      </w:pPr>
    </w:p>
    <w:p w:rsidR="009879C9" w:rsidRDefault="009879C9">
      <w:pPr>
        <w:ind w:firstLine="720"/>
        <w:jc w:val="right"/>
      </w:pPr>
    </w:p>
    <w:p w:rsidR="009879C9" w:rsidRDefault="009879C9">
      <w:pPr>
        <w:ind w:firstLine="720"/>
        <w:jc w:val="right"/>
      </w:pPr>
    </w:p>
    <w:p w:rsidR="009879C9" w:rsidRDefault="009879C9">
      <w:pPr>
        <w:ind w:firstLine="720"/>
        <w:jc w:val="right"/>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752FA">
      <w:pPr>
        <w:ind w:firstLine="720"/>
        <w:jc w:val="center"/>
        <w:rPr>
          <w:b/>
        </w:rPr>
      </w:pPr>
      <w:r>
        <w:rPr>
          <w:b/>
        </w:rPr>
        <w:t>УСТАВ</w:t>
      </w:r>
    </w:p>
    <w:p w:rsidR="009879C9" w:rsidRDefault="009752FA">
      <w:pPr>
        <w:ind w:firstLine="720"/>
        <w:jc w:val="center"/>
        <w:rPr>
          <w:b/>
        </w:rPr>
      </w:pPr>
      <w:r>
        <w:rPr>
          <w:b/>
        </w:rPr>
        <w:t>БАЛАГАНСКОГО МУНИЦИПАЛЬНОГО ОБРАЗОВАНИЯ</w:t>
      </w: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center"/>
        <w:rPr>
          <w:b/>
        </w:rPr>
      </w:pPr>
    </w:p>
    <w:p w:rsidR="009879C9" w:rsidRDefault="009879C9">
      <w:pPr>
        <w:ind w:firstLine="720"/>
        <w:jc w:val="center"/>
        <w:rPr>
          <w:b/>
        </w:rPr>
      </w:pPr>
    </w:p>
    <w:p w:rsidR="009879C9" w:rsidRDefault="009752FA" w:rsidP="00EB0E9A">
      <w:pPr>
        <w:jc w:val="center"/>
        <w:rPr>
          <w:b/>
        </w:rPr>
      </w:pPr>
      <w:r>
        <w:rPr>
          <w:b/>
        </w:rPr>
        <w:lastRenderedPageBreak/>
        <w:t>ГЛАВА 1. ОБЩИЕ ПОЛОЖЕНИЯ</w:t>
      </w:r>
    </w:p>
    <w:p w:rsidR="009879C9" w:rsidRDefault="009879C9">
      <w:pPr>
        <w:ind w:firstLine="720"/>
        <w:jc w:val="both"/>
        <w:rPr>
          <w:b/>
        </w:rPr>
      </w:pPr>
    </w:p>
    <w:p w:rsidR="009879C9" w:rsidRDefault="009752FA" w:rsidP="00EB0E9A">
      <w:pPr>
        <w:ind w:firstLine="709"/>
        <w:jc w:val="both"/>
        <w:rPr>
          <w:b/>
        </w:rPr>
      </w:pPr>
      <w:r>
        <w:rPr>
          <w:b/>
        </w:rPr>
        <w:t>Статья 1. Наименование, статус и территория муниципального образования</w:t>
      </w:r>
    </w:p>
    <w:p w:rsidR="009879C9" w:rsidRDefault="009752FA">
      <w:pPr>
        <w:pStyle w:val="ConsNormal"/>
        <w:ind w:firstLine="709"/>
        <w:jc w:val="both"/>
      </w:pPr>
      <w:r>
        <w:rPr>
          <w:rFonts w:ascii="Times New Roman" w:hAnsi="Times New Roman"/>
          <w:szCs w:val="24"/>
        </w:rPr>
        <w:t>1.</w:t>
      </w:r>
      <w:r>
        <w:rPr>
          <w:rFonts w:ascii="Times New Roman" w:hAnsi="Times New Roman"/>
          <w:color w:val="000000"/>
          <w:szCs w:val="24"/>
        </w:rPr>
        <w:t>Наименование муниципального образования –</w:t>
      </w:r>
      <w:r>
        <w:rPr>
          <w:rFonts w:ascii="Times New Roman" w:hAnsi="Times New Roman"/>
          <w:szCs w:val="24"/>
        </w:rPr>
        <w:t xml:space="preserve"> Балаганское сельское поселение Балаганского муниципального района Иркутской области. Сокращенное наименование — Балаганское муниципальное образование.</w:t>
      </w:r>
    </w:p>
    <w:p w:rsidR="009879C9" w:rsidRDefault="009752FA">
      <w:pPr>
        <w:pStyle w:val="ConsNormal"/>
        <w:ind w:firstLine="709"/>
        <w:jc w:val="both"/>
        <w:rPr>
          <w:szCs w:val="24"/>
        </w:rPr>
      </w:pPr>
      <w:r>
        <w:rPr>
          <w:rFonts w:ascii="Times New Roman" w:hAnsi="Times New Roman"/>
          <w:szCs w:val="24"/>
        </w:rPr>
        <w:t>Понятия «Поселение», «муниципальное образование», «Балаганское сельское Поселение» далее по тексту настоящего Устава используются в равной мере для обозначения Балаганского муниципального образования.</w:t>
      </w:r>
    </w:p>
    <w:p w:rsidR="009879C9" w:rsidRDefault="009752FA">
      <w:pPr>
        <w:pStyle w:val="ConsNormal"/>
        <w:ind w:right="-170" w:firstLine="737"/>
        <w:jc w:val="both"/>
        <w:rPr>
          <w:szCs w:val="24"/>
        </w:rPr>
      </w:pPr>
      <w:r>
        <w:rPr>
          <w:rFonts w:ascii="Times New Roman" w:hAnsi="Times New Roman"/>
          <w:szCs w:val="24"/>
        </w:rPr>
        <w:t>2.Балаганское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(далее - область) статусом муниципального района.</w:t>
      </w:r>
    </w:p>
    <w:p w:rsidR="009879C9" w:rsidRDefault="009752FA">
      <w:pPr>
        <w:pStyle w:val="ConsNormal"/>
        <w:ind w:firstLine="794"/>
        <w:jc w:val="both"/>
      </w:pPr>
      <w:r>
        <w:rPr>
          <w:rFonts w:ascii="Times New Roman" w:hAnsi="Times New Roman"/>
          <w:szCs w:val="24"/>
        </w:rPr>
        <w:t>3.Статус и границы Балаганского муниципального образования определены Законом Иркутской области от 02.12.2004 №64-оз «О статусе и границах муниципальных образований Балаганского района Иркутской области».</w:t>
      </w:r>
    </w:p>
    <w:p w:rsidR="009879C9" w:rsidRDefault="009752FA">
      <w:pPr>
        <w:pStyle w:val="ConsNormal"/>
        <w:ind w:firstLine="794"/>
        <w:jc w:val="both"/>
      </w:pPr>
      <w:r>
        <w:rPr>
          <w:rFonts w:ascii="Times New Roman" w:hAnsi="Times New Roman"/>
          <w:szCs w:val="24"/>
        </w:rPr>
        <w:t>4.В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используется сокращенная форма наименования муниципального образования наравне с наименованием данного муниципального образования.</w:t>
      </w:r>
    </w:p>
    <w:p w:rsidR="009879C9" w:rsidRDefault="009879C9">
      <w:pPr>
        <w:ind w:firstLine="720"/>
        <w:jc w:val="both"/>
      </w:pPr>
    </w:p>
    <w:p w:rsidR="009879C9" w:rsidRDefault="009752FA">
      <w:pPr>
        <w:ind w:firstLine="720"/>
        <w:jc w:val="both"/>
        <w:rPr>
          <w:b/>
        </w:rPr>
      </w:pPr>
      <w:r>
        <w:rPr>
          <w:b/>
        </w:rPr>
        <w:t>Статья 2. Структура органов местного самоуправления</w:t>
      </w:r>
    </w:p>
    <w:p w:rsidR="009879C9" w:rsidRDefault="009752FA">
      <w:pPr>
        <w:ind w:firstLine="720"/>
        <w:jc w:val="both"/>
      </w:pPr>
      <w:r>
        <w:t xml:space="preserve">1. Структуру органов местного самоуправления </w:t>
      </w:r>
      <w:bookmarkStart w:id="0" w:name="__DdeLink__2969_707949292"/>
      <w:r>
        <w:t>Б</w:t>
      </w:r>
      <w:bookmarkEnd w:id="0"/>
      <w:r>
        <w:t>алаганского муниципального образования составляют:</w:t>
      </w:r>
    </w:p>
    <w:p w:rsidR="009879C9" w:rsidRDefault="009752FA">
      <w:pPr>
        <w:ind w:firstLine="720"/>
        <w:jc w:val="both"/>
      </w:pPr>
      <w:r>
        <w:t>1) представительный орган поселения – Дума Балаганского муниципального образования (далее – Дума Поселения);</w:t>
      </w:r>
    </w:p>
    <w:p w:rsidR="009879C9" w:rsidRDefault="009752FA">
      <w:pPr>
        <w:ind w:firstLine="720"/>
        <w:jc w:val="both"/>
      </w:pPr>
      <w:r>
        <w:t>2) глава Балаганского муниципального образования (далее – Глава Поселения);</w:t>
      </w:r>
    </w:p>
    <w:p w:rsidR="009879C9" w:rsidRDefault="009752FA">
      <w:pPr>
        <w:ind w:firstLine="720"/>
        <w:jc w:val="both"/>
      </w:pPr>
      <w:r>
        <w:t>3) исполнительно-распорядительный орган поселения – администрация Балаганского муниципального образования (далее – администрация Поселения);</w:t>
      </w:r>
    </w:p>
    <w:p w:rsidR="009879C9" w:rsidRDefault="009752FA">
      <w:pPr>
        <w:tabs>
          <w:tab w:val="left" w:pos="720"/>
        </w:tabs>
        <w:ind w:firstLine="709"/>
        <w:jc w:val="both"/>
        <w:rPr>
          <w:color w:val="FF0000"/>
        </w:rPr>
      </w:pPr>
      <w:r>
        <w:rPr>
          <w:color w:val="000000"/>
        </w:rPr>
        <w:t>2.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Балаганский район на основании соглашения, заключенного Думой Балаганского муниципального образования с Думой муниципального образования Балаганский район.</w:t>
      </w:r>
    </w:p>
    <w:p w:rsidR="009879C9" w:rsidRDefault="009752FA">
      <w:pPr>
        <w:ind w:firstLine="720"/>
        <w:jc w:val="both"/>
      </w:pPr>
      <w: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879C9" w:rsidRDefault="009752FA">
      <w:pPr>
        <w:ind w:firstLine="737"/>
        <w:jc w:val="both"/>
      </w:pPr>
      <w:r>
        <w:t xml:space="preserve">4. Изменения и дополнения, внесенные в устав Балаганского муниципального образования и изменяющие структуру органов местного самоуправления, </w:t>
      </w:r>
      <w:r>
        <w:rPr>
          <w:rFonts w:eastAsiaTheme="minorHAnsi"/>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t xml:space="preserve">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
    <w:p w:rsidR="009879C9" w:rsidRDefault="009752FA">
      <w:pPr>
        <w:ind w:firstLine="709"/>
        <w:jc w:val="both"/>
        <w:outlineLvl w:val="1"/>
        <w:rPr>
          <w:bCs/>
        </w:rPr>
      </w:pPr>
      <w:r>
        <w:t xml:space="preserve">5. </w:t>
      </w:r>
      <w:r>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879C9" w:rsidRDefault="009879C9">
      <w:pPr>
        <w:ind w:firstLine="720"/>
        <w:jc w:val="both"/>
        <w:rPr>
          <w:b/>
        </w:rPr>
      </w:pPr>
    </w:p>
    <w:p w:rsidR="009879C9" w:rsidRDefault="009752FA">
      <w:pPr>
        <w:ind w:firstLine="720"/>
        <w:jc w:val="both"/>
        <w:rPr>
          <w:b/>
        </w:rPr>
      </w:pPr>
      <w:r>
        <w:rPr>
          <w:b/>
        </w:rPr>
        <w:t>Статья 3. Муниципальные правовые акты</w:t>
      </w:r>
    </w:p>
    <w:p w:rsidR="009879C9" w:rsidRDefault="009752FA">
      <w:pPr>
        <w:ind w:firstLine="720"/>
        <w:jc w:val="both"/>
      </w:pPr>
      <w:r>
        <w:t>1. Муниципальными правовыми актами являются:</w:t>
      </w:r>
    </w:p>
    <w:p w:rsidR="009879C9" w:rsidRDefault="009752FA">
      <w:pPr>
        <w:ind w:firstLine="720"/>
        <w:jc w:val="both"/>
      </w:pPr>
      <w:r>
        <w:t>1) устав муниципального образования, правовые акты, принятые на местном референдуме;</w:t>
      </w:r>
    </w:p>
    <w:p w:rsidR="009879C9" w:rsidRDefault="009752FA">
      <w:pPr>
        <w:ind w:firstLine="720"/>
        <w:jc w:val="both"/>
      </w:pPr>
      <w:r>
        <w:t>2) нормативные и иные правовые акты Думы Поселения;</w:t>
      </w:r>
    </w:p>
    <w:p w:rsidR="009879C9" w:rsidRDefault="009752FA">
      <w:pPr>
        <w:ind w:firstLine="720"/>
        <w:jc w:val="both"/>
      </w:pPr>
      <w:r>
        <w:lastRenderedPageBreak/>
        <w:t>3) правовые акты Главы Поселения, администрации Поселения</w:t>
      </w:r>
      <w:r>
        <w:rPr>
          <w:color w:val="000000"/>
        </w:rPr>
        <w:t>.</w:t>
      </w:r>
    </w:p>
    <w:p w:rsidR="009879C9" w:rsidRDefault="009752FA">
      <w:pPr>
        <w:ind w:firstLine="720"/>
        <w:jc w:val="both"/>
      </w:pPr>
      <w:r>
        <w:t xml:space="preserve">2. Устав Балаганского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9879C9" w:rsidRDefault="009752FA">
      <w:pPr>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79C9" w:rsidRDefault="009752FA">
      <w:pPr>
        <w:ind w:firstLine="720"/>
        <w:jc w:val="both"/>
      </w:pPr>
      <w: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9879C9" w:rsidRDefault="009752FA">
      <w:pPr>
        <w:ind w:firstLine="709"/>
        <w:jc w:val="both"/>
        <w:rPr>
          <w:color w:val="000000"/>
        </w:rPr>
      </w:pPr>
      <w:r>
        <w:t>4. Официальным опубликованием муниципал</w:t>
      </w:r>
      <w:r>
        <w:rPr>
          <w:color w:val="000000"/>
        </w:rPr>
        <w:t>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«Официальный вестник Балаганского муниципального образования», распространяемом в Балаганском муниципальном образовании.</w:t>
      </w:r>
    </w:p>
    <w:p w:rsidR="009879C9" w:rsidRDefault="009752FA">
      <w:pPr>
        <w:ind w:firstLine="709"/>
        <w:jc w:val="both"/>
        <w:rPr>
          <w:color w:val="000000"/>
        </w:rPr>
      </w:pPr>
      <w:r>
        <w:rPr>
          <w:color w:val="000000"/>
        </w:rPr>
        <w:t>5. Муниципальные правовые акты Думы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879C9" w:rsidRDefault="009752FA">
      <w:pPr>
        <w:ind w:firstLine="720"/>
        <w:jc w:val="both"/>
      </w:pPr>
      <w:r>
        <w:rPr>
          <w:color w:val="000000"/>
        </w:rPr>
        <w:t>6. Проекты муниципальных правовых актов Балаганского муниципального образования могут вноситься депутатами Думы П</w:t>
      </w:r>
      <w:r>
        <w:t>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9879C9" w:rsidRDefault="009752FA">
      <w:pPr>
        <w:ind w:firstLine="720"/>
        <w:jc w:val="both"/>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79C9" w:rsidRDefault="009879C9">
      <w:pPr>
        <w:ind w:firstLine="720"/>
        <w:jc w:val="both"/>
      </w:pPr>
    </w:p>
    <w:p w:rsidR="009879C9" w:rsidRDefault="009752FA">
      <w:pPr>
        <w:ind w:firstLine="720"/>
        <w:jc w:val="both"/>
        <w:rPr>
          <w:b/>
        </w:rPr>
      </w:pPr>
      <w:r>
        <w:rPr>
          <w:b/>
        </w:rPr>
        <w:t>Статья 4. Официальные символы</w:t>
      </w:r>
    </w:p>
    <w:p w:rsidR="009879C9" w:rsidRDefault="009752FA">
      <w:pPr>
        <w:ind w:firstLine="720"/>
        <w:jc w:val="both"/>
      </w:pPr>
      <w:r>
        <w:t>Официальными символами Балаганского муниципального образования являются герб и флаг.</w:t>
      </w:r>
    </w:p>
    <w:p w:rsidR="009879C9" w:rsidRDefault="009752FA">
      <w:pPr>
        <w:ind w:firstLine="720"/>
        <w:jc w:val="both"/>
      </w:pPr>
      <w:r>
        <w:t>Описание и порядок использования официальных символов Балаганского муниципального образования устанавливаются решением Думы Поселения.</w:t>
      </w:r>
    </w:p>
    <w:p w:rsidR="009879C9" w:rsidRDefault="009879C9">
      <w:pPr>
        <w:ind w:firstLine="720"/>
        <w:jc w:val="both"/>
      </w:pPr>
    </w:p>
    <w:p w:rsidR="009879C9" w:rsidRDefault="009752FA">
      <w:pPr>
        <w:pStyle w:val="ConsNormal"/>
        <w:ind w:firstLine="709"/>
        <w:jc w:val="both"/>
        <w:rPr>
          <w:rFonts w:ascii="Times New Roman" w:hAnsi="Times New Roman"/>
          <w:b/>
          <w:color w:val="000000" w:themeColor="text1"/>
          <w:szCs w:val="24"/>
        </w:rPr>
      </w:pPr>
      <w:r>
        <w:rPr>
          <w:rFonts w:ascii="Times New Roman" w:hAnsi="Times New Roman"/>
          <w:b/>
          <w:color w:val="000000" w:themeColor="text1"/>
          <w:szCs w:val="24"/>
        </w:rPr>
        <w:t>Статья 5. Вопросы местного значения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В соответствии с Федеральным законом №131-ФЗ к вопросам местного значения Поселения относятся:</w:t>
      </w:r>
    </w:p>
    <w:p w:rsidR="009879C9" w:rsidRDefault="009752FA">
      <w:pPr>
        <w:ind w:firstLine="709"/>
        <w:jc w:val="both"/>
        <w:outlineLvl w:val="1"/>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79C9" w:rsidRDefault="009752FA">
      <w:pPr>
        <w:ind w:firstLine="709"/>
        <w:jc w:val="both"/>
        <w:outlineLvl w:val="1"/>
      </w:pPr>
      <w:r>
        <w:t>2) установление, изменение и отмена местных налогов и сборов поселения;</w:t>
      </w:r>
    </w:p>
    <w:p w:rsidR="009879C9" w:rsidRDefault="009752FA">
      <w:pPr>
        <w:ind w:firstLine="709"/>
        <w:jc w:val="both"/>
        <w:outlineLvl w:val="1"/>
      </w:pPr>
      <w:r>
        <w:t>3) владение, пользование и распоряжение имуществом, находящимся в муниципальной собственности поселения;</w:t>
      </w:r>
    </w:p>
    <w:p w:rsidR="009879C9" w:rsidRDefault="009752FA">
      <w:pPr>
        <w:ind w:firstLine="709"/>
        <w:jc w:val="both"/>
        <w:outlineLvl w:val="1"/>
      </w:pPr>
      <w:r>
        <w:t>4) обеспечение первичных мер пожарной безопасности в границах населенных пунктов поселения;</w:t>
      </w:r>
    </w:p>
    <w:p w:rsidR="009879C9" w:rsidRDefault="009752FA">
      <w:pPr>
        <w:ind w:firstLine="709"/>
        <w:jc w:val="both"/>
        <w:outlineLvl w:val="1"/>
      </w:pPr>
      <w:r>
        <w:t>5) создание условий для обеспечения жителей поселения услугами связи, общественного питания, торговли и бытового обслуживания;</w:t>
      </w:r>
    </w:p>
    <w:p w:rsidR="009879C9" w:rsidRDefault="009752FA">
      <w:pPr>
        <w:ind w:firstLine="709"/>
        <w:jc w:val="both"/>
        <w:outlineLvl w:val="1"/>
      </w:pPr>
      <w:r>
        <w:t>6) создание условий для организации досуга и обеспечения жителей поселения услугами организаций культуры;</w:t>
      </w:r>
    </w:p>
    <w:p w:rsidR="009879C9" w:rsidRDefault="009752FA">
      <w:pPr>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9C9" w:rsidRDefault="009752FA">
      <w:pPr>
        <w:ind w:firstLine="709"/>
        <w:jc w:val="both"/>
        <w:outlineLvl w:val="1"/>
      </w:pPr>
      <w:r>
        <w:lastRenderedPageBreak/>
        <w:t>8) формирование архивных фондов поселения;</w:t>
      </w:r>
    </w:p>
    <w:p w:rsidR="009879C9" w:rsidRDefault="009752FA">
      <w:pPr>
        <w:ind w:firstLine="709"/>
        <w:jc w:val="both"/>
      </w:pPr>
      <w: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879C9" w:rsidRDefault="009752FA">
      <w:pPr>
        <w:ind w:firstLine="709"/>
        <w:jc w:val="both"/>
        <w:outlineLvl w:val="0"/>
      </w:pPr>
      <w: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879C9" w:rsidRDefault="009752FA">
      <w:pPr>
        <w:ind w:firstLine="709"/>
        <w:jc w:val="both"/>
        <w:outlineLvl w:val="0"/>
      </w:pPr>
      <w:r>
        <w:t>11) присвоение адресов объектам адресации, изменение, аннулирование адресов, присвоение наименований</w:t>
      </w:r>
      <w:r>
        <w:rPr>
          <w:rFonts w:eastAsia="Calibri"/>
          <w:lang w:eastAsia="en-US"/>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79C9" w:rsidRDefault="009752FA">
      <w:pPr>
        <w:ind w:firstLine="709"/>
        <w:jc w:val="both"/>
        <w:outlineLvl w:val="1"/>
      </w:pPr>
      <w:r>
        <w:t>12) содействие в развитии сельскохозяйственного производства, создание условий для развития малого и среднего предпринимательства;</w:t>
      </w:r>
    </w:p>
    <w:p w:rsidR="009879C9" w:rsidRDefault="009752FA">
      <w:pPr>
        <w:ind w:firstLine="709"/>
        <w:jc w:val="both"/>
        <w:outlineLvl w:val="1"/>
      </w:pPr>
      <w:r>
        <w:t>13) организация и осуществление мероприятий по работе с детьми и молодежью в поселении;</w:t>
      </w:r>
    </w:p>
    <w:p w:rsidR="009879C9" w:rsidRDefault="009752FA">
      <w:pPr>
        <w:ind w:firstLine="709"/>
        <w:jc w:val="both"/>
        <w:outlineLvl w:val="1"/>
      </w:pPr>
      <w: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9C9" w:rsidRDefault="009752FA">
      <w:pPr>
        <w:ind w:firstLine="708"/>
        <w:jc w:val="both"/>
      </w:pPr>
      <w:r>
        <w:t>2. В соответствии с Законом Иркутской области № 96-оз к вопросам местного значения Поселения относятся вопросы:</w:t>
      </w:r>
    </w:p>
    <w:p w:rsidR="009879C9" w:rsidRDefault="009752FA">
      <w:pPr>
        <w:ind w:firstLine="708"/>
        <w:jc w:val="both"/>
      </w:pPr>
      <w:r>
        <w:rPr>
          <w:rStyle w:val="FootnoteAnchor"/>
          <w:vertAlign w:val="baseline"/>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79C9" w:rsidRDefault="009752FA">
      <w:pPr>
        <w:ind w:firstLine="708"/>
        <w:jc w:val="both"/>
      </w:pPr>
      <w:r>
        <w:rPr>
          <w:rStyle w:val="FootnoteAnchor"/>
          <w:vertAlign w:val="baseline"/>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79C9" w:rsidRDefault="009752FA">
      <w:pPr>
        <w:ind w:firstLine="708"/>
        <w:jc w:val="both"/>
      </w:pPr>
      <w:r>
        <w:rPr>
          <w:rStyle w:val="FootnoteAnchor"/>
          <w:vertAlign w:val="baseline"/>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79C9" w:rsidRDefault="009752FA">
      <w:pPr>
        <w:ind w:firstLine="708"/>
        <w:jc w:val="both"/>
      </w:pPr>
      <w:r>
        <w:rPr>
          <w:rStyle w:val="FootnoteAnchor"/>
          <w:vertAlign w:val="baseline"/>
        </w:rPr>
        <w:t>4) организация ритуальных услуг и содержание мест захоронения;</w:t>
      </w:r>
    </w:p>
    <w:p w:rsidR="009879C9" w:rsidRDefault="009752FA">
      <w:pPr>
        <w:ind w:firstLine="708"/>
        <w:jc w:val="both"/>
      </w:pPr>
      <w:r>
        <w:rPr>
          <w:rStyle w:val="FootnoteAnchor"/>
          <w:vertAlign w:val="baseline"/>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79C9" w:rsidRDefault="009752FA">
      <w:pPr>
        <w:ind w:firstLine="708"/>
        <w:jc w:val="both"/>
      </w:pPr>
      <w:r>
        <w:rPr>
          <w:rStyle w:val="FootnoteAnchor"/>
          <w:vertAlign w:val="baseline"/>
        </w:rPr>
        <w:t>6) осуществление мер по противодействию коррупции в границах поселения.</w:t>
      </w:r>
    </w:p>
    <w:p w:rsidR="009879C9" w:rsidRDefault="009879C9">
      <w:pPr>
        <w:ind w:firstLine="708"/>
        <w:jc w:val="both"/>
        <w:rPr>
          <w:rStyle w:val="FootnoteAnchor"/>
          <w:highlight w:val="yellow"/>
          <w:vertAlign w:val="baseline"/>
        </w:rPr>
      </w:pPr>
    </w:p>
    <w:p w:rsidR="009879C9" w:rsidRDefault="009752FA">
      <w:pPr>
        <w:pStyle w:val="ConsNormal"/>
        <w:ind w:firstLine="709"/>
        <w:jc w:val="both"/>
      </w:pPr>
      <w:r>
        <w:rPr>
          <w:rFonts w:ascii="Times New Roman" w:hAnsi="Times New Roman"/>
          <w:b/>
          <w:szCs w:val="24"/>
        </w:rPr>
        <w:t>Статья 6. Права органов местного самоуправления Поселения на решение вопросов, не отнесённых к вопросам местного значения</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 Органы местного самоуправления Поселения имеют право на:</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 создание музеев Поселения;</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2) совершение нотариальных действий, предусмотренных законодательством, в случае отсутствия в Поселении нотариуса;</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3) участие в осуществлении деятельности по опеке и попечительству;</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79C9" w:rsidRDefault="009752FA">
      <w:pPr>
        <w:ind w:firstLine="709"/>
        <w:jc w:val="both"/>
        <w:rPr>
          <w:color w:val="000000" w:themeColor="text1"/>
        </w:rPr>
      </w:pPr>
      <w:r>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79C9" w:rsidRDefault="009752FA">
      <w:pPr>
        <w:ind w:firstLine="709"/>
        <w:jc w:val="both"/>
        <w:rPr>
          <w:color w:val="000000" w:themeColor="text1"/>
        </w:rPr>
      </w:pPr>
      <w:r>
        <w:rPr>
          <w:color w:val="000000" w:themeColor="text1"/>
        </w:rPr>
        <w:t>7) создание муниципальной пожарной охраны;</w:t>
      </w:r>
    </w:p>
    <w:p w:rsidR="009879C9" w:rsidRDefault="009752FA">
      <w:pPr>
        <w:ind w:firstLine="709"/>
        <w:jc w:val="both"/>
        <w:rPr>
          <w:color w:val="000000" w:themeColor="text1"/>
        </w:rPr>
      </w:pPr>
      <w:r>
        <w:rPr>
          <w:color w:val="000000" w:themeColor="text1"/>
        </w:rPr>
        <w:t>8) создание условий для развития туризма;</w:t>
      </w:r>
    </w:p>
    <w:p w:rsidR="009879C9" w:rsidRDefault="009752FA">
      <w:pPr>
        <w:ind w:firstLine="709"/>
        <w:jc w:val="both"/>
        <w:outlineLvl w:val="0"/>
        <w:rPr>
          <w:color w:val="000000" w:themeColor="text1"/>
        </w:rPr>
      </w:pPr>
      <w:r>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79C9" w:rsidRDefault="009752FA">
      <w:pPr>
        <w:ind w:firstLine="709"/>
        <w:jc w:val="both"/>
        <w:outlineLvl w:val="0"/>
        <w:rPr>
          <w:color w:val="000000" w:themeColor="text1"/>
        </w:rPr>
      </w:pPr>
      <w:r>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879C9" w:rsidRDefault="009752FA">
      <w:pPr>
        <w:ind w:firstLine="709"/>
        <w:jc w:val="both"/>
        <w:outlineLvl w:val="0"/>
        <w:rPr>
          <w:color w:val="000000" w:themeColor="text1"/>
        </w:rPr>
      </w:pPr>
      <w:r>
        <w:rPr>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79C9" w:rsidRDefault="009752FA">
      <w:pPr>
        <w:ind w:firstLine="709"/>
        <w:jc w:val="both"/>
        <w:rPr>
          <w:color w:val="000000" w:themeColor="text1"/>
        </w:rPr>
      </w:pPr>
      <w:r>
        <w:rPr>
          <w:color w:val="000000" w:themeColor="text1"/>
        </w:rPr>
        <w:t>12) осуществление деятельности по обращению с животными без владельцев, обитающими на территории поселения;</w:t>
      </w:r>
    </w:p>
    <w:p w:rsidR="009879C9" w:rsidRDefault="009752FA">
      <w:pPr>
        <w:pStyle w:val="ConsPlusNormal"/>
        <w:ind w:firstLine="709"/>
        <w:jc w:val="both"/>
      </w:pPr>
      <w:r>
        <w:rPr>
          <w:rFonts w:ascii="Times New Roman" w:hAnsi="Times New Roman" w:cs="Times New Roman"/>
          <w:color w:val="000000" w:themeColor="text1"/>
          <w:szCs w:val="24"/>
        </w:rPr>
        <w:t>13) осуществление мероприятий</w:t>
      </w:r>
      <w:r>
        <w:rPr>
          <w:rFonts w:ascii="Times New Roman" w:eastAsiaTheme="minorHAnsi" w:hAnsi="Times New Roman" w:cs="Times New Roman"/>
          <w:szCs w:val="24"/>
          <w:lang w:eastAsia="en-US"/>
        </w:rPr>
        <w:t xml:space="preserve"> в сфере профилактики правонарушений, предусмотренных Федеральным </w:t>
      </w:r>
      <w:hyperlink r:id="rId7">
        <w:r>
          <w:rPr>
            <w:rStyle w:val="InternetLink"/>
            <w:rFonts w:ascii="Times New Roman" w:eastAsiaTheme="minorHAnsi" w:hAnsi="Times New Roman" w:cs="Times New Roman"/>
            <w:color w:val="auto"/>
            <w:szCs w:val="24"/>
            <w:u w:val="none"/>
            <w:lang w:eastAsia="en-US"/>
          </w:rPr>
          <w:t>законом</w:t>
        </w:r>
      </w:hyperlink>
      <w:r>
        <w:rPr>
          <w:rFonts w:ascii="Times New Roman" w:eastAsiaTheme="minorHAnsi" w:hAnsi="Times New Roman" w:cs="Times New Roman"/>
          <w:szCs w:val="24"/>
          <w:lang w:eastAsia="en-US"/>
        </w:rPr>
        <w:t xml:space="preserve"> «Об основах системы профилактики правонарушений в Российской Федерации»;</w:t>
      </w:r>
    </w:p>
    <w:p w:rsidR="009879C9" w:rsidRDefault="009752FA">
      <w:pPr>
        <w:ind w:firstLine="709"/>
        <w:jc w:val="both"/>
        <w:rPr>
          <w:rFonts w:eastAsiaTheme="minorHAnsi"/>
          <w:lang w:eastAsia="en-US"/>
        </w:rPr>
      </w:pPr>
      <w:r>
        <w:rPr>
          <w:rFonts w:eastAsiaTheme="minorHAnsi"/>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79C9" w:rsidRDefault="009752FA">
      <w:pPr>
        <w:ind w:firstLine="709"/>
        <w:jc w:val="both"/>
      </w:pPr>
      <w:r>
        <w:rPr>
          <w:rFonts w:eastAsiaTheme="minorHAnsi"/>
          <w:lang w:eastAsia="en-US"/>
        </w:rPr>
        <w:t xml:space="preserve">15) осуществление мероприятий по защите прав потребителей, предусмотренных </w:t>
      </w:r>
      <w:hyperlink r:id="rId8">
        <w:r>
          <w:rPr>
            <w:rStyle w:val="ListLabel2"/>
          </w:rPr>
          <w:t>Законом</w:t>
        </w:r>
      </w:hyperlink>
      <w:r>
        <w:rPr>
          <w:rFonts w:eastAsiaTheme="minorHAnsi"/>
          <w:lang w:eastAsia="en-US"/>
        </w:rPr>
        <w:t xml:space="preserve"> Российской Федерации от 7 февраля 1992 года №  2300-1 «О защите прав потребителей».</w:t>
      </w:r>
    </w:p>
    <w:p w:rsidR="009879C9" w:rsidRDefault="009752FA">
      <w:pPr>
        <w:ind w:firstLine="709"/>
        <w:jc w:val="both"/>
      </w:pPr>
      <w:r>
        <w:rPr>
          <w:rFonts w:eastAsiaTheme="minorHAnsi"/>
          <w:lang w:eastAsia="en-US"/>
        </w:rPr>
        <w:t>2. Органы</w:t>
      </w:r>
      <w:r>
        <w:rPr>
          <w:color w:val="000000" w:themeColor="text1"/>
        </w:rPr>
        <w:t xml:space="preserve">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79C9" w:rsidRDefault="009879C9">
      <w:pPr>
        <w:ind w:firstLine="709"/>
        <w:jc w:val="both"/>
        <w:rPr>
          <w:color w:val="000000" w:themeColor="text1"/>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7. Полномочия органов местного самоуправления Поселения по решению вопросов местного значения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В целях решения вопросов местного значения органы местного самоуправления Поселения обладают следующими полномочиями:</w:t>
      </w:r>
    </w:p>
    <w:p w:rsidR="009879C9" w:rsidRDefault="009752FA">
      <w:pPr>
        <w:ind w:firstLine="709"/>
        <w:jc w:val="both"/>
        <w:outlineLvl w:val="1"/>
      </w:pPr>
      <w:r>
        <w:t>1) принятие Устава Балаганского муниципального образования и внесение в него изменений и дополнений, издание муниципальных правовых актов;</w:t>
      </w:r>
    </w:p>
    <w:p w:rsidR="009879C9" w:rsidRDefault="009752FA">
      <w:pPr>
        <w:ind w:firstLine="709"/>
        <w:jc w:val="both"/>
        <w:outlineLvl w:val="1"/>
      </w:pPr>
      <w:r>
        <w:t>2) установление официальных символов Балаганского муниципального образования;</w:t>
      </w:r>
    </w:p>
    <w:p w:rsidR="009879C9" w:rsidRDefault="009752FA">
      <w:pPr>
        <w:ind w:firstLine="709"/>
        <w:jc w:val="both"/>
        <w:outlineLvl w:val="1"/>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lastRenderedPageBreak/>
        <w:t>учреждениями, а также осуществление закупок товаров, работ, услуг для обеспечения муниципальных нужд;</w:t>
      </w:r>
    </w:p>
    <w:p w:rsidR="009879C9" w:rsidRDefault="009752FA">
      <w:pPr>
        <w:ind w:firstLine="709"/>
        <w:jc w:val="both"/>
        <w:outlineLvl w:val="1"/>
      </w:pPr>
      <w:r>
        <w:t>4) установление тарифов на услуги, предоставляемые муниципальными предприятиями и учреждениями</w:t>
      </w:r>
      <w:r>
        <w:rPr>
          <w:rFonts w:eastAsia="Calibri"/>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9879C9" w:rsidRDefault="009752FA">
      <w:pPr>
        <w:ind w:firstLine="709"/>
        <w:jc w:val="both"/>
        <w:outlineLvl w:val="1"/>
      </w:pPr>
      <w:r>
        <w:t>5) полномочиями по организации теплоснабжения, предусмотренными Федеральным законом «О теплоснабжении»;</w:t>
      </w:r>
    </w:p>
    <w:p w:rsidR="009879C9" w:rsidRDefault="009752FA">
      <w:pPr>
        <w:ind w:firstLine="709"/>
        <w:jc w:val="both"/>
        <w:outlineLvl w:val="1"/>
      </w:pPr>
      <w:r>
        <w:t>5.1.) полномочиями в сфере водоснабжения и водоотведения, предусмотренными Федеральным законом «О водоснабжении и водоотведении»;</w:t>
      </w:r>
    </w:p>
    <w:p w:rsidR="009879C9" w:rsidRDefault="009752FA">
      <w:pPr>
        <w:ind w:firstLine="709"/>
        <w:jc w:val="both"/>
      </w:pPr>
      <w:r>
        <w:t xml:space="preserve">5.2) полномочиями в сфере стратегического планирования, предусмотренными Федеральным </w:t>
      </w:r>
      <w:hyperlink r:id="rId9">
        <w:r>
          <w:rPr>
            <w:rStyle w:val="ListLabel3"/>
          </w:rPr>
          <w:t>законом</w:t>
        </w:r>
      </w:hyperlink>
      <w:r>
        <w:t xml:space="preserve"> от 28 июня 2014 года № 172-ФЗ «О стратегическом планировании в Российской Федерации»;</w:t>
      </w:r>
    </w:p>
    <w:p w:rsidR="009879C9" w:rsidRDefault="009752FA">
      <w:pPr>
        <w:ind w:firstLine="709"/>
        <w:jc w:val="both"/>
        <w:outlineLvl w:val="1"/>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879C9" w:rsidRDefault="009752FA">
      <w:pPr>
        <w:ind w:firstLine="709"/>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79C9" w:rsidRDefault="009752FA">
      <w:pPr>
        <w:ind w:firstLine="709"/>
        <w:jc w:val="both"/>
      </w:pPr>
      <w:r>
        <w:t xml:space="preserve">7.1) разработка и утверждение </w:t>
      </w:r>
      <w:hyperlink r:id="rId10">
        <w:r>
          <w:rPr>
            <w:rStyle w:val="ListLabel3"/>
          </w:rPr>
          <w:t>программ</w:t>
        </w:r>
      </w:hyperlink>
      <w: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r>
          <w:rPr>
            <w:rStyle w:val="ListLabel3"/>
          </w:rPr>
          <w:t>требования</w:t>
        </w:r>
      </w:hyperlink>
      <w:r>
        <w:t xml:space="preserve"> к которым</w:t>
      </w:r>
      <w:r>
        <w:rPr>
          <w:rFonts w:eastAsiaTheme="minorHAnsi"/>
          <w:iCs/>
          <w:lang w:eastAsia="en-US"/>
        </w:rPr>
        <w:t xml:space="preserve"> устанавливаются Правительством Российской Федерации;</w:t>
      </w:r>
    </w:p>
    <w:p w:rsidR="009879C9" w:rsidRDefault="009752FA">
      <w:pPr>
        <w:ind w:firstLine="709"/>
        <w:jc w:val="both"/>
        <w:outlineLvl w:val="1"/>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79C9" w:rsidRDefault="009752FA">
      <w:pPr>
        <w:ind w:firstLine="709"/>
        <w:jc w:val="both"/>
        <w:outlineLvl w:val="1"/>
      </w:pPr>
      <w:r>
        <w:t>9) осуществление международных и внешнеэкономических связей в соответствии с федеральными законами;</w:t>
      </w:r>
    </w:p>
    <w:p w:rsidR="009879C9" w:rsidRDefault="009752FA">
      <w:pPr>
        <w:ind w:firstLine="709"/>
        <w:jc w:val="both"/>
      </w:pPr>
      <w:r>
        <w:t xml:space="preserve">10) </w:t>
      </w:r>
      <w:r>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i/>
        </w:rPr>
        <w:t>;</w:t>
      </w:r>
    </w:p>
    <w:p w:rsidR="009879C9" w:rsidRDefault="009752FA">
      <w:pPr>
        <w:ind w:firstLine="709"/>
        <w:jc w:val="both"/>
        <w:outlineLvl w:val="1"/>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79C9" w:rsidRDefault="009752FA">
      <w:pPr>
        <w:ind w:firstLine="709"/>
        <w:jc w:val="both"/>
        <w:outlineLvl w:val="1"/>
      </w:pPr>
      <w:r>
        <w:t>12) иными полномочиями в соответствии с Федеральным законом № 131-ФЗ, настоящим Уставом.</w:t>
      </w:r>
    </w:p>
    <w:p w:rsidR="009879C9" w:rsidRDefault="009752FA">
      <w:pPr>
        <w:ind w:firstLine="709"/>
        <w:jc w:val="both"/>
        <w:outlineLvl w:val="1"/>
      </w:pPr>
      <w: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79C9" w:rsidRDefault="009879C9">
      <w:pPr>
        <w:ind w:firstLine="709"/>
        <w:jc w:val="both"/>
        <w:outlineLvl w:val="1"/>
        <w:rPr>
          <w:bCs/>
        </w:rPr>
      </w:pPr>
    </w:p>
    <w:p w:rsidR="009879C9" w:rsidRDefault="009752FA">
      <w:pPr>
        <w:widowControl w:val="0"/>
        <w:ind w:firstLine="567"/>
        <w:jc w:val="both"/>
        <w:rPr>
          <w:b/>
          <w:kern w:val="2"/>
        </w:rPr>
      </w:pPr>
      <w:r>
        <w:rPr>
          <w:b/>
          <w:kern w:val="2"/>
        </w:rPr>
        <w:lastRenderedPageBreak/>
        <w:t>Статья 7.1. Осуществление органами местного самоуправления поселения отдельных государственных полномочий</w:t>
      </w:r>
    </w:p>
    <w:p w:rsidR="009879C9" w:rsidRDefault="009752FA">
      <w:pPr>
        <w:ind w:firstLine="567"/>
        <w:jc w:val="both"/>
      </w:pPr>
      <w: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879C9" w:rsidRDefault="009752FA">
      <w:pPr>
        <w:ind w:firstLine="567"/>
        <w:jc w:val="both"/>
      </w:pPr>
      <w: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879C9" w:rsidRDefault="009752FA">
      <w:pPr>
        <w:ind w:firstLine="567"/>
        <w:jc w:val="both"/>
      </w:pPr>
      <w: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9879C9" w:rsidRDefault="009752FA">
      <w:pPr>
        <w:ind w:firstLine="567"/>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9879C9" w:rsidRDefault="009752FA">
      <w:pPr>
        <w:ind w:firstLine="567"/>
        <w:jc w:val="both"/>
      </w:pPr>
      <w: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879C9" w:rsidRDefault="009752FA">
      <w:pPr>
        <w:ind w:firstLine="567"/>
        <w:jc w:val="both"/>
      </w:pPr>
      <w: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9879C9" w:rsidRDefault="009752FA">
      <w:pPr>
        <w:ind w:firstLine="567"/>
        <w:jc w:val="both"/>
      </w:pPr>
      <w: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9879C9" w:rsidRDefault="009752FA">
      <w:pPr>
        <w:ind w:firstLine="567"/>
        <w:jc w:val="both"/>
      </w:pPr>
      <w: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9879C9" w:rsidRDefault="009752FA">
      <w:pPr>
        <w:ind w:firstLine="567"/>
        <w:jc w:val="both"/>
      </w:pPr>
      <w: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9879C9" w:rsidRDefault="009752FA">
      <w:pPr>
        <w:ind w:firstLine="567"/>
        <w:jc w:val="both"/>
      </w:pPr>
      <w: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79C9" w:rsidRDefault="009879C9">
      <w:pPr>
        <w:ind w:firstLine="709"/>
        <w:jc w:val="both"/>
        <w:outlineLvl w:val="1"/>
        <w:rPr>
          <w:bCs/>
        </w:rPr>
      </w:pPr>
    </w:p>
    <w:p w:rsidR="009879C9" w:rsidRDefault="009752FA">
      <w:pPr>
        <w:ind w:firstLine="720"/>
        <w:jc w:val="center"/>
        <w:rPr>
          <w:b/>
        </w:rPr>
      </w:pPr>
      <w:r>
        <w:rPr>
          <w:b/>
        </w:rPr>
        <w:t>ГЛАВА 2. ФОРМЫ, ПОРЯДОК И ГАРАНТИИ УЧАСТИЯ НАСЕЛЕНИЯ В РЕШЕНИИ ВОПРОСОВ МЕСТНОГО ЗНАЧЕНИЯ</w:t>
      </w:r>
    </w:p>
    <w:p w:rsidR="009879C9" w:rsidRDefault="009879C9">
      <w:pPr>
        <w:ind w:firstLine="720"/>
        <w:jc w:val="both"/>
        <w:rPr>
          <w:b/>
        </w:rPr>
      </w:pPr>
    </w:p>
    <w:p w:rsidR="009879C9" w:rsidRDefault="009752FA">
      <w:pPr>
        <w:ind w:firstLine="720"/>
        <w:jc w:val="both"/>
        <w:rPr>
          <w:b/>
        </w:rPr>
      </w:pPr>
      <w:r>
        <w:rPr>
          <w:b/>
        </w:rPr>
        <w:t>Статья 8. Местный референдум</w:t>
      </w:r>
    </w:p>
    <w:p w:rsidR="009879C9" w:rsidRDefault="009752FA">
      <w:pPr>
        <w:ind w:firstLine="720"/>
        <w:jc w:val="both"/>
      </w:pPr>
      <w:r>
        <w:t>1. Местный референдум проводится на всей территории Балаганского муниципального образования в целях решения непосредственно населением вопросов местного значения.</w:t>
      </w:r>
    </w:p>
    <w:p w:rsidR="009879C9" w:rsidRDefault="009752FA">
      <w:pPr>
        <w:ind w:firstLine="720"/>
        <w:jc w:val="both"/>
      </w:pPr>
      <w:r>
        <w:t xml:space="preserve">В местном референдуме имеют право участвовать граждане Российской Федерации, место жительства которых расположено в границах Балаганского муниципального </w:t>
      </w:r>
      <w:r>
        <w:lastRenderedPageBreak/>
        <w:t>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79C9" w:rsidRDefault="009752FA">
      <w:pPr>
        <w:ind w:firstLine="709"/>
        <w:jc w:val="both"/>
      </w:pPr>
      <w:r>
        <w:t>2. Решение о назначении местного референдума принимается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по инициативе, выдвинутой гражданами Российской Федерации, имеющими право на участие в местном референдуме;</w:t>
      </w:r>
    </w:p>
    <w:p w:rsidR="009879C9" w:rsidRDefault="009752FA">
      <w:pPr>
        <w:pStyle w:val="ConsNormal"/>
        <w:ind w:firstLine="709"/>
        <w:jc w:val="both"/>
        <w:rPr>
          <w:rFonts w:ascii="Times New Roman" w:hAnsi="Times New Roman"/>
          <w:szCs w:val="24"/>
        </w:rPr>
      </w:pPr>
      <w:r>
        <w:rPr>
          <w:rFonts w:ascii="Times New Roman" w:hAnsi="Times New Roman"/>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t>3) по инициативе Думы Поселения и Главы Поселения, выдвинутой ими совместно.</w:t>
      </w:r>
    </w:p>
    <w:p w:rsidR="009879C9" w:rsidRDefault="009752FA">
      <w:pPr>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EB0E9A">
        <w:t>установленном федеральным</w:t>
      </w:r>
      <w:r>
        <w:t xml:space="preserve"> законом и </w:t>
      </w:r>
      <w:r w:rsidR="00EB0E9A">
        <w:t>принимаемым в</w:t>
      </w:r>
      <w:r>
        <w:t xml:space="preserve"> соответствии с ним законом Иркутской области.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w:t>
      </w:r>
      <w:r w:rsidR="00EB0E9A">
        <w:rPr>
          <w:rFonts w:ascii="Times New Roman" w:hAnsi="Times New Roman"/>
          <w:szCs w:val="24"/>
        </w:rPr>
        <w:t>Условием назначения</w:t>
      </w:r>
      <w:r>
        <w:rPr>
          <w:rFonts w:ascii="Times New Roman" w:hAnsi="Times New Roman"/>
          <w:szCs w:val="24"/>
        </w:rPr>
        <w:t xml:space="preserve"> местного референдума по инициативе граждан, </w:t>
      </w:r>
      <w:r w:rsidR="00EB0E9A">
        <w:rPr>
          <w:rFonts w:ascii="Times New Roman" w:hAnsi="Times New Roman"/>
          <w:szCs w:val="24"/>
        </w:rPr>
        <w:t>избирательных объединений</w:t>
      </w:r>
      <w:r>
        <w:rPr>
          <w:rFonts w:ascii="Times New Roman" w:hAnsi="Times New Roman"/>
          <w:szCs w:val="24"/>
        </w:rPr>
        <w:t xml:space="preserve">, иных общественных объединений, указанных в п.2 ч.2 настоящей </w:t>
      </w:r>
      <w:r w:rsidR="00EB0E9A">
        <w:rPr>
          <w:rFonts w:ascii="Times New Roman" w:hAnsi="Times New Roman"/>
          <w:szCs w:val="24"/>
        </w:rPr>
        <w:t>статьи, является</w:t>
      </w:r>
      <w:r>
        <w:rPr>
          <w:rFonts w:ascii="Times New Roman" w:hAnsi="Times New Roman"/>
          <w:szCs w:val="24"/>
        </w:rPr>
        <w:t xml:space="preserve"> сбор подписей в </w:t>
      </w:r>
      <w:r w:rsidR="00EB0E9A">
        <w:rPr>
          <w:rFonts w:ascii="Times New Roman" w:hAnsi="Times New Roman"/>
          <w:szCs w:val="24"/>
        </w:rPr>
        <w:t>поддержку данной</w:t>
      </w:r>
      <w:r>
        <w:rPr>
          <w:rFonts w:ascii="Times New Roman" w:hAnsi="Times New Roman"/>
          <w:szCs w:val="24"/>
        </w:rPr>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879C9" w:rsidRDefault="009752FA">
      <w:pPr>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879C9" w:rsidRDefault="009752FA">
      <w:pPr>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79C9" w:rsidRDefault="009752FA">
      <w:pPr>
        <w:ind w:firstLine="709"/>
        <w:jc w:val="both"/>
      </w:pP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79C9" w:rsidRDefault="009752FA">
      <w:pPr>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79C9" w:rsidRDefault="009752FA">
      <w:pPr>
        <w:ind w:firstLine="709"/>
        <w:jc w:val="both"/>
      </w:pPr>
      <w:r>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79C9" w:rsidRDefault="009752FA">
      <w:pPr>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79C9" w:rsidRDefault="009752FA">
      <w:pPr>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79C9" w:rsidRDefault="009752FA">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79C9" w:rsidRDefault="009752FA">
      <w:pPr>
        <w:ind w:firstLine="709"/>
        <w:jc w:val="both"/>
      </w:pPr>
      <w: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9879C9" w:rsidRDefault="009752FA">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79C9" w:rsidRDefault="009752FA">
      <w:pPr>
        <w:pStyle w:val="ConsNormal"/>
        <w:ind w:firstLine="709"/>
        <w:jc w:val="both"/>
        <w:rPr>
          <w:rFonts w:ascii="Times New Roman" w:hAnsi="Times New Roman"/>
          <w:bCs/>
          <w:iCs/>
          <w:szCs w:val="24"/>
        </w:rPr>
      </w:pPr>
      <w:r>
        <w:rPr>
          <w:rFonts w:ascii="Times New Roman" w:hAnsi="Times New Roman"/>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Cs w:val="24"/>
        </w:rPr>
        <w:t xml:space="preserve"> </w:t>
      </w:r>
      <w:r>
        <w:rPr>
          <w:rFonts w:ascii="Times New Roman" w:hAnsi="Times New Roman"/>
          <w:szCs w:val="24"/>
        </w:rPr>
        <w:t>документов, на основании которых назначается местный референдум.</w:t>
      </w:r>
    </w:p>
    <w:p w:rsidR="009879C9" w:rsidRDefault="009752FA">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879C9" w:rsidRDefault="009752FA">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79C9" w:rsidRDefault="009752FA">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879C9" w:rsidRDefault="009752FA">
      <w:pPr>
        <w:pStyle w:val="ConsNormal"/>
        <w:ind w:firstLine="709"/>
        <w:jc w:val="both"/>
        <w:rPr>
          <w:rFonts w:ascii="Times New Roman" w:hAnsi="Times New Roman"/>
          <w:szCs w:val="24"/>
        </w:rPr>
      </w:pPr>
      <w:r>
        <w:rPr>
          <w:rFonts w:ascii="Times New Roman" w:hAnsi="Times New Roman"/>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t>12. Итоги голосования и принятое на местном референдуме решение подлежит официальному опубликованию (обнародованию).</w:t>
      </w:r>
    </w:p>
    <w:p w:rsidR="009879C9" w:rsidRDefault="009879C9">
      <w:pPr>
        <w:ind w:firstLine="720"/>
        <w:jc w:val="both"/>
        <w:rPr>
          <w:b/>
          <w:bCs/>
        </w:rPr>
      </w:pPr>
    </w:p>
    <w:p w:rsidR="009879C9" w:rsidRDefault="009752FA">
      <w:pPr>
        <w:ind w:firstLine="720"/>
        <w:jc w:val="both"/>
        <w:rPr>
          <w:b/>
        </w:rPr>
      </w:pPr>
      <w:r>
        <w:rPr>
          <w:b/>
          <w:bCs/>
        </w:rPr>
        <w:t xml:space="preserve">Статья 9. </w:t>
      </w:r>
      <w:r>
        <w:rPr>
          <w:b/>
        </w:rPr>
        <w:t>Муниципальные выборы</w:t>
      </w:r>
    </w:p>
    <w:p w:rsidR="009879C9" w:rsidRDefault="009752FA">
      <w:pPr>
        <w:ind w:firstLine="720"/>
        <w:jc w:val="both"/>
      </w:pPr>
      <w: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79C9" w:rsidRDefault="009752FA">
      <w:pPr>
        <w:ind w:firstLine="720"/>
        <w:jc w:val="both"/>
      </w:pPr>
      <w: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879C9" w:rsidRDefault="009752FA">
      <w:pPr>
        <w:ind w:firstLine="720"/>
        <w:jc w:val="both"/>
      </w:pPr>
      <w: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879C9" w:rsidRDefault="009752FA">
      <w:pPr>
        <w:ind w:firstLine="720"/>
        <w:jc w:val="both"/>
      </w:pPr>
      <w: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w:t>
      </w:r>
      <w:r>
        <w:lastRenderedPageBreak/>
        <w:t>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9879C9" w:rsidRDefault="009752FA">
      <w:pPr>
        <w:ind w:firstLine="720"/>
        <w:jc w:val="both"/>
      </w:pPr>
      <w:r>
        <w:t xml:space="preserve">4. Подготовка и проведение муниципальных выборов осуществляются в соответствии с федеральным законом, законами Иркутской области. </w:t>
      </w:r>
    </w:p>
    <w:p w:rsidR="009879C9" w:rsidRDefault="009752FA">
      <w:pPr>
        <w:ind w:firstLine="720"/>
        <w:jc w:val="both"/>
        <w:rPr>
          <w:color w:val="000000"/>
        </w:rPr>
      </w:pPr>
      <w:r>
        <w:rPr>
          <w:color w:val="000000"/>
        </w:rPr>
        <w:t>5. Выборы Главы Поселения, депутатов Думы Поселения проводятся на основе мажоритарной избирательной системы.</w:t>
      </w:r>
    </w:p>
    <w:p w:rsidR="009879C9" w:rsidRDefault="009752FA">
      <w:pPr>
        <w:ind w:firstLine="737"/>
        <w:jc w:val="both"/>
        <w:rPr>
          <w:rFonts w:eastAsiaTheme="minorHAnsi"/>
          <w:color w:val="FF0000"/>
          <w:sz w:val="28"/>
          <w:szCs w:val="20"/>
        </w:rPr>
      </w:pPr>
      <w:r>
        <w:rPr>
          <w:rFonts w:eastAsiaTheme="minorHAnsi"/>
          <w:color w:val="000000"/>
          <w:sz w:val="23"/>
          <w:szCs w:val="23"/>
          <w:lang w:eastAsia="en-US"/>
        </w:rPr>
        <w:t>6.Муниципальные выборы депутатов Думы Поселения проводятся по одномандатным и (или) многомандатным избирательным округам, образуемым в порядке, установленном законом.</w:t>
      </w:r>
    </w:p>
    <w:p w:rsidR="009879C9" w:rsidRDefault="009752FA">
      <w:pPr>
        <w:ind w:firstLine="720"/>
        <w:jc w:val="both"/>
        <w:rPr>
          <w:color w:val="000000"/>
        </w:rPr>
      </w:pPr>
      <w:r>
        <w:rPr>
          <w:color w:val="000000"/>
        </w:rPr>
        <w:t>7.Итоги муниципальных выборов подлежат официальному опубликованию (обнародованию).</w:t>
      </w:r>
    </w:p>
    <w:p w:rsidR="009879C9" w:rsidRDefault="009879C9">
      <w:pPr>
        <w:ind w:firstLine="709"/>
        <w:jc w:val="both"/>
        <w:outlineLvl w:val="1"/>
        <w:rPr>
          <w:bC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 xml:space="preserve">Статья 10. Голосование по отзыву Главы Поселения, депутата Думы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79C9" w:rsidRDefault="009752FA">
      <w:pPr>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№131-ФЗ.</w:t>
      </w:r>
    </w:p>
    <w:p w:rsidR="009879C9" w:rsidRDefault="009752FA">
      <w:pPr>
        <w:pStyle w:val="ConsNormal"/>
        <w:ind w:firstLine="709"/>
        <w:jc w:val="both"/>
        <w:rPr>
          <w:rFonts w:ascii="Times New Roman" w:hAnsi="Times New Roman"/>
          <w:szCs w:val="24"/>
        </w:rPr>
      </w:pPr>
      <w:r>
        <w:rPr>
          <w:rFonts w:ascii="Times New Roman" w:hAnsi="Times New Roman"/>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79C9" w:rsidRDefault="009752FA">
      <w:pPr>
        <w:pStyle w:val="ConsNormal"/>
        <w:ind w:firstLine="709"/>
        <w:jc w:val="both"/>
        <w:rPr>
          <w:rFonts w:ascii="Times New Roman" w:hAnsi="Times New Roman"/>
          <w:szCs w:val="24"/>
        </w:rPr>
      </w:pPr>
      <w:r>
        <w:rPr>
          <w:rFonts w:ascii="Times New Roman" w:hAnsi="Times New Roman"/>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79C9" w:rsidRDefault="009752FA">
      <w:pPr>
        <w:pStyle w:val="ConsNormal"/>
        <w:ind w:firstLine="709"/>
        <w:jc w:val="both"/>
        <w:rPr>
          <w:rFonts w:ascii="Times New Roman" w:hAnsi="Times New Roman"/>
          <w:szCs w:val="24"/>
        </w:rPr>
      </w:pPr>
      <w:r>
        <w:rPr>
          <w:rFonts w:ascii="Times New Roman" w:hAnsi="Times New Roman"/>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879C9" w:rsidRDefault="009752FA">
      <w:pPr>
        <w:ind w:firstLine="709"/>
        <w:jc w:val="both"/>
        <w:outlineLvl w:val="1"/>
      </w:pPr>
      <w: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879C9" w:rsidRDefault="009752FA">
      <w:pPr>
        <w:pStyle w:val="ConsNormal"/>
        <w:ind w:firstLine="709"/>
        <w:jc w:val="both"/>
        <w:rPr>
          <w:rFonts w:ascii="Times New Roman" w:hAnsi="Times New Roman"/>
          <w:szCs w:val="24"/>
        </w:rPr>
      </w:pPr>
      <w:r>
        <w:rPr>
          <w:rFonts w:ascii="Times New Roman" w:hAnsi="Times New Roman"/>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79C9" w:rsidRDefault="009752FA">
      <w:pPr>
        <w:pStyle w:val="ConsNormal"/>
        <w:ind w:firstLine="709"/>
        <w:jc w:val="both"/>
        <w:rPr>
          <w:rFonts w:ascii="Times New Roman" w:hAnsi="Times New Roman"/>
          <w:szCs w:val="24"/>
        </w:rPr>
      </w:pPr>
      <w:r>
        <w:rPr>
          <w:rFonts w:ascii="Times New Roman" w:hAnsi="Times New Roman"/>
          <w:szCs w:val="24"/>
        </w:rPr>
        <w:t>6. Итоги голосования по отзыву Главы Поселения, депутата Думы Поселения подлежат официальному опубликованию (обнародованию).</w:t>
      </w:r>
    </w:p>
    <w:p w:rsidR="009879C9" w:rsidRDefault="009879C9">
      <w:pPr>
        <w:pStyle w:val="ConsNonformat"/>
        <w:ind w:firstLine="709"/>
        <w:jc w:val="both"/>
        <w:rPr>
          <w:rFonts w:ascii="Times New Roman" w:hAnsi="Times New Roman"/>
          <w:szCs w:val="24"/>
        </w:rPr>
      </w:pPr>
    </w:p>
    <w:p w:rsidR="009879C9" w:rsidRDefault="009752FA">
      <w:pPr>
        <w:ind w:firstLine="720"/>
        <w:jc w:val="both"/>
        <w:rPr>
          <w:b/>
        </w:rPr>
      </w:pPr>
      <w:r>
        <w:rPr>
          <w:b/>
        </w:rPr>
        <w:t>Статья 11. Голосование по вопросам изменения границ поселения, преобразования поселения</w:t>
      </w:r>
    </w:p>
    <w:p w:rsidR="009879C9" w:rsidRDefault="009752FA">
      <w:pPr>
        <w:ind w:firstLine="720"/>
        <w:jc w:val="both"/>
      </w:pPr>
      <w: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879C9" w:rsidRDefault="009752FA">
      <w:pPr>
        <w:ind w:firstLine="720"/>
        <w:jc w:val="both"/>
      </w:pPr>
      <w: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9879C9" w:rsidRDefault="009752FA">
      <w:pPr>
        <w:ind w:firstLine="720"/>
        <w:jc w:val="both"/>
      </w:pPr>
      <w: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w:t>
      </w:r>
      <w:r>
        <w:lastRenderedPageBreak/>
        <w:t>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9879C9" w:rsidRDefault="009752FA">
      <w:pPr>
        <w:ind w:firstLine="720"/>
        <w:jc w:val="both"/>
      </w:pPr>
      <w: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9879C9" w:rsidRDefault="009752FA">
      <w:pPr>
        <w:ind w:firstLine="720"/>
        <w:jc w:val="both"/>
      </w:pPr>
      <w: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9879C9" w:rsidRDefault="009752FA">
      <w:pPr>
        <w:ind w:firstLine="720"/>
        <w:jc w:val="both"/>
      </w:pPr>
      <w:r>
        <w:t>4. Подготовку и проведение голосования по вопросам изменения границ поселения, преобразования поселения осуществляет избирательная комиссия Балаганского муниципального образования.</w:t>
      </w:r>
    </w:p>
    <w:p w:rsidR="009879C9" w:rsidRDefault="009752FA">
      <w:pPr>
        <w:ind w:firstLine="72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879C9" w:rsidRDefault="009752FA">
      <w:pPr>
        <w:ind w:firstLine="720"/>
        <w:jc w:val="both"/>
      </w:pPr>
      <w: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879C9" w:rsidRDefault="009752FA">
      <w:pPr>
        <w:ind w:firstLine="72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9879C9" w:rsidRDefault="009879C9">
      <w:pPr>
        <w:pStyle w:val="ConsNormal"/>
        <w:ind w:firstLine="709"/>
        <w:jc w:val="both"/>
        <w:rPr>
          <w:rFonts w:ascii="Times New Roman" w:hAnsi="Times New Roman"/>
          <w:b/>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12. Правотворческая инициатива граждан, а также иных субъектов правотворческой инициативы</w:t>
      </w:r>
    </w:p>
    <w:p w:rsidR="009879C9" w:rsidRDefault="009752FA">
      <w:pPr>
        <w:ind w:firstLine="720"/>
        <w:jc w:val="both"/>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Балаганского муниципального образования, обладающих избирательным правом. </w:t>
      </w:r>
    </w:p>
    <w:p w:rsidR="009879C9" w:rsidRDefault="009752FA">
      <w:pPr>
        <w:ind w:firstLine="72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9879C9" w:rsidRDefault="009752FA">
      <w:pPr>
        <w:ind w:firstLine="720"/>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879C9" w:rsidRDefault="009879C9">
      <w:pPr>
        <w:ind w:firstLine="709"/>
        <w:jc w:val="both"/>
        <w:outlineLvl w:val="1"/>
        <w:rPr>
          <w:bCs/>
        </w:rPr>
      </w:pPr>
    </w:p>
    <w:p w:rsidR="009879C9" w:rsidRDefault="009752FA">
      <w:pPr>
        <w:ind w:firstLine="709"/>
        <w:jc w:val="both"/>
        <w:outlineLvl w:val="1"/>
      </w:pPr>
      <w:r>
        <w:rPr>
          <w:b/>
          <w:bCs/>
        </w:rPr>
        <w:t>Статья 12.1 Сход граждан</w:t>
      </w:r>
    </w:p>
    <w:p w:rsidR="009879C9" w:rsidRDefault="009752FA">
      <w:pPr>
        <w:ind w:firstLine="720"/>
        <w:jc w:val="both"/>
      </w:pPr>
      <w:r>
        <w:t>1. В случаях, предусмотренных Федеральным законом № 131-ФЗ, сход граждан может проводиться:</w:t>
      </w:r>
    </w:p>
    <w:p w:rsidR="009879C9" w:rsidRDefault="009752FA">
      <w:pPr>
        <w:ind w:firstLine="72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879C9" w:rsidRDefault="009752FA">
      <w:pPr>
        <w:ind w:firstLine="720"/>
        <w:jc w:val="both"/>
      </w:pPr>
      <w: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879C9" w:rsidRDefault="009752FA">
      <w:pPr>
        <w:ind w:firstLine="720"/>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879C9" w:rsidRDefault="009752FA">
      <w:pPr>
        <w:ind w:firstLine="720"/>
        <w:jc w:val="both"/>
      </w:pPr>
      <w:r>
        <w:lastRenderedPageBreak/>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879C9" w:rsidRDefault="009752FA">
      <w:pPr>
        <w:ind w:firstLine="720"/>
        <w:jc w:val="both"/>
      </w:pPr>
      <w: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879C9" w:rsidRDefault="009752FA">
      <w:pPr>
        <w:ind w:firstLine="72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879C9" w:rsidRDefault="009752FA">
      <w:pPr>
        <w:ind w:firstLine="72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879C9" w:rsidRDefault="009879C9">
      <w:pPr>
        <w:ind w:firstLine="720"/>
        <w:jc w:val="both"/>
      </w:pPr>
    </w:p>
    <w:p w:rsidR="00EB0E9A" w:rsidRPr="00EB0E9A" w:rsidRDefault="00EB0E9A" w:rsidP="00EB0E9A">
      <w:pPr>
        <w:pStyle w:val="ad"/>
        <w:ind w:left="0" w:firstLine="720"/>
        <w:jc w:val="both"/>
        <w:rPr>
          <w:b/>
        </w:rPr>
      </w:pPr>
      <w:r w:rsidRPr="00EB0E9A">
        <w:rPr>
          <w:b/>
        </w:rPr>
        <w:t>Статья 12.2 Правотворческая инициатива прокуратуры</w:t>
      </w:r>
    </w:p>
    <w:p w:rsidR="00EB0E9A" w:rsidRPr="00EB0E9A" w:rsidRDefault="00EB0E9A" w:rsidP="00EB0E9A">
      <w:pPr>
        <w:pStyle w:val="ad"/>
        <w:ind w:left="0" w:firstLine="720"/>
        <w:jc w:val="both"/>
      </w:pPr>
      <w:r w:rsidRPr="00EB0E9A">
        <w:t>1. Прокуратура вправе выступить с правотворческой инициативой по вопросам местного значения поселения.</w:t>
      </w:r>
    </w:p>
    <w:p w:rsidR="00EB0E9A" w:rsidRPr="00EB0E9A" w:rsidRDefault="00EB0E9A" w:rsidP="00EB0E9A">
      <w:pPr>
        <w:pStyle w:val="ad"/>
        <w:ind w:left="0" w:firstLine="720"/>
        <w:jc w:val="both"/>
      </w:pPr>
      <w:r w:rsidRPr="00EB0E9A">
        <w:t>Целью правотворческой инициативы прокуратуры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B0E9A" w:rsidRPr="00EB0E9A" w:rsidRDefault="00EB0E9A" w:rsidP="00EB0E9A">
      <w:pPr>
        <w:pStyle w:val="ad"/>
        <w:ind w:left="0" w:firstLine="720"/>
        <w:jc w:val="both"/>
      </w:pPr>
      <w:r w:rsidRPr="00EB0E9A">
        <w:t>2. Правотворческая инициатива прокуратуры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EB0E9A" w:rsidRPr="00EB0E9A" w:rsidRDefault="00EB0E9A" w:rsidP="00EB0E9A">
      <w:pPr>
        <w:pStyle w:val="ad"/>
        <w:ind w:left="0" w:firstLine="720"/>
        <w:jc w:val="both"/>
      </w:pPr>
      <w:r w:rsidRPr="00EB0E9A">
        <w:t>3. Проект муниципального правового акта, внесенный в порядке реализации правотворческой инициативы прокуратуры, подлежит обязательному рассмотрению органами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прокуратурой.</w:t>
      </w:r>
    </w:p>
    <w:p w:rsidR="00EB0E9A" w:rsidRPr="00EB0E9A" w:rsidRDefault="00EB0E9A" w:rsidP="00EB0E9A">
      <w:pPr>
        <w:pStyle w:val="ad"/>
        <w:ind w:left="0" w:firstLine="720"/>
        <w:jc w:val="both"/>
      </w:pPr>
      <w:r w:rsidRPr="00EB0E9A">
        <w:t>4. 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w:t>
      </w:r>
      <w:r>
        <w:t>х</w:t>
      </w:r>
      <w:r w:rsidRPr="00EB0E9A">
        <w:t xml:space="preserve"> последствиях вносимого правового акта.</w:t>
      </w:r>
    </w:p>
    <w:p w:rsidR="00EB0E9A" w:rsidRPr="00EB0E9A" w:rsidRDefault="00EB0E9A" w:rsidP="00EB0E9A">
      <w:pPr>
        <w:pStyle w:val="ad"/>
        <w:ind w:left="0" w:firstLine="720"/>
        <w:jc w:val="both"/>
      </w:pPr>
      <w:r w:rsidRPr="00EB0E9A">
        <w:t>5. Проект муниципального правового акта, внесенный в порядке реализации правотворческой инициативы прокуратуры в Думу Балаганского муниципального образования, по вопросам ее компетенции, подлежит обязательному рассмотрению и обсуждению на открытом заседании Думы в присутствии представителя прокуратуры.</w:t>
      </w:r>
    </w:p>
    <w:p w:rsidR="00EB0E9A" w:rsidRPr="00EB0E9A" w:rsidRDefault="00EB0E9A" w:rsidP="00EB0E9A">
      <w:pPr>
        <w:pStyle w:val="ad"/>
        <w:ind w:left="0" w:firstLine="720"/>
        <w:jc w:val="both"/>
      </w:pPr>
      <w:r w:rsidRPr="00EB0E9A">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B0E9A" w:rsidRPr="00EB0E9A" w:rsidRDefault="00EB0E9A" w:rsidP="00EB0E9A">
      <w:pPr>
        <w:pStyle w:val="ad"/>
        <w:ind w:left="0" w:firstLine="720"/>
        <w:jc w:val="both"/>
      </w:pPr>
      <w:r w:rsidRPr="00EB0E9A">
        <w:t>1) принять муниципальный правовой акт, в предложенной редакции;</w:t>
      </w:r>
    </w:p>
    <w:p w:rsidR="00EB0E9A" w:rsidRPr="00EB0E9A" w:rsidRDefault="00EB0E9A" w:rsidP="00EB0E9A">
      <w:pPr>
        <w:pStyle w:val="ad"/>
        <w:ind w:left="0" w:firstLine="720"/>
        <w:jc w:val="both"/>
      </w:pPr>
      <w:r w:rsidRPr="00EB0E9A">
        <w:t>2) принять муниципальный правовой акт с учетом необходимых изменений и дополнений;</w:t>
      </w:r>
    </w:p>
    <w:p w:rsidR="00EB0E9A" w:rsidRPr="00EB0E9A" w:rsidRDefault="00EB0E9A" w:rsidP="00EB0E9A">
      <w:pPr>
        <w:pStyle w:val="ad"/>
        <w:ind w:left="0" w:firstLine="720"/>
        <w:jc w:val="both"/>
      </w:pPr>
      <w:r w:rsidRPr="00EB0E9A">
        <w:t>3) доработать проект муниципального правового акта;</w:t>
      </w:r>
    </w:p>
    <w:p w:rsidR="00EB0E9A" w:rsidRPr="00EB0E9A" w:rsidRDefault="00EB0E9A" w:rsidP="00EB0E9A">
      <w:pPr>
        <w:pStyle w:val="ad"/>
        <w:ind w:left="0" w:firstLine="720"/>
        <w:jc w:val="both"/>
      </w:pPr>
      <w:r w:rsidRPr="00EB0E9A">
        <w:t>4) отклонить проект муниципального правового акта;</w:t>
      </w:r>
    </w:p>
    <w:p w:rsidR="00EB0E9A" w:rsidRPr="00EB0E9A" w:rsidRDefault="00EB0E9A" w:rsidP="00EB0E9A">
      <w:pPr>
        <w:pStyle w:val="ad"/>
        <w:ind w:left="0" w:firstLine="720"/>
        <w:jc w:val="both"/>
      </w:pPr>
      <w:r w:rsidRPr="00EB0E9A">
        <w:lastRenderedPageBreak/>
        <w:t>7. 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реализации правотворческой инициативы прокуратуры, официально в письменном виде доводится до сведения прокурора.</w:t>
      </w:r>
    </w:p>
    <w:p w:rsidR="009879C9" w:rsidRPr="00EB0E9A" w:rsidRDefault="00EB0E9A" w:rsidP="00EB0E9A">
      <w:pPr>
        <w:pStyle w:val="ConsNonformat"/>
        <w:ind w:firstLine="720"/>
        <w:jc w:val="both"/>
        <w:rPr>
          <w:rFonts w:ascii="Times New Roman" w:hAnsi="Times New Roman"/>
          <w:color w:val="FF0000"/>
          <w:szCs w:val="24"/>
        </w:rPr>
      </w:pPr>
      <w:r w:rsidRPr="00EB0E9A">
        <w:rPr>
          <w:rFonts w:ascii="Times New Roman" w:hAnsi="Times New Roman"/>
          <w:szCs w:val="24"/>
        </w:rPr>
        <w:t>8. Одновременно с рассмотрением проекта муниципального правового акта, внесенного в порядке правотворческой инициативы прокуратуры,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r w:rsidR="009752FA" w:rsidRPr="00EB0E9A">
        <w:rPr>
          <w:rFonts w:ascii="Times New Roman" w:hAnsi="Times New Roman"/>
          <w:color w:val="FF0000"/>
          <w:szCs w:val="24"/>
        </w:rPr>
        <w:t>.</w:t>
      </w:r>
    </w:p>
    <w:p w:rsidR="009879C9" w:rsidRDefault="009879C9">
      <w:pPr>
        <w:pStyle w:val="ConsNonformat"/>
        <w:ind w:firstLine="720"/>
        <w:jc w:val="both"/>
        <w:rPr>
          <w:rFonts w:ascii="Times New Roman" w:hAnsi="Times New Roman"/>
          <w:color w:val="FF0000"/>
          <w:szCs w:val="24"/>
        </w:rPr>
      </w:pPr>
    </w:p>
    <w:p w:rsidR="009879C9" w:rsidRDefault="009752FA">
      <w:pPr>
        <w:ind w:firstLine="709"/>
        <w:jc w:val="both"/>
        <w:outlineLvl w:val="1"/>
        <w:rPr>
          <w:b/>
        </w:rPr>
      </w:pPr>
      <w:r>
        <w:rPr>
          <w:b/>
          <w:bCs/>
        </w:rPr>
        <w:t xml:space="preserve">Статья 13. </w:t>
      </w:r>
      <w:r>
        <w:rPr>
          <w:b/>
          <w:color w:val="000000"/>
        </w:rPr>
        <w:t>Публичные слушания, общественные обсуждения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Публичные слушания проводятся по инициативе населения, Думы Поселения или Главы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Публичные слушания, проводимые по инициативе населения или Думы Поселения, </w:t>
      </w:r>
      <w:r w:rsidR="00EB0E9A">
        <w:rPr>
          <w:rFonts w:ascii="Times New Roman" w:hAnsi="Times New Roman"/>
          <w:szCs w:val="24"/>
        </w:rPr>
        <w:t>назначаются Думой</w:t>
      </w:r>
      <w:r>
        <w:rPr>
          <w:rFonts w:ascii="Times New Roman" w:hAnsi="Times New Roman"/>
          <w:szCs w:val="24"/>
        </w:rPr>
        <w:t xml:space="preserve"> Поселения, а по </w:t>
      </w:r>
      <w:r w:rsidR="00EB0E9A">
        <w:rPr>
          <w:rFonts w:ascii="Times New Roman" w:hAnsi="Times New Roman"/>
          <w:szCs w:val="24"/>
        </w:rPr>
        <w:t>инициативе Главы</w:t>
      </w:r>
      <w:r>
        <w:rPr>
          <w:rFonts w:ascii="Times New Roman" w:hAnsi="Times New Roman"/>
          <w:szCs w:val="24"/>
        </w:rPr>
        <w:t xml:space="preserve"> Поселения –  Главой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3. На публичные слушания должны выноситься:</w:t>
      </w:r>
    </w:p>
    <w:p w:rsidR="009879C9" w:rsidRDefault="009752FA">
      <w:pPr>
        <w:ind w:firstLine="709"/>
        <w:jc w:val="both"/>
      </w:pPr>
      <w: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Pr>
          <w:rFonts w:eastAsiaTheme="minorHAnsi"/>
          <w:lang w:eastAsia="en-US"/>
        </w:rPr>
        <w:t xml:space="preserve">изменения в форме точного воспроизведения положений </w:t>
      </w:r>
      <w:hyperlink r:id="rId12">
        <w:r>
          <w:rPr>
            <w:rStyle w:val="ListLabel2"/>
          </w:rPr>
          <w:t>Конституции</w:t>
        </w:r>
      </w:hyperlink>
      <w:r>
        <w:rPr>
          <w:rFonts w:eastAsiaTheme="minorHAnsi"/>
          <w:lang w:eastAsia="en-US"/>
        </w:rPr>
        <w:t xml:space="preserve"> Российской Федерации, федеральных законов, Устава и законов Иркутской области, </w:t>
      </w:r>
      <w:r>
        <w:t xml:space="preserve">в целях приведения данного Устава в </w:t>
      </w:r>
      <w:r>
        <w:rPr>
          <w:rFonts w:eastAsiaTheme="minorHAnsi"/>
          <w:lang w:eastAsia="en-US"/>
        </w:rPr>
        <w:t>соответствие с этими нормативными правовыми актами;</w:t>
      </w:r>
    </w:p>
    <w:p w:rsidR="009879C9" w:rsidRDefault="009752FA">
      <w:pPr>
        <w:pStyle w:val="ConsNormal"/>
        <w:ind w:firstLine="709"/>
        <w:jc w:val="both"/>
        <w:rPr>
          <w:rFonts w:ascii="Times New Roman" w:hAnsi="Times New Roman"/>
          <w:szCs w:val="24"/>
        </w:rPr>
      </w:pPr>
      <w:r>
        <w:rPr>
          <w:rFonts w:ascii="Times New Roman" w:hAnsi="Times New Roman"/>
          <w:szCs w:val="24"/>
        </w:rPr>
        <w:t>2) проект местного бюджета и отчет о его исполнении;</w:t>
      </w:r>
    </w:p>
    <w:p w:rsidR="009879C9" w:rsidRDefault="009752FA">
      <w:pPr>
        <w:pStyle w:val="ConsNormal"/>
        <w:ind w:firstLine="709"/>
        <w:jc w:val="both"/>
        <w:rPr>
          <w:rFonts w:ascii="Times New Roman" w:hAnsi="Times New Roman"/>
          <w:szCs w:val="24"/>
        </w:rPr>
      </w:pPr>
      <w:r>
        <w:rPr>
          <w:rFonts w:ascii="Times New Roman" w:hAnsi="Times New Roman"/>
          <w:szCs w:val="24"/>
        </w:rPr>
        <w:t>3) проект стратегии социально-экономического развития муниципального образования;</w:t>
      </w:r>
    </w:p>
    <w:p w:rsidR="009879C9" w:rsidRDefault="009752FA">
      <w:pPr>
        <w:ind w:firstLine="709"/>
        <w:jc w:val="both"/>
      </w:pPr>
      <w:r>
        <w:t>4) вопросы о преобразовании Поселения, за исключением случаев, если в соответствии с Федеральным законом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79C9" w:rsidRDefault="009752FA">
      <w:pPr>
        <w:ind w:firstLine="709"/>
        <w:jc w:val="both"/>
        <w:rPr>
          <w:rFonts w:eastAsiaTheme="minorHAnsi"/>
          <w:lang w:eastAsia="en-US"/>
        </w:rPr>
      </w:pPr>
      <w:r>
        <w:t xml:space="preserve">4. </w:t>
      </w:r>
      <w:r>
        <w:rPr>
          <w:rFonts w:eastAsiaTheme="minorHAnsi"/>
          <w:lang w:eastAsia="en-US"/>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879C9" w:rsidRPr="00EB0E9A" w:rsidRDefault="009752FA">
      <w:pPr>
        <w:ind w:firstLine="709"/>
        <w:jc w:val="both"/>
      </w:pPr>
      <w:r>
        <w:rPr>
          <w:rFonts w:eastAsia="Calibri"/>
          <w:color w:val="000000"/>
          <w:lang w:eastAsia="en-US"/>
        </w:rPr>
        <w:t xml:space="preserve">5. </w:t>
      </w:r>
      <w:r>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EB0E9A">
        <w:rPr>
          <w:rFonts w:eastAsiaTheme="minorHAnsi"/>
          <w:lang w:eastAsia="en-US"/>
        </w:rPr>
        <w:t>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hAnsi="Times New Roman"/>
          <w:b/>
          <w:szCs w:val="24"/>
        </w:rPr>
      </w:pPr>
      <w:r>
        <w:rPr>
          <w:rFonts w:ascii="Times New Roman" w:eastAsia="Calibri" w:hAnsi="Times New Roman"/>
          <w:b/>
          <w:color w:val="000000"/>
          <w:szCs w:val="24"/>
          <w:lang w:eastAsia="en-US"/>
        </w:rPr>
        <w:t>Статья 14.</w:t>
      </w:r>
      <w:r>
        <w:rPr>
          <w:rFonts w:ascii="Times New Roman" w:hAnsi="Times New Roman"/>
          <w:b/>
          <w:szCs w:val="24"/>
        </w:rPr>
        <w:t xml:space="preserve"> Собрание граждан</w:t>
      </w:r>
    </w:p>
    <w:p w:rsidR="009879C9" w:rsidRDefault="009752FA">
      <w:pPr>
        <w:ind w:firstLine="720"/>
        <w:jc w:val="both"/>
      </w:pPr>
      <w:r>
        <w:t>1. Для обсуждения вопросов местного значения Балаганского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9879C9" w:rsidRDefault="009752FA">
      <w:pPr>
        <w:ind w:firstLine="720"/>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79C9" w:rsidRDefault="009752FA">
      <w:pPr>
        <w:ind w:firstLine="720"/>
        <w:jc w:val="both"/>
      </w:pPr>
      <w:r>
        <w:t>3. Собрание граждан, проводимое по инициативе населения или Думы Поселения, назначается Думой Поселения.</w:t>
      </w:r>
    </w:p>
    <w:p w:rsidR="009879C9" w:rsidRDefault="009752FA">
      <w:pPr>
        <w:ind w:firstLine="720"/>
        <w:jc w:val="both"/>
      </w:pPr>
      <w:r>
        <w:t>Собрание граждан, проводимое по инициативе Главы Поселения, назначается Главой Поселения.</w:t>
      </w:r>
    </w:p>
    <w:p w:rsidR="009879C9" w:rsidRDefault="009752FA">
      <w:pPr>
        <w:ind w:firstLine="72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79C9" w:rsidRDefault="009752FA">
      <w:pPr>
        <w:ind w:firstLine="72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79C9" w:rsidRDefault="009752FA">
      <w:pPr>
        <w:ind w:firstLine="720"/>
        <w:jc w:val="both"/>
      </w:pPr>
      <w:r>
        <w:t>6. Итоги собрания граждан подлежат официальному опубликованию или обнародованию.</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15. Конференция граждан (собрание делегатов)</w:t>
      </w:r>
    </w:p>
    <w:p w:rsidR="009879C9" w:rsidRDefault="009752FA">
      <w:pPr>
        <w:ind w:firstLine="720"/>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9879C9" w:rsidRDefault="009752FA">
      <w:pPr>
        <w:ind w:firstLine="720"/>
        <w:jc w:val="both"/>
      </w:pPr>
      <w: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9879C9" w:rsidRDefault="009752FA">
      <w:pPr>
        <w:ind w:firstLine="720"/>
        <w:jc w:val="both"/>
      </w:pPr>
      <w:r>
        <w:t>3. Итоги конференции граждан (собрания делегатов) подлежат официальному опубликованию или обнародованию.</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16. Опрос граждан</w:t>
      </w:r>
    </w:p>
    <w:p w:rsidR="009879C9" w:rsidRDefault="009752FA">
      <w:pPr>
        <w:pStyle w:val="ConsNormal"/>
        <w:ind w:firstLine="709"/>
        <w:jc w:val="both"/>
        <w:rPr>
          <w:rFonts w:ascii="Times New Roman" w:hAnsi="Times New Roman"/>
          <w:szCs w:val="24"/>
        </w:rPr>
      </w:pPr>
      <w:r>
        <w:rPr>
          <w:rFonts w:ascii="Times New Roman" w:hAnsi="Times New Roman"/>
          <w:szCs w:val="24"/>
        </w:rPr>
        <w:t>1. Опрос граждан проводится на всей территории Балаганского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79C9" w:rsidRDefault="009752FA">
      <w:pPr>
        <w:pStyle w:val="ConsNormal"/>
        <w:ind w:firstLine="709"/>
        <w:jc w:val="both"/>
        <w:rPr>
          <w:rFonts w:ascii="Times New Roman" w:hAnsi="Times New Roman"/>
          <w:szCs w:val="24"/>
        </w:rPr>
      </w:pPr>
      <w:r>
        <w:rPr>
          <w:rFonts w:ascii="Times New Roman" w:hAnsi="Times New Roman"/>
          <w:szCs w:val="24"/>
        </w:rPr>
        <w:t>Результаты опроса носят рекомендательный характер.</w:t>
      </w:r>
    </w:p>
    <w:p w:rsidR="009879C9" w:rsidRDefault="009752FA">
      <w:pPr>
        <w:pStyle w:val="ConsNormal"/>
        <w:ind w:firstLine="709"/>
        <w:jc w:val="both"/>
      </w:pPr>
      <w:r>
        <w:rPr>
          <w:rFonts w:ascii="Times New Roman" w:hAnsi="Times New Roman"/>
          <w:szCs w:val="24"/>
        </w:rPr>
        <w:t>2. В опросе граждан имеют право участвовать жители Балаганского муниципального образования, обладающие избирательным правом.</w:t>
      </w:r>
    </w:p>
    <w:p w:rsidR="009879C9" w:rsidRDefault="009752FA">
      <w:pPr>
        <w:pStyle w:val="ConsNormal"/>
        <w:ind w:firstLine="709"/>
        <w:jc w:val="both"/>
        <w:rPr>
          <w:rFonts w:ascii="Times New Roman" w:hAnsi="Times New Roman"/>
          <w:szCs w:val="24"/>
        </w:rPr>
      </w:pPr>
      <w:r>
        <w:rPr>
          <w:rFonts w:ascii="Times New Roman" w:hAnsi="Times New Roman"/>
          <w:szCs w:val="24"/>
        </w:rPr>
        <w:t>3. Опрос граждан проводится по инициативе:</w:t>
      </w:r>
    </w:p>
    <w:p w:rsidR="009879C9" w:rsidRDefault="009752FA">
      <w:pPr>
        <w:pStyle w:val="ConsNormal"/>
        <w:ind w:firstLine="709"/>
        <w:jc w:val="both"/>
        <w:rPr>
          <w:rFonts w:ascii="Times New Roman" w:hAnsi="Times New Roman"/>
          <w:szCs w:val="24"/>
        </w:rPr>
      </w:pPr>
      <w:r>
        <w:rPr>
          <w:rFonts w:ascii="Times New Roman" w:hAnsi="Times New Roman"/>
          <w:szCs w:val="24"/>
        </w:rPr>
        <w:t>1) Думы Поселения или Главы Поселения – по вопросам местного значения;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79C9" w:rsidRDefault="009752FA">
      <w:pPr>
        <w:ind w:firstLine="720"/>
        <w:jc w:val="both"/>
      </w:pPr>
      <w:r>
        <w:t>4. Порядок назначения и проведения опроса граждан определяется решением Думы Поселения в соответствии с Законом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5. Решение о назначении опроса граждан принимается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17. Обращения граждан в органы местного самоуправления</w:t>
      </w:r>
    </w:p>
    <w:p w:rsidR="009879C9" w:rsidRDefault="009752FA">
      <w:pPr>
        <w:ind w:firstLine="720"/>
        <w:jc w:val="both"/>
      </w:pPr>
      <w:r>
        <w:t xml:space="preserve">1. Граждане имеют право на коллективные и индивидуальные обращения в органы местного самоуправления Балаганского муниципального образования. </w:t>
      </w:r>
    </w:p>
    <w:p w:rsidR="009879C9" w:rsidRDefault="009752FA">
      <w:pPr>
        <w:ind w:firstLine="720"/>
        <w:jc w:val="both"/>
      </w:pPr>
      <w: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9879C9" w:rsidRDefault="009752FA">
      <w:pPr>
        <w:ind w:firstLine="72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18. Территориальное общественное самоуправление</w:t>
      </w:r>
    </w:p>
    <w:p w:rsidR="009879C9" w:rsidRDefault="009752FA">
      <w:pPr>
        <w:ind w:firstLine="720"/>
        <w:jc w:val="both"/>
      </w:pPr>
      <w: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79C9" w:rsidRDefault="009752FA">
      <w:pPr>
        <w:ind w:firstLine="72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79C9" w:rsidRDefault="009752FA">
      <w:pPr>
        <w:ind w:firstLine="720"/>
        <w:jc w:val="both"/>
      </w:pPr>
      <w: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9879C9" w:rsidRDefault="009879C9">
      <w:pPr>
        <w:ind w:firstLine="720"/>
        <w:jc w:val="both"/>
      </w:pPr>
    </w:p>
    <w:p w:rsidR="009879C9" w:rsidRDefault="009752FA">
      <w:pPr>
        <w:pStyle w:val="ConsNormal"/>
        <w:ind w:firstLine="709"/>
        <w:jc w:val="center"/>
      </w:pPr>
      <w:r>
        <w:rPr>
          <w:rFonts w:ascii="Times New Roman" w:eastAsia="Calibri" w:hAnsi="Times New Roman"/>
          <w:b/>
          <w:color w:val="000000"/>
          <w:szCs w:val="24"/>
          <w:lang w:eastAsia="en-US"/>
        </w:rPr>
        <w:t>ГЛАВА 3. ОРГАНЫ И ДОЛЖНОСТНЫЕ ЛИЦА МЕСТНОГО САМОУПРАВЛЕНИЯ</w:t>
      </w:r>
    </w:p>
    <w:p w:rsidR="009879C9" w:rsidRDefault="009879C9">
      <w:pPr>
        <w:tabs>
          <w:tab w:val="left" w:pos="8604"/>
        </w:tabs>
        <w:rPr>
          <w:rFonts w:eastAsia="Calibri"/>
          <w:b/>
          <w:lang w:eastAsia="en-U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19. Дума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Дума Поселения состоит из </w:t>
      </w:r>
      <w:r>
        <w:rPr>
          <w:rFonts w:ascii="Times New Roman" w:hAnsi="Times New Roman"/>
          <w:color w:val="000000"/>
          <w:szCs w:val="24"/>
        </w:rPr>
        <w:t>10 де</w:t>
      </w:r>
      <w:r>
        <w:rPr>
          <w:rFonts w:ascii="Times New Roman" w:hAnsi="Times New Roman"/>
          <w:szCs w:val="24"/>
        </w:rPr>
        <w:t>путатов, избираемых на муниципальных выборах на основе всеобщего, равного и прямого избирательного права при тайном голосовании.</w:t>
      </w:r>
    </w:p>
    <w:p w:rsidR="009879C9" w:rsidRDefault="009752FA">
      <w:pPr>
        <w:pStyle w:val="ConsNormal"/>
        <w:ind w:firstLine="709"/>
        <w:jc w:val="both"/>
        <w:rPr>
          <w:rFonts w:ascii="Times New Roman" w:hAnsi="Times New Roman"/>
          <w:szCs w:val="24"/>
        </w:rPr>
      </w:pPr>
      <w:r>
        <w:rPr>
          <w:rFonts w:ascii="Times New Roman" w:hAnsi="Times New Roman"/>
          <w:szCs w:val="24"/>
        </w:rPr>
        <w:t>2. Срок полномочий депутатов Думы Поселения составляет 5 лет.</w:t>
      </w:r>
    </w:p>
    <w:p w:rsidR="009879C9" w:rsidRDefault="009752FA">
      <w:pPr>
        <w:pStyle w:val="ConsNormal"/>
        <w:ind w:firstLine="709"/>
        <w:jc w:val="both"/>
        <w:rPr>
          <w:rFonts w:ascii="Times New Roman" w:hAnsi="Times New Roman"/>
          <w:szCs w:val="24"/>
        </w:rPr>
      </w:pPr>
      <w:r>
        <w:rPr>
          <w:rFonts w:ascii="Times New Roman" w:hAnsi="Times New Roman"/>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Дума Поселения осуществляет полномочия в коллегиальном порядке. </w:t>
      </w:r>
    </w:p>
    <w:p w:rsidR="009879C9" w:rsidRDefault="009752FA">
      <w:pPr>
        <w:pStyle w:val="ConsNormal"/>
        <w:ind w:firstLine="709"/>
        <w:jc w:val="both"/>
        <w:rPr>
          <w:rFonts w:ascii="Times New Roman" w:hAnsi="Times New Roman"/>
          <w:szCs w:val="24"/>
        </w:rPr>
      </w:pPr>
      <w:r>
        <w:rPr>
          <w:rFonts w:ascii="Times New Roman" w:hAnsi="Times New Roman"/>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79C9" w:rsidRDefault="009752FA">
      <w:pPr>
        <w:pStyle w:val="ConsNormal"/>
        <w:ind w:firstLine="709"/>
        <w:jc w:val="both"/>
        <w:rPr>
          <w:rFonts w:ascii="Times New Roman" w:hAnsi="Times New Roman"/>
          <w:szCs w:val="24"/>
        </w:rPr>
      </w:pPr>
      <w:r>
        <w:rPr>
          <w:rFonts w:ascii="Times New Roman" w:hAnsi="Times New Roman"/>
          <w:szCs w:val="24"/>
        </w:rPr>
        <w:t>Первое заседание вновь избранной Думы Поселения открывает старейший депутат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 Заседание Думы Поселения считается правомочным, если на нем присутствует не менее 50 процентов от числа избран</w:t>
      </w:r>
      <w:r>
        <w:rPr>
          <w:rFonts w:ascii="Times New Roman" w:hAnsi="Times New Roman"/>
          <w:color w:val="000000"/>
          <w:szCs w:val="24"/>
        </w:rPr>
        <w:t>ных депутатов. Заседание Думы Поселения проводятся не реже одного раза в три месяца.</w:t>
      </w:r>
    </w:p>
    <w:p w:rsidR="009879C9" w:rsidRDefault="009752FA">
      <w:pPr>
        <w:pStyle w:val="ConsNormal"/>
        <w:ind w:firstLine="709"/>
        <w:jc w:val="both"/>
        <w:rPr>
          <w:color w:val="FF0000"/>
        </w:rPr>
      </w:pPr>
      <w:r>
        <w:rPr>
          <w:rFonts w:ascii="Times New Roman" w:hAnsi="Times New Roman"/>
          <w:color w:val="000000"/>
          <w:szCs w:val="24"/>
        </w:rPr>
        <w:t>6. Дума Поселения обладает правами юридического лица.</w:t>
      </w:r>
    </w:p>
    <w:p w:rsidR="009879C9" w:rsidRDefault="009752FA">
      <w:pPr>
        <w:pStyle w:val="ConsNonformat"/>
        <w:ind w:firstLine="709"/>
        <w:jc w:val="both"/>
        <w:rPr>
          <w:rFonts w:ascii="Times New Roman" w:hAnsi="Times New Roman"/>
          <w:szCs w:val="24"/>
        </w:rPr>
      </w:pPr>
      <w:r>
        <w:rPr>
          <w:rFonts w:ascii="Times New Roman" w:hAnsi="Times New Roman"/>
          <w:color w:val="000000"/>
          <w:szCs w:val="24"/>
        </w:rPr>
        <w:t>7. Организация работы Думы Поселения</w:t>
      </w:r>
      <w:r>
        <w:rPr>
          <w:rFonts w:ascii="Times New Roman" w:hAnsi="Times New Roman"/>
          <w:szCs w:val="24"/>
        </w:rPr>
        <w:t xml:space="preserve"> определяется </w:t>
      </w:r>
      <w:r w:rsidR="00EB0E9A">
        <w:rPr>
          <w:rFonts w:ascii="Times New Roman" w:hAnsi="Times New Roman"/>
          <w:szCs w:val="24"/>
        </w:rPr>
        <w:t>Регламентом Думы</w:t>
      </w:r>
      <w:r>
        <w:rPr>
          <w:rFonts w:ascii="Times New Roman" w:hAnsi="Times New Roman"/>
          <w:szCs w:val="24"/>
        </w:rPr>
        <w:t xml:space="preserve"> Поселения в соответствии с законодательством 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 </w:t>
      </w:r>
    </w:p>
    <w:p w:rsidR="009879C9" w:rsidRDefault="009879C9">
      <w:pPr>
        <w:pStyle w:val="ConsNormal"/>
        <w:ind w:right="-5" w:firstLine="540"/>
        <w:jc w:val="both"/>
        <w:rPr>
          <w:rFonts w:ascii="Times New Roman" w:hAnsi="Times New Roman"/>
          <w:szCs w:val="24"/>
        </w:rPr>
      </w:pPr>
    </w:p>
    <w:p w:rsidR="009879C9" w:rsidRDefault="009752FA">
      <w:pPr>
        <w:pStyle w:val="ConsNormal"/>
        <w:ind w:right="-5" w:firstLine="540"/>
        <w:jc w:val="both"/>
        <w:rPr>
          <w:rFonts w:ascii="Times New Roman" w:hAnsi="Times New Roman"/>
          <w:b/>
          <w:color w:val="FF0000"/>
          <w:szCs w:val="24"/>
        </w:rPr>
      </w:pPr>
      <w:r>
        <w:rPr>
          <w:rFonts w:ascii="Times New Roman" w:hAnsi="Times New Roman"/>
          <w:b/>
          <w:color w:val="000000"/>
          <w:szCs w:val="24"/>
        </w:rPr>
        <w:t>Статья 20. Председатель Думы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 xml:space="preserve">1. Председатель Думы Поселения избирается тайным </w:t>
      </w:r>
      <w:r w:rsidR="00EB0E9A">
        <w:rPr>
          <w:rFonts w:ascii="Times New Roman" w:hAnsi="Times New Roman"/>
          <w:color w:val="000000"/>
          <w:szCs w:val="24"/>
        </w:rPr>
        <w:t>голосованием из</w:t>
      </w:r>
      <w:r>
        <w:rPr>
          <w:rFonts w:ascii="Times New Roman" w:hAnsi="Times New Roman"/>
          <w:color w:val="000000"/>
          <w:szCs w:val="24"/>
        </w:rPr>
        <w:t xml:space="preserve"> числа депутатов на первом заседании Думы Поселения на срок полномочий Думы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lastRenderedPageBreak/>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4. Председатель Думы Поселения вправе возглавлять постоянный комитет или комиссию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6. Председатель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3) организует работу Думы Поселения, ее органов;</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4) организует подготовку заседаний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7) организует прием Думой Поселения граждан, рассмотрение их обращений;</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8) от имени Думы Поселения подписывает заявления в суды, выдает доверенности;</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9) направляет принятые Думой Поселения нормативные правовые акты Главе Поселения в течение трех дней со дня их принятия;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10) подписывает протоколы заседаний Думы Поселения, решения представительного органа муниципального образования и другие документы в соответствии с действующим законодательством, настоящим Уставом, решениями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11) осуществляет иные полномочия в соответствии с законодательством, настоящим Уставом и решениями Думы Поселения.</w:t>
      </w:r>
    </w:p>
    <w:p w:rsidR="009879C9" w:rsidRDefault="009879C9">
      <w:pPr>
        <w:pStyle w:val="ConsNormal"/>
        <w:ind w:right="-5" w:firstLine="540"/>
        <w:jc w:val="both"/>
        <w:rPr>
          <w:rFonts w:ascii="Times New Roman" w:hAnsi="Times New Roman"/>
          <w:color w:val="000000"/>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21. Полномочия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В соответствии с Федеральным законом №131-ФЗ в исключительной компетенции Думы Поселения находятся:</w:t>
      </w:r>
    </w:p>
    <w:p w:rsidR="009879C9" w:rsidRDefault="009752FA">
      <w:pPr>
        <w:pStyle w:val="ConsNormal"/>
        <w:ind w:firstLine="709"/>
        <w:jc w:val="both"/>
        <w:rPr>
          <w:rFonts w:ascii="Times New Roman" w:hAnsi="Times New Roman"/>
          <w:szCs w:val="24"/>
        </w:rPr>
      </w:pPr>
      <w:r>
        <w:rPr>
          <w:rFonts w:ascii="Times New Roman" w:hAnsi="Times New Roman"/>
          <w:szCs w:val="24"/>
        </w:rPr>
        <w:t>1) принятие Устава Поселения и внесение в него изменений и дополнений;</w:t>
      </w:r>
    </w:p>
    <w:p w:rsidR="009879C9" w:rsidRDefault="009752FA">
      <w:pPr>
        <w:pStyle w:val="ConsNormal"/>
        <w:ind w:firstLine="709"/>
        <w:jc w:val="both"/>
        <w:rPr>
          <w:rFonts w:ascii="Times New Roman" w:hAnsi="Times New Roman"/>
          <w:szCs w:val="24"/>
        </w:rPr>
      </w:pPr>
      <w:r>
        <w:rPr>
          <w:rFonts w:ascii="Times New Roman" w:hAnsi="Times New Roman"/>
          <w:szCs w:val="24"/>
        </w:rPr>
        <w:t>2) утверждение местного бюджета и отчета о его исполнении;</w:t>
      </w:r>
    </w:p>
    <w:p w:rsidR="009879C9" w:rsidRDefault="009752FA">
      <w:pPr>
        <w:pStyle w:val="ConsNormal"/>
        <w:ind w:firstLine="709"/>
        <w:jc w:val="both"/>
        <w:rPr>
          <w:rFonts w:ascii="Times New Roman" w:hAnsi="Times New Roman"/>
          <w:szCs w:val="24"/>
        </w:rPr>
      </w:pPr>
      <w:r>
        <w:rPr>
          <w:rFonts w:ascii="Times New Roman" w:hAnsi="Times New Roman"/>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879C9" w:rsidRDefault="009752FA">
      <w:pPr>
        <w:ind w:firstLine="709"/>
        <w:jc w:val="both"/>
      </w:pPr>
      <w:r>
        <w:t xml:space="preserve">4) </w:t>
      </w:r>
      <w:r>
        <w:rPr>
          <w:rFonts w:eastAsiaTheme="minorHAnsi"/>
          <w:lang w:eastAsia="en-US"/>
        </w:rPr>
        <w:t>утверждение стратегии социально-экономического развития Поселения</w:t>
      </w:r>
      <w:r>
        <w:t>;</w:t>
      </w:r>
    </w:p>
    <w:p w:rsidR="009879C9" w:rsidRDefault="009752FA">
      <w:pPr>
        <w:pStyle w:val="ConsNormal"/>
        <w:ind w:firstLine="709"/>
        <w:jc w:val="both"/>
        <w:rPr>
          <w:rFonts w:ascii="Times New Roman" w:hAnsi="Times New Roman"/>
          <w:szCs w:val="24"/>
        </w:rPr>
      </w:pPr>
      <w:r>
        <w:rPr>
          <w:rFonts w:ascii="Times New Roman" w:hAnsi="Times New Roman"/>
          <w:szCs w:val="24"/>
        </w:rPr>
        <w:t>5) определение порядка управления и распоряжения имуществом, находящимся в муниципальной собственности;</w:t>
      </w:r>
    </w:p>
    <w:p w:rsidR="009879C9" w:rsidRDefault="009752FA">
      <w:pPr>
        <w:ind w:firstLine="709"/>
        <w:jc w:val="both"/>
        <w:rPr>
          <w:rFonts w:eastAsia="Calibri"/>
          <w:color w:val="000000"/>
          <w:lang w:eastAsia="en-US"/>
        </w:rPr>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color w:val="000000"/>
          <w:lang w:eastAsia="en-US"/>
        </w:rPr>
        <w:t xml:space="preserve"> выполнение работ, за исключением случаев, предусмотренных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7) определение порядка участия Поселения в организациях межмуниципального сотрудничества;</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79C9" w:rsidRDefault="009752FA">
      <w:pPr>
        <w:ind w:firstLine="709"/>
        <w:jc w:val="both"/>
      </w:pPr>
      <w:r>
        <w:t xml:space="preserve">10) принятие решения об удалении Главы Поселения в отставку; </w:t>
      </w:r>
    </w:p>
    <w:p w:rsidR="009879C9" w:rsidRDefault="009752FA">
      <w:pPr>
        <w:ind w:firstLine="709"/>
        <w:jc w:val="both"/>
        <w:rPr>
          <w:rFonts w:eastAsiaTheme="minorHAnsi"/>
          <w:lang w:eastAsia="en-US"/>
        </w:rPr>
      </w:pPr>
      <w:r>
        <w:t xml:space="preserve">11) </w:t>
      </w:r>
      <w:r>
        <w:rPr>
          <w:rFonts w:eastAsiaTheme="minorHAnsi"/>
          <w:lang w:eastAsia="en-US"/>
        </w:rPr>
        <w:t>утверждение правил благоустройства территории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79C9" w:rsidRDefault="009752FA">
      <w:pPr>
        <w:pStyle w:val="ConsNormal"/>
        <w:ind w:firstLine="709"/>
        <w:jc w:val="both"/>
        <w:rPr>
          <w:rFonts w:ascii="Times New Roman" w:hAnsi="Times New Roman"/>
          <w:szCs w:val="24"/>
        </w:rPr>
      </w:pPr>
      <w:r>
        <w:rPr>
          <w:rFonts w:ascii="Times New Roman" w:hAnsi="Times New Roman"/>
          <w:szCs w:val="24"/>
        </w:rPr>
        <w:t>2.1. По вопросам осуществления местного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2.2. По вопросам взаимодействия с органами местного самоуправления и органами государственной власти: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утверждение структуры администрации Поселения по представлению Главы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2) учреждение органов администрации Поселения, обладающих правами юридического лица;</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утверждение положений об органах администрации Поселения, обладающих правами юридического лица;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заслушивание ежегодных отчетов Главы </w:t>
      </w:r>
      <w:r w:rsidR="00EB0E9A">
        <w:rPr>
          <w:rFonts w:ascii="Times New Roman" w:hAnsi="Times New Roman"/>
          <w:szCs w:val="24"/>
        </w:rPr>
        <w:t>Поселения о</w:t>
      </w:r>
      <w:r>
        <w:rPr>
          <w:rFonts w:ascii="Times New Roman" w:hAnsi="Times New Roman"/>
          <w:szCs w:val="24"/>
        </w:rPr>
        <w:t xml:space="preserve"> результатах его деятельности, деятельности администрации Поселения и иных </w:t>
      </w:r>
      <w:r w:rsidR="00EB0E9A">
        <w:rPr>
          <w:rFonts w:ascii="Times New Roman" w:hAnsi="Times New Roman"/>
          <w:szCs w:val="24"/>
        </w:rPr>
        <w:t>подведомственных Главе</w:t>
      </w:r>
      <w:r>
        <w:rPr>
          <w:rFonts w:ascii="Times New Roman" w:hAnsi="Times New Roman"/>
          <w:szCs w:val="24"/>
        </w:rPr>
        <w:t xml:space="preserve"> Поселения органов местного самоуправления, в том числе о решении вопросов, поставленных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79C9" w:rsidRDefault="009752FA">
      <w:pPr>
        <w:pStyle w:val="ConsNormal"/>
        <w:ind w:firstLine="709"/>
        <w:jc w:val="both"/>
        <w:rPr>
          <w:rFonts w:ascii="Times New Roman" w:hAnsi="Times New Roman"/>
          <w:szCs w:val="24"/>
        </w:rPr>
      </w:pPr>
      <w:r>
        <w:rPr>
          <w:rFonts w:ascii="Times New Roman" w:hAnsi="Times New Roman"/>
          <w:szCs w:val="24"/>
        </w:rPr>
        <w:t>6) самороспуск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7) формирование Избирательной комиссии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8) реализация права законодательной инициативы в Законодательном Собрании Иркутской</w:t>
      </w:r>
      <w:r>
        <w:rPr>
          <w:rFonts w:ascii="Times New Roman" w:hAnsi="Times New Roman"/>
          <w:b/>
          <w:szCs w:val="24"/>
        </w:rPr>
        <w:t xml:space="preserve"> </w:t>
      </w:r>
      <w:r>
        <w:rPr>
          <w:rFonts w:ascii="Times New Roman" w:hAnsi="Times New Roman"/>
          <w:szCs w:val="24"/>
        </w:rPr>
        <w:t>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9) направление Главе Поселения для подписания и </w:t>
      </w:r>
      <w:r w:rsidR="00EB0E9A">
        <w:rPr>
          <w:rFonts w:ascii="Times New Roman" w:hAnsi="Times New Roman"/>
          <w:szCs w:val="24"/>
        </w:rPr>
        <w:t>обнародования нормативных</w:t>
      </w:r>
      <w:r>
        <w:rPr>
          <w:rFonts w:ascii="Times New Roman" w:hAnsi="Times New Roman"/>
          <w:szCs w:val="24"/>
        </w:rPr>
        <w:t xml:space="preserve"> правовых актов, принят</w:t>
      </w:r>
      <w:r>
        <w:rPr>
          <w:rFonts w:ascii="Times New Roman" w:hAnsi="Times New Roman"/>
          <w:color w:val="000000"/>
          <w:szCs w:val="24"/>
        </w:rPr>
        <w:t>ых Думой, касающихся решения вопросов местного значения.</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t>2.3. По вопросам внутренней организации своей деятельности:</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t xml:space="preserve">2) избрание </w:t>
      </w:r>
      <w:r w:rsidR="00EB0E9A">
        <w:rPr>
          <w:rFonts w:ascii="Times New Roman" w:hAnsi="Times New Roman"/>
          <w:color w:val="000000"/>
          <w:szCs w:val="24"/>
        </w:rPr>
        <w:t>председателя Думы</w:t>
      </w:r>
      <w:r>
        <w:rPr>
          <w:rFonts w:ascii="Times New Roman" w:hAnsi="Times New Roman"/>
          <w:color w:val="000000"/>
          <w:szCs w:val="24"/>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t>3) рассмотрение обращ</w:t>
      </w:r>
      <w:r>
        <w:rPr>
          <w:rFonts w:ascii="Times New Roman" w:hAnsi="Times New Roman"/>
          <w:szCs w:val="24"/>
        </w:rPr>
        <w:t>ений депутатов и принятие по ним соответствующих решений;</w:t>
      </w:r>
    </w:p>
    <w:p w:rsidR="009879C9" w:rsidRDefault="009752FA">
      <w:pPr>
        <w:pStyle w:val="ConsNormal"/>
        <w:ind w:firstLine="709"/>
        <w:jc w:val="both"/>
        <w:rPr>
          <w:rFonts w:ascii="Times New Roman" w:hAnsi="Times New Roman"/>
          <w:szCs w:val="24"/>
        </w:rPr>
      </w:pPr>
      <w:r>
        <w:rPr>
          <w:rFonts w:ascii="Times New Roman" w:hAnsi="Times New Roman"/>
          <w:szCs w:val="24"/>
        </w:rPr>
        <w:t>2.4. По вопросам бюджета:</w:t>
      </w:r>
    </w:p>
    <w:p w:rsidR="009879C9" w:rsidRDefault="009752FA">
      <w:pPr>
        <w:pStyle w:val="ConsNormal"/>
        <w:ind w:firstLine="709"/>
        <w:jc w:val="both"/>
        <w:rPr>
          <w:rFonts w:ascii="Times New Roman" w:hAnsi="Times New Roman"/>
          <w:szCs w:val="24"/>
        </w:rPr>
      </w:pPr>
      <w:r>
        <w:rPr>
          <w:rFonts w:ascii="Times New Roman" w:hAnsi="Times New Roman"/>
          <w:szCs w:val="24"/>
        </w:rPr>
        <w:t>1) осуществление контроля за использованием средств местного бюджета и за исполнением соответствующих решений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принятие нормативного правового акта о бюджетном процессе в Поселении;</w:t>
      </w:r>
    </w:p>
    <w:p w:rsidR="009879C9" w:rsidRDefault="009752FA">
      <w:pPr>
        <w:pStyle w:val="ConsNormal"/>
        <w:ind w:firstLine="709"/>
        <w:jc w:val="both"/>
        <w:rPr>
          <w:rFonts w:ascii="Times New Roman" w:hAnsi="Times New Roman"/>
          <w:szCs w:val="24"/>
        </w:rPr>
      </w:pPr>
      <w:r>
        <w:rPr>
          <w:rFonts w:ascii="Times New Roman" w:hAnsi="Times New Roman"/>
          <w:szCs w:val="24"/>
        </w:rPr>
        <w:t>2.5. Иные полномочия:</w:t>
      </w:r>
    </w:p>
    <w:p w:rsidR="009879C9" w:rsidRDefault="009752FA">
      <w:pPr>
        <w:pStyle w:val="ConsNormal"/>
        <w:ind w:firstLine="709"/>
        <w:jc w:val="both"/>
      </w:pPr>
      <w:r>
        <w:rPr>
          <w:rFonts w:ascii="Times New Roman" w:hAnsi="Times New Roman"/>
          <w:szCs w:val="24"/>
        </w:rPr>
        <w:t>1) установление порядка использования официальной символики Поселения</w:t>
      </w:r>
      <w:r>
        <w:rPr>
          <w:rFonts w:ascii="Times New Roman" w:hAnsi="Times New Roman"/>
          <w:i/>
          <w:szCs w:val="24"/>
        </w:rPr>
        <w:t>;</w:t>
      </w:r>
    </w:p>
    <w:p w:rsidR="009879C9" w:rsidRDefault="009752FA">
      <w:pPr>
        <w:pStyle w:val="ConsNormal"/>
        <w:ind w:firstLine="709"/>
        <w:jc w:val="both"/>
        <w:rPr>
          <w:rFonts w:ascii="Times New Roman" w:hAnsi="Times New Roman"/>
          <w:szCs w:val="24"/>
        </w:rPr>
      </w:pPr>
      <w:r>
        <w:rPr>
          <w:rFonts w:ascii="Times New Roman" w:hAnsi="Times New Roman"/>
          <w:szCs w:val="24"/>
        </w:rPr>
        <w:t>2) участие в принятии решений по вопросам административно-территориального устройства;</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3) установление порядка назначения на должность и освобождение от нее руководителей муниципальных предприятий.</w:t>
      </w:r>
    </w:p>
    <w:p w:rsidR="009879C9" w:rsidRDefault="009752FA">
      <w:pPr>
        <w:pStyle w:val="ConsNormal"/>
        <w:ind w:firstLine="709"/>
        <w:jc w:val="both"/>
        <w:rPr>
          <w:rFonts w:ascii="Times New Roman" w:hAnsi="Times New Roman"/>
          <w:szCs w:val="24"/>
        </w:rPr>
      </w:pPr>
      <w:r>
        <w:rPr>
          <w:rFonts w:ascii="Times New Roman" w:hAnsi="Times New Roman"/>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879C9" w:rsidRDefault="009752FA">
      <w:pPr>
        <w:pStyle w:val="ConsNormal"/>
        <w:ind w:firstLine="709"/>
        <w:jc w:val="both"/>
        <w:rPr>
          <w:rFonts w:ascii="Times New Roman" w:hAnsi="Times New Roman"/>
          <w:szCs w:val="24"/>
        </w:rPr>
      </w:pPr>
      <w:r>
        <w:rPr>
          <w:rFonts w:ascii="Times New Roman" w:hAnsi="Times New Roman"/>
          <w:szCs w:val="24"/>
        </w:rPr>
        <w:t>3. Дума Поселения также осуществляет иные полномочия, определенные федеральны</w:t>
      </w:r>
      <w:r>
        <w:rPr>
          <w:rFonts w:ascii="Times New Roman" w:hAnsi="Times New Roman"/>
          <w:color w:val="000000"/>
          <w:szCs w:val="24"/>
        </w:rPr>
        <w:t>ми законами, Уставом и законами Иркутской области, настоящим Уставом.</w:t>
      </w:r>
    </w:p>
    <w:p w:rsidR="009879C9" w:rsidRDefault="009879C9">
      <w:pPr>
        <w:pStyle w:val="ConsNormal"/>
        <w:ind w:firstLine="709"/>
        <w:jc w:val="both"/>
        <w:rPr>
          <w:rFonts w:ascii="Times New Roman" w:hAnsi="Times New Roman"/>
          <w:color w:val="000000"/>
          <w:szCs w:val="24"/>
        </w:rPr>
      </w:pPr>
    </w:p>
    <w:p w:rsidR="009879C9" w:rsidRDefault="009752FA">
      <w:pPr>
        <w:pStyle w:val="ConsNormal"/>
        <w:ind w:firstLine="709"/>
        <w:jc w:val="both"/>
        <w:rPr>
          <w:rFonts w:ascii="Times New Roman" w:hAnsi="Times New Roman"/>
          <w:b/>
          <w:color w:val="FF0000"/>
          <w:szCs w:val="24"/>
        </w:rPr>
      </w:pPr>
      <w:r>
        <w:rPr>
          <w:rFonts w:ascii="Times New Roman" w:hAnsi="Times New Roman"/>
          <w:b/>
          <w:color w:val="000000"/>
          <w:szCs w:val="24"/>
        </w:rPr>
        <w:t>Статья 22. Организация деятельности Думы Поселения</w:t>
      </w:r>
    </w:p>
    <w:p w:rsidR="009879C9" w:rsidRDefault="009752FA">
      <w:pPr>
        <w:pStyle w:val="ConsNormal"/>
        <w:ind w:right="-5" w:firstLine="709"/>
        <w:contextualSpacing/>
        <w:jc w:val="both"/>
        <w:rPr>
          <w:rFonts w:ascii="Times New Roman" w:hAnsi="Times New Roman"/>
          <w:color w:val="FF0000"/>
          <w:szCs w:val="24"/>
        </w:rPr>
      </w:pPr>
      <w:r>
        <w:rPr>
          <w:rFonts w:ascii="Times New Roman" w:hAnsi="Times New Roman"/>
          <w:color w:val="000000"/>
          <w:szCs w:val="24"/>
        </w:rPr>
        <w:t>1. Депутаты Думы Поселения осуществляют свои полномочия не на постоянной основе.</w:t>
      </w:r>
    </w:p>
    <w:p w:rsidR="009879C9" w:rsidRDefault="009752FA">
      <w:pPr>
        <w:pStyle w:val="ConsNormal"/>
        <w:ind w:right="-5" w:firstLine="709"/>
        <w:contextualSpacing/>
        <w:jc w:val="both"/>
        <w:rPr>
          <w:rFonts w:ascii="Times New Roman" w:hAnsi="Times New Roman"/>
          <w:color w:val="FF0000"/>
          <w:szCs w:val="24"/>
        </w:rPr>
      </w:pPr>
      <w:r>
        <w:rPr>
          <w:rFonts w:ascii="Times New Roman" w:hAnsi="Times New Roman"/>
          <w:color w:val="000000"/>
          <w:szCs w:val="24"/>
        </w:rPr>
        <w:t xml:space="preserve">Председатель Думы может осуществлять свои полномочия как на </w:t>
      </w:r>
      <w:r w:rsidR="00EB0E9A">
        <w:rPr>
          <w:rFonts w:ascii="Times New Roman" w:hAnsi="Times New Roman"/>
          <w:color w:val="000000"/>
          <w:szCs w:val="24"/>
        </w:rPr>
        <w:t>постоянной,</w:t>
      </w:r>
      <w:r>
        <w:rPr>
          <w:rFonts w:ascii="Times New Roman" w:hAnsi="Times New Roman"/>
          <w:color w:val="000000"/>
          <w:szCs w:val="24"/>
        </w:rPr>
        <w:t xml:space="preserve"> так и не на постоянной основе. По условиям замещения должности председателем Думы, а именно – на постоянной или не на постоянной основе, Дума принимает решение на срок своих полномочий открытым голосованием если за него проголосовало более половины из числа присутствующих на заседании Думы Поселения депутатов.</w:t>
      </w:r>
    </w:p>
    <w:p w:rsidR="009879C9" w:rsidRDefault="009752FA">
      <w:pPr>
        <w:pStyle w:val="ConsNormal"/>
        <w:ind w:right="-5" w:firstLine="709"/>
        <w:contextualSpacing/>
        <w:jc w:val="both"/>
        <w:rPr>
          <w:rFonts w:ascii="Times New Roman" w:hAnsi="Times New Roman"/>
          <w:color w:val="FF0000"/>
          <w:szCs w:val="24"/>
        </w:rPr>
      </w:pPr>
      <w:r>
        <w:rPr>
          <w:rFonts w:ascii="Times New Roman" w:hAnsi="Times New Roman"/>
          <w:color w:val="000000"/>
          <w:szCs w:val="24"/>
        </w:rPr>
        <w:t>Организацию деятельности Думы Поселения обеспечивает председатель Думы.</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Информационное, правовое, материально-техническое обеспечение деятельности Думы Поселения возлагается на администрацию Поселения по соглашению.</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Основной организационной формой деятельности Думы Поселения являются заседания. Заседания проводятся не реже одного раза в 3 месяца.</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Заседания Думы созываются Председателем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3. В случае необходимости могут проводиться внеочередные заседания по инициативе:</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1) Главы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2) не менее одной трети от установленного настоящим Уставом числа депутатов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 xml:space="preserve">3) не менее одного процента жителей Поселения, обладающих избирательным правом.  </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Первое заседание вновь избранной Думы Поселения открывает председатель избирательной комиссии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До избрания из состава Думы Председателя заседание ведет старейший по возрасту депутат.</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 xml:space="preserve">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w:t>
      </w:r>
      <w:r>
        <w:rPr>
          <w:rFonts w:ascii="Times New Roman" w:hAnsi="Times New Roman"/>
          <w:color w:val="000000"/>
          <w:szCs w:val="24"/>
        </w:rPr>
        <w:lastRenderedPageBreak/>
        <w:t>соответственно принимаются к обсуждению, рассматриваются, заслушиваются в первоочередном порядке.</w:t>
      </w:r>
    </w:p>
    <w:p w:rsidR="009879C9" w:rsidRDefault="009752FA">
      <w:pPr>
        <w:pStyle w:val="ConsNonformat"/>
        <w:ind w:right="-5" w:firstLine="709"/>
        <w:jc w:val="both"/>
        <w:rPr>
          <w:rFonts w:ascii="Times New Roman" w:hAnsi="Times New Roman"/>
          <w:color w:val="FF0000"/>
          <w:szCs w:val="24"/>
        </w:rPr>
      </w:pPr>
      <w:r>
        <w:rPr>
          <w:rFonts w:ascii="Times New Roman" w:hAnsi="Times New Roman"/>
          <w:color w:val="000000"/>
          <w:szCs w:val="24"/>
        </w:rPr>
        <w:t xml:space="preserve">7. Организация работы Думы Поселения определяется </w:t>
      </w:r>
      <w:r w:rsidR="00EB0E9A">
        <w:rPr>
          <w:rFonts w:ascii="Times New Roman" w:hAnsi="Times New Roman"/>
          <w:color w:val="000000"/>
          <w:szCs w:val="24"/>
        </w:rPr>
        <w:t>Регламентом Думы</w:t>
      </w:r>
      <w:r>
        <w:rPr>
          <w:rFonts w:ascii="Times New Roman" w:hAnsi="Times New Roman"/>
          <w:color w:val="000000"/>
          <w:szCs w:val="24"/>
        </w:rPr>
        <w:t xml:space="preserve"> Поселения в соответствии с законодательством и настоящим Уставом.</w:t>
      </w:r>
    </w:p>
    <w:p w:rsidR="009879C9" w:rsidRDefault="009879C9">
      <w:pPr>
        <w:pStyle w:val="ConsNonformat"/>
        <w:ind w:right="-5" w:firstLine="709"/>
        <w:jc w:val="both"/>
        <w:rPr>
          <w:rFonts w:ascii="Times New Roman" w:hAnsi="Times New Roman"/>
          <w:color w:val="FF0000"/>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23. Органы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Органами Думы Поселения являются постоянные и временные комитеты и комиссии, временные рабочие группы.</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Постоянные комитеты являются основными органами Думы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Обязательным является образование постоянных комитетов, осуществляющих подготовку к рассмотрению Думой Поселения вопросов:</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местного бюджета;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экономики </w:t>
      </w:r>
      <w:r w:rsidR="00EB0E9A">
        <w:rPr>
          <w:rFonts w:ascii="Times New Roman" w:hAnsi="Times New Roman"/>
          <w:szCs w:val="24"/>
        </w:rPr>
        <w:t>Поселения, хозяйства</w:t>
      </w:r>
      <w:r>
        <w:rPr>
          <w:rFonts w:ascii="Times New Roman" w:hAnsi="Times New Roman"/>
          <w:szCs w:val="24"/>
        </w:rPr>
        <w:t xml:space="preserve"> и муниципальной собственности;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социальной политики.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Перечень вопросов, подготовку которых осуществляют органы Думы </w:t>
      </w:r>
      <w:r w:rsidR="00EB0E9A">
        <w:rPr>
          <w:rFonts w:ascii="Times New Roman" w:hAnsi="Times New Roman"/>
          <w:szCs w:val="24"/>
        </w:rPr>
        <w:t>Поселения, порядок</w:t>
      </w:r>
      <w:r>
        <w:rPr>
          <w:rFonts w:ascii="Times New Roman" w:hAnsi="Times New Roman"/>
          <w:szCs w:val="24"/>
        </w:rPr>
        <w:t xml:space="preserve"> формирования, структура, организация работы </w:t>
      </w:r>
      <w:r w:rsidR="00EB0E9A">
        <w:rPr>
          <w:rFonts w:ascii="Times New Roman" w:hAnsi="Times New Roman"/>
          <w:szCs w:val="24"/>
        </w:rPr>
        <w:t>органов Думы</w:t>
      </w:r>
      <w:r>
        <w:rPr>
          <w:rFonts w:ascii="Times New Roman" w:hAnsi="Times New Roman"/>
          <w:szCs w:val="24"/>
        </w:rPr>
        <w:t xml:space="preserve"> Поселения определяются Регламентом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EB0E9A">
        <w:rPr>
          <w:rFonts w:ascii="Times New Roman" w:hAnsi="Times New Roman"/>
          <w:szCs w:val="24"/>
        </w:rPr>
        <w:t>Регламентом Думы</w:t>
      </w:r>
      <w:r>
        <w:rPr>
          <w:rFonts w:ascii="Times New Roman" w:hAnsi="Times New Roman"/>
          <w:szCs w:val="24"/>
        </w:rPr>
        <w:t xml:space="preserve">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6. Комиссия по мандатам, регламенту и депутатской этике осуществляет уведомительную регистрацию фракций, в которые </w:t>
      </w:r>
      <w:r w:rsidR="00EB0E9A">
        <w:rPr>
          <w:rFonts w:ascii="Times New Roman" w:hAnsi="Times New Roman"/>
          <w:szCs w:val="24"/>
        </w:rPr>
        <w:t>депутаты Думы</w:t>
      </w:r>
      <w:r>
        <w:rPr>
          <w:rFonts w:ascii="Times New Roman" w:hAnsi="Times New Roman"/>
          <w:szCs w:val="24"/>
        </w:rPr>
        <w:t xml:space="preserve"> вправе объединяться по партийной принадлежности или иным политическим интересам. Порядок создания и деятельности фракций в </w:t>
      </w:r>
      <w:r w:rsidR="00EB0E9A">
        <w:rPr>
          <w:rFonts w:ascii="Times New Roman" w:hAnsi="Times New Roman"/>
          <w:szCs w:val="24"/>
        </w:rPr>
        <w:t>органах Думы</w:t>
      </w:r>
      <w:r>
        <w:rPr>
          <w:rFonts w:ascii="Times New Roman" w:hAnsi="Times New Roman"/>
          <w:szCs w:val="24"/>
        </w:rPr>
        <w:t xml:space="preserve"> Поселения определяется в соответствии с действующим законодательством и Регламентом Думы Поселения.</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24. Реализация Думой Поселения контрольных функций</w:t>
      </w:r>
    </w:p>
    <w:p w:rsidR="009879C9" w:rsidRDefault="009752FA">
      <w:pPr>
        <w:pStyle w:val="ConsNormal"/>
        <w:ind w:firstLine="709"/>
        <w:jc w:val="both"/>
      </w:pPr>
      <w:r>
        <w:rPr>
          <w:rFonts w:ascii="Times New Roman" w:hAnsi="Times New Roman"/>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9879C9" w:rsidRDefault="009752FA">
      <w:pPr>
        <w:pStyle w:val="ConsNormal"/>
        <w:ind w:firstLine="709"/>
        <w:jc w:val="both"/>
        <w:rPr>
          <w:rFonts w:ascii="Times New Roman" w:hAnsi="Times New Roman"/>
          <w:szCs w:val="24"/>
        </w:rPr>
      </w:pPr>
      <w:r>
        <w:rPr>
          <w:rFonts w:ascii="Times New Roman" w:hAnsi="Times New Roman"/>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79C9" w:rsidRDefault="009752FA">
      <w:pPr>
        <w:pStyle w:val="ConsNormal"/>
        <w:ind w:firstLine="709"/>
        <w:jc w:val="both"/>
        <w:rPr>
          <w:rFonts w:ascii="Times New Roman" w:hAnsi="Times New Roman"/>
          <w:szCs w:val="24"/>
        </w:rPr>
      </w:pPr>
      <w:r>
        <w:rPr>
          <w:rFonts w:ascii="Times New Roman" w:hAnsi="Times New Roman"/>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879C9" w:rsidRDefault="009752FA">
      <w:pPr>
        <w:pStyle w:val="ConsNormal"/>
        <w:ind w:firstLine="709"/>
        <w:jc w:val="both"/>
        <w:rPr>
          <w:rFonts w:ascii="Times New Roman" w:hAnsi="Times New Roman"/>
          <w:szCs w:val="24"/>
        </w:rPr>
      </w:pPr>
      <w:r>
        <w:rPr>
          <w:rFonts w:ascii="Times New Roman" w:hAnsi="Times New Roman"/>
          <w:szCs w:val="24"/>
        </w:rPr>
        <w:t>1) направления депутатских запросов и обращений;</w:t>
      </w:r>
    </w:p>
    <w:p w:rsidR="009879C9" w:rsidRDefault="009752FA">
      <w:pPr>
        <w:pStyle w:val="ConsNormal"/>
        <w:ind w:firstLine="709"/>
        <w:jc w:val="both"/>
        <w:rPr>
          <w:rFonts w:ascii="Times New Roman" w:hAnsi="Times New Roman"/>
          <w:szCs w:val="24"/>
        </w:rPr>
      </w:pPr>
      <w:r>
        <w:rPr>
          <w:rFonts w:ascii="Times New Roman" w:hAnsi="Times New Roman"/>
          <w:szCs w:val="24"/>
        </w:rPr>
        <w:t>2) заслушивания информации, отчетов в порядке, установленном законодательством 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3) в иных формах, предусмотренных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79C9" w:rsidRDefault="009879C9">
      <w:pPr>
        <w:pStyle w:val="ConsNormal"/>
        <w:ind w:firstLine="709"/>
        <w:jc w:val="both"/>
        <w:rPr>
          <w:rFonts w:ascii="Times New Roman" w:hAnsi="Times New Roman"/>
          <w:szCs w:val="24"/>
        </w:rPr>
      </w:pPr>
    </w:p>
    <w:p w:rsidR="009879C9" w:rsidRDefault="009752FA">
      <w:pPr>
        <w:ind w:firstLine="720"/>
        <w:jc w:val="both"/>
        <w:rPr>
          <w:b/>
        </w:rPr>
      </w:pPr>
      <w:r>
        <w:rPr>
          <w:b/>
        </w:rPr>
        <w:t>Статья 25. Правовые акты Думы Поселения</w:t>
      </w:r>
    </w:p>
    <w:p w:rsidR="009879C9" w:rsidRDefault="009752FA">
      <w:pPr>
        <w:ind w:firstLine="720"/>
        <w:jc w:val="both"/>
      </w:pPr>
      <w: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Балаганского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9879C9" w:rsidRDefault="009752FA">
      <w:pPr>
        <w:ind w:firstLine="720"/>
        <w:jc w:val="both"/>
      </w:pPr>
      <w:r>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9879C9" w:rsidRDefault="009752FA">
      <w:pPr>
        <w:ind w:firstLine="720"/>
        <w:jc w:val="both"/>
      </w:pPr>
      <w:r>
        <w:t>Дума Поселения принимает решения на своих заседаниях в порядке, установленном Думой Поселения и настоящим Уставом.</w:t>
      </w:r>
    </w:p>
    <w:p w:rsidR="009879C9" w:rsidRDefault="009752FA">
      <w:pPr>
        <w:ind w:firstLine="720"/>
        <w:jc w:val="both"/>
      </w:pPr>
      <w: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9879C9" w:rsidRDefault="009752FA">
      <w:pPr>
        <w:ind w:firstLine="720"/>
        <w:jc w:val="both"/>
      </w:pPr>
      <w: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9879C9" w:rsidRDefault="009752FA">
      <w:pPr>
        <w:ind w:firstLine="720"/>
        <w:jc w:val="both"/>
      </w:pPr>
      <w: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9879C9" w:rsidRDefault="009752FA">
      <w:pPr>
        <w:ind w:firstLine="720"/>
        <w:jc w:val="both"/>
      </w:pPr>
      <w: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9879C9" w:rsidRDefault="009752FA">
      <w:pPr>
        <w:ind w:firstLine="720"/>
        <w:jc w:val="both"/>
      </w:pPr>
      <w:r>
        <w:t>5. Решение Думы Поселения о самороспуске принимается большинством голосов от установленного числа депутатов Думы Поселения.</w:t>
      </w:r>
    </w:p>
    <w:p w:rsidR="009879C9" w:rsidRDefault="009879C9">
      <w:pPr>
        <w:pStyle w:val="ConsNormal"/>
        <w:ind w:firstLine="709"/>
        <w:jc w:val="both"/>
        <w:rPr>
          <w:rFonts w:ascii="Times New Roman" w:hAnsi="Times New Roman"/>
          <w:b/>
          <w:szCs w:val="24"/>
          <w:highlight w:val="yellow"/>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26. Прекращение полномочий Думы Поселения</w:t>
      </w:r>
    </w:p>
    <w:p w:rsidR="009879C9" w:rsidRDefault="009752FA">
      <w:pPr>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№131-ФЗ. Полномочия Думы Поселения также прекращаются в случае:</w:t>
      </w:r>
    </w:p>
    <w:p w:rsidR="009879C9" w:rsidRDefault="009752FA">
      <w:pPr>
        <w:pStyle w:val="ConsNormal"/>
        <w:ind w:firstLine="709"/>
        <w:jc w:val="both"/>
        <w:rPr>
          <w:rFonts w:ascii="Times New Roman" w:hAnsi="Times New Roman"/>
          <w:szCs w:val="24"/>
        </w:rPr>
      </w:pPr>
      <w:r>
        <w:rPr>
          <w:rFonts w:ascii="Times New Roman" w:hAnsi="Times New Roman"/>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879C9" w:rsidRDefault="009752FA">
      <w:pPr>
        <w:pStyle w:val="ConsNormal"/>
        <w:ind w:firstLine="709"/>
        <w:jc w:val="both"/>
        <w:rPr>
          <w:rFonts w:ascii="Times New Roman" w:hAnsi="Times New Roman"/>
          <w:szCs w:val="24"/>
        </w:rPr>
      </w:pPr>
      <w:r>
        <w:rPr>
          <w:rFonts w:ascii="Times New Roman" w:hAnsi="Times New Roman"/>
          <w:szCs w:val="24"/>
        </w:rPr>
        <w:t>3) преобразования Поселения, осуществляемого в соответствии с Федеральным законом №131-ФЗ, а также в случае упразднения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4) утраты Поселением статуса муниципального образования в связи с его объединением с городским округом;</w:t>
      </w:r>
    </w:p>
    <w:p w:rsidR="009879C9" w:rsidRDefault="009752FA">
      <w:pPr>
        <w:pStyle w:val="ConsNormal"/>
        <w:ind w:firstLine="709"/>
        <w:jc w:val="both"/>
        <w:rPr>
          <w:rFonts w:ascii="Times New Roman" w:hAnsi="Times New Roman"/>
          <w:szCs w:val="24"/>
        </w:rPr>
      </w:pPr>
      <w:r>
        <w:rPr>
          <w:rFonts w:ascii="Times New Roman" w:hAnsi="Times New Roman"/>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9C9" w:rsidRDefault="009752FA">
      <w:pPr>
        <w:pStyle w:val="ConsNormal"/>
        <w:ind w:firstLine="709"/>
        <w:jc w:val="both"/>
      </w:pPr>
      <w:r>
        <w:rPr>
          <w:rFonts w:ascii="Times New Roman" w:hAnsi="Times New Roman"/>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9879C9" w:rsidRDefault="009752FA">
      <w:pPr>
        <w:pStyle w:val="ConsNormal"/>
        <w:ind w:firstLine="709"/>
        <w:jc w:val="both"/>
      </w:pPr>
      <w:r>
        <w:rPr>
          <w:rFonts w:ascii="Times New Roman" w:hAnsi="Times New Roman"/>
          <w:szCs w:val="24"/>
        </w:rPr>
        <w:t>2. Досрочное прекращение полномочий Думы Поселения влечет досрочное прекращение полномочий ее депутатов.</w:t>
      </w:r>
    </w:p>
    <w:p w:rsidR="009879C9" w:rsidRDefault="009752FA">
      <w:pPr>
        <w:pStyle w:val="ConsNormal"/>
        <w:ind w:firstLine="709"/>
        <w:jc w:val="both"/>
        <w:rPr>
          <w:rFonts w:ascii="Times New Roman" w:hAnsi="Times New Roman"/>
          <w:szCs w:val="24"/>
        </w:rPr>
      </w:pPr>
      <w:r>
        <w:rPr>
          <w:rFonts w:ascii="Times New Roman" w:hAnsi="Times New Roman"/>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79C9" w:rsidRDefault="009879C9">
      <w:pPr>
        <w:ind w:firstLine="709"/>
        <w:jc w:val="both"/>
        <w:outlineLvl w:val="0"/>
        <w:rPr>
          <w:rFonts w:eastAsia="Calibri"/>
          <w:lang w:eastAsia="en-U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27. Депутат Думы Поселения, гарантии и права при осуществлении полномочий депутата</w:t>
      </w:r>
    </w:p>
    <w:p w:rsidR="009879C9" w:rsidRDefault="009752FA">
      <w:pPr>
        <w:ind w:firstLine="709"/>
        <w:jc w:val="both"/>
      </w:pPr>
      <w: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Депутату Думы Поселения гарантируется самостоятельное осуществление своей деятельности в пределах полномочий, </w:t>
      </w:r>
      <w:r w:rsidR="00EB0E9A">
        <w:rPr>
          <w:rFonts w:ascii="Times New Roman" w:hAnsi="Times New Roman"/>
          <w:szCs w:val="24"/>
        </w:rPr>
        <w:t>установленных настоящим</w:t>
      </w:r>
      <w:r>
        <w:rPr>
          <w:rFonts w:ascii="Times New Roman" w:hAnsi="Times New Roman"/>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79C9" w:rsidRDefault="009752FA">
      <w:pPr>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79C9" w:rsidRDefault="009752FA">
      <w:pPr>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79C9" w:rsidRDefault="009752FA">
      <w:pPr>
        <w:ind w:firstLine="709"/>
        <w:jc w:val="both"/>
        <w:outlineLvl w:val="1"/>
      </w:pPr>
      <w:r>
        <w:t>7. Гарантии Депутата Думы по участию в решении вопросов местного значения:</w:t>
      </w:r>
    </w:p>
    <w:p w:rsidR="009879C9" w:rsidRDefault="009752FA">
      <w:pPr>
        <w:ind w:firstLine="709"/>
        <w:jc w:val="both"/>
      </w:pPr>
      <w:r>
        <w:t xml:space="preserve">1) временное освобождение от выполнения производственных или служебных обязанностей по месту работы на период </w:t>
      </w:r>
      <w:r w:rsidR="00EB0E9A">
        <w:t>осуществления полномочий</w:t>
      </w:r>
      <w: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879C9" w:rsidRDefault="009752FA">
      <w:pPr>
        <w:ind w:firstLine="709"/>
        <w:jc w:val="both"/>
      </w:pPr>
      <w:r>
        <w:t>2) возмещение расходов, связанных с осуществлением полномочий депутата;</w:t>
      </w:r>
    </w:p>
    <w:p w:rsidR="009879C9" w:rsidRDefault="009752FA">
      <w:pPr>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879C9" w:rsidRDefault="009752FA">
      <w:pPr>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9879C9" w:rsidRDefault="009752FA">
      <w:pPr>
        <w:ind w:firstLine="709"/>
        <w:jc w:val="both"/>
      </w:pPr>
      <w:r>
        <w:t>8. Депутату Думы Поселения при осуществлении его полномочий в Думе гарантируется право:</w:t>
      </w:r>
    </w:p>
    <w:p w:rsidR="009879C9" w:rsidRDefault="009752FA">
      <w:pPr>
        <w:ind w:firstLine="709"/>
        <w:jc w:val="both"/>
      </w:pPr>
      <w:r>
        <w:t>1) предлагать вопросы для рассмотрения на заседании Думы;</w:t>
      </w:r>
    </w:p>
    <w:p w:rsidR="009879C9" w:rsidRDefault="009752FA">
      <w:pPr>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79C9" w:rsidRDefault="009752FA">
      <w:pPr>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79C9" w:rsidRDefault="009752FA">
      <w:pPr>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879C9" w:rsidRDefault="009752FA">
      <w:pPr>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9879C9" w:rsidRDefault="009752FA">
      <w:pPr>
        <w:ind w:firstLine="709"/>
        <w:jc w:val="both"/>
      </w:pPr>
      <w: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79C9" w:rsidRDefault="009752FA">
      <w:pPr>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79C9" w:rsidRDefault="009752FA">
      <w:pPr>
        <w:ind w:firstLine="709"/>
        <w:jc w:val="both"/>
      </w:pPr>
      <w:r>
        <w:t>7) обращаться с запросом;</w:t>
      </w:r>
    </w:p>
    <w:p w:rsidR="009879C9" w:rsidRDefault="009752FA">
      <w:pPr>
        <w:ind w:firstLine="709"/>
        <w:jc w:val="both"/>
      </w:pPr>
      <w:r>
        <w:t>8) оглашать обращения граждан, имеющие, по его мнению, общественное значение;</w:t>
      </w:r>
    </w:p>
    <w:p w:rsidR="009879C9" w:rsidRDefault="009752FA">
      <w:pPr>
        <w:ind w:firstLine="709"/>
        <w:jc w:val="both"/>
      </w:pPr>
      <w:r>
        <w:t>9) знакомиться с текстами своих выступлений в протоколах заседаний выборного органа местного самоуправления;</w:t>
      </w:r>
    </w:p>
    <w:p w:rsidR="009879C9" w:rsidRDefault="009752FA">
      <w:pPr>
        <w:ind w:firstLine="709"/>
        <w:jc w:val="both"/>
      </w:pPr>
      <w:r>
        <w:t>10) требовать включения в протокол заседания текста своего выступления, не оглашенного в связи с прекращением прений.</w:t>
      </w:r>
    </w:p>
    <w:p w:rsidR="009879C9" w:rsidRDefault="009752FA">
      <w:pPr>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79C9" w:rsidRDefault="009752FA">
      <w:pPr>
        <w:ind w:firstLine="709"/>
        <w:jc w:val="both"/>
      </w:pPr>
      <w:r>
        <w:t>10. Депутат Думы Поселения в целях осуществления его полномочий наделяется правом:</w:t>
      </w:r>
    </w:p>
    <w:p w:rsidR="009879C9" w:rsidRDefault="009752FA">
      <w:pPr>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79C9" w:rsidRDefault="009752FA">
      <w:pPr>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79C9" w:rsidRDefault="009752FA">
      <w:pPr>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79C9" w:rsidRDefault="009752FA">
      <w:pPr>
        <w:ind w:firstLine="709"/>
        <w:jc w:val="both"/>
      </w:pPr>
      <w:r>
        <w:t>4) инициировать проведение депутатских проверок (расследований), депутатских слушаний и принимать в них участие;</w:t>
      </w:r>
    </w:p>
    <w:p w:rsidR="009879C9" w:rsidRDefault="009752FA">
      <w:pPr>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79C9" w:rsidRDefault="009752FA">
      <w:pPr>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79C9" w:rsidRDefault="009752FA">
      <w:pPr>
        <w:ind w:firstLine="709"/>
        <w:jc w:val="both"/>
      </w:pPr>
      <w:r>
        <w:t>7) присутствовать на заседаниях органов местного самоуправления и иных муниципальных органов Поселения;</w:t>
      </w:r>
    </w:p>
    <w:p w:rsidR="009879C9" w:rsidRDefault="009752FA">
      <w:pPr>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79C9" w:rsidRDefault="009752FA">
      <w:pPr>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879C9" w:rsidRDefault="009752FA">
      <w:pPr>
        <w:ind w:firstLine="709"/>
        <w:jc w:val="both"/>
      </w:pPr>
      <w:r>
        <w:t>11. В целях организации личного приема граждан депутату Думы обеспечивается:</w:t>
      </w:r>
    </w:p>
    <w:p w:rsidR="009879C9" w:rsidRDefault="009752FA">
      <w:pPr>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79C9" w:rsidRDefault="009752FA">
      <w:pPr>
        <w:ind w:firstLine="709"/>
        <w:jc w:val="both"/>
      </w:pPr>
      <w:r>
        <w:lastRenderedPageBreak/>
        <w:t>2) информирование о графике проведения приема граждан;</w:t>
      </w:r>
    </w:p>
    <w:p w:rsidR="009879C9" w:rsidRDefault="009752FA">
      <w:pPr>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79C9" w:rsidRDefault="009752FA">
      <w:pPr>
        <w:ind w:firstLine="709"/>
        <w:jc w:val="both"/>
      </w:pPr>
      <w:r>
        <w:t>4) доступ к правовой и иной информации, необходимой для рассмотрения обращений граждан.</w:t>
      </w:r>
    </w:p>
    <w:p w:rsidR="009879C9" w:rsidRDefault="009752FA">
      <w:pPr>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79C9" w:rsidRDefault="009752FA">
      <w:pPr>
        <w:ind w:firstLine="709"/>
        <w:jc w:val="both"/>
        <w:outlineLvl w:val="1"/>
      </w:pPr>
      <w:r>
        <w:t xml:space="preserve">12. Депутату Думы Поселения в целях реализации полномочий гарантируется право на обращение: </w:t>
      </w:r>
    </w:p>
    <w:p w:rsidR="009879C9" w:rsidRDefault="009752FA">
      <w:pPr>
        <w:ind w:firstLine="709"/>
        <w:jc w:val="both"/>
        <w:outlineLvl w:val="1"/>
      </w:pPr>
      <w:r>
        <w:t>1) к Главе Поселения и иным выборным лицам местного самоуправления;</w:t>
      </w:r>
    </w:p>
    <w:p w:rsidR="009879C9" w:rsidRDefault="009752FA">
      <w:pPr>
        <w:ind w:firstLine="709"/>
        <w:jc w:val="both"/>
        <w:outlineLvl w:val="1"/>
      </w:pPr>
      <w:r>
        <w:t>2) муниципальным органам и должностным лицам;</w:t>
      </w:r>
    </w:p>
    <w:p w:rsidR="009879C9" w:rsidRDefault="009752FA">
      <w:pPr>
        <w:ind w:firstLine="709"/>
        <w:jc w:val="both"/>
        <w:outlineLvl w:val="1"/>
      </w:pPr>
      <w:r>
        <w:t>3) руководителям муниципальных учреждений, муниципальных унитарных предприятий;</w:t>
      </w:r>
    </w:p>
    <w:p w:rsidR="009879C9" w:rsidRDefault="009752FA">
      <w:pPr>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9879C9" w:rsidRDefault="009752FA">
      <w:pPr>
        <w:ind w:firstLine="709"/>
        <w:jc w:val="both"/>
        <w:outlineLvl w:val="1"/>
      </w:pPr>
      <w:r>
        <w:t>5) к руководителям организаций, осуществляющих свою деятельность на территории муниципального образования;</w:t>
      </w:r>
    </w:p>
    <w:p w:rsidR="009879C9" w:rsidRDefault="009752FA">
      <w:pPr>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79C9" w:rsidRDefault="009752FA">
      <w:pPr>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79C9" w:rsidRDefault="009752FA">
      <w:pPr>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79C9" w:rsidRDefault="009752FA">
      <w:pPr>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79C9" w:rsidRDefault="009752FA">
      <w:pPr>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79C9" w:rsidRDefault="009752FA">
      <w:pPr>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879C9" w:rsidRDefault="009752FA">
      <w:pPr>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79C9" w:rsidRDefault="009752FA">
      <w:pPr>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79C9" w:rsidRDefault="009752FA">
      <w:pPr>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79C9" w:rsidRDefault="009752FA">
      <w:pPr>
        <w:ind w:firstLine="709"/>
        <w:jc w:val="both"/>
        <w:outlineLvl w:val="1"/>
      </w:pPr>
      <w:r>
        <w:t>15. Депутату Думы Поселения обеспечивается право на информирование о своей деятельности посредством:</w:t>
      </w:r>
    </w:p>
    <w:p w:rsidR="009879C9" w:rsidRDefault="009752FA">
      <w:pPr>
        <w:ind w:firstLine="709"/>
        <w:jc w:val="both"/>
      </w:pPr>
      <w:r>
        <w:t>1) доведения до сведения граждан информации о его работе;</w:t>
      </w:r>
    </w:p>
    <w:p w:rsidR="009879C9" w:rsidRDefault="009752FA">
      <w:pPr>
        <w:ind w:firstLine="709"/>
        <w:jc w:val="both"/>
      </w:pPr>
      <w:r>
        <w:lastRenderedPageBreak/>
        <w:t>2) предоставления возможности разместить информацию о своей деятельности в муниципальных средствах массовой информации;</w:t>
      </w:r>
    </w:p>
    <w:p w:rsidR="009879C9" w:rsidRDefault="009752FA">
      <w:pPr>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9879C9" w:rsidRDefault="009752FA">
      <w:pPr>
        <w:ind w:firstLine="709"/>
        <w:jc w:val="both"/>
      </w:pPr>
      <w:r>
        <w:t xml:space="preserve">16. Депутату Думы Поселения обеспечиваются </w:t>
      </w:r>
      <w:r w:rsidR="00EB0E9A">
        <w:t>условия для</w:t>
      </w:r>
      <w:r>
        <w:t xml:space="preserve"> обнародования </w:t>
      </w:r>
      <w:r w:rsidR="00EB0E9A">
        <w:t>отчета о</w:t>
      </w:r>
      <w:r>
        <w:t xml:space="preserve"> его деятельности посредством:</w:t>
      </w:r>
    </w:p>
    <w:p w:rsidR="009879C9" w:rsidRDefault="009752FA">
      <w:pPr>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9879C9" w:rsidRDefault="009752FA">
      <w:pPr>
        <w:ind w:firstLine="709"/>
        <w:jc w:val="both"/>
      </w:pPr>
      <w:r>
        <w:t>2) выступления с отчетом на собраниях граждан;</w:t>
      </w:r>
    </w:p>
    <w:p w:rsidR="009879C9" w:rsidRDefault="009752FA">
      <w:pPr>
        <w:ind w:firstLine="709"/>
        <w:jc w:val="both"/>
      </w:pPr>
      <w:r>
        <w:t>3) отчетного выступления на заседании Думы Поселения.</w:t>
      </w:r>
    </w:p>
    <w:p w:rsidR="009879C9" w:rsidRDefault="009752FA">
      <w:pPr>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79C9" w:rsidRDefault="009752FA">
      <w:pPr>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879C9" w:rsidRDefault="009752FA">
      <w:pPr>
        <w:ind w:firstLine="709"/>
        <w:jc w:val="both"/>
      </w:pPr>
      <w:r>
        <w:t xml:space="preserve">19. </w:t>
      </w:r>
      <w:r>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3">
        <w:r>
          <w:rPr>
            <w:rStyle w:val="ListLabel4"/>
          </w:rPr>
          <w:t>законом</w:t>
        </w:r>
      </w:hyperlink>
      <w:r>
        <w:rPr>
          <w:bCs/>
        </w:rPr>
        <w:t xml:space="preserve"> от 25 декабря 2008 года №273-ФЗ «О противодействии коррупции» и другими федеральными законами. </w:t>
      </w:r>
      <w:r>
        <w:rPr>
          <w:rFonts w:eastAsiaTheme="minorHAnsi"/>
          <w:lang w:eastAsia="en-US"/>
        </w:rPr>
        <w:t xml:space="preserve">Полномочия депутата, осуществляющего полномочия не на постоянной основе, прекращаются досрочно в случае несоблюдения ограничений, запретов, неисполнения обязанностей, установленных Федеральным </w:t>
      </w:r>
      <w:hyperlink r:id="rId14">
        <w:r>
          <w:rPr>
            <w:rStyle w:val="ListLabel2"/>
          </w:rPr>
          <w:t>законом</w:t>
        </w:r>
      </w:hyperlink>
      <w:r>
        <w:rPr>
          <w:rFonts w:eastAsiaTheme="minorHAnsi"/>
          <w:lang w:eastAsia="en-US"/>
        </w:rPr>
        <w:t xml:space="preserve"> от 25 декабря 2008 года № 273-ФЗ «О противодействии коррупции», Федеральным </w:t>
      </w:r>
      <w:hyperlink r:id="rId15">
        <w:r>
          <w:rPr>
            <w:rStyle w:val="ListLabel2"/>
          </w:rPr>
          <w:t>законом</w:t>
        </w:r>
      </w:hyperlink>
      <w:r>
        <w:rPr>
          <w:rFonts w:eastAsiaTheme="minorHAns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bookmarkStart w:id="1" w:name="__DdeLink__3079_3409321889"/>
      <w:r>
        <w:rPr>
          <w:rFonts w:eastAsiaTheme="minorHAnsi"/>
          <w:bCs/>
          <w:lang w:eastAsia="en-U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Pr>
          <w:bCs/>
        </w:rPr>
        <w:t>.</w:t>
      </w:r>
      <w:bookmarkEnd w:id="1"/>
    </w:p>
    <w:p w:rsidR="009879C9" w:rsidRDefault="009752FA">
      <w:pPr>
        <w:ind w:firstLine="540"/>
        <w:jc w:val="both"/>
        <w:rPr>
          <w:rFonts w:eastAsiaTheme="minorHAnsi"/>
          <w:lang w:eastAsia="en-US"/>
        </w:rPr>
      </w:pPr>
      <w:r>
        <w:t xml:space="preserve">20. </w:t>
      </w:r>
      <w:r>
        <w:rPr>
          <w:rFonts w:eastAsiaTheme="minorHAnsi"/>
          <w:lang w:eastAsia="en-US"/>
        </w:rPr>
        <w:t>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79C9" w:rsidRDefault="009752FA">
      <w:pPr>
        <w:ind w:firstLine="540"/>
        <w:jc w:val="both"/>
        <w:rPr>
          <w:rFonts w:eastAsiaTheme="minorHAnsi"/>
          <w:lang w:eastAsia="en-US"/>
        </w:rPr>
      </w:pPr>
      <w:r>
        <w:t>21. Правила депутатской этики определяются Регламентом Думы Поселения.</w:t>
      </w:r>
    </w:p>
    <w:p w:rsidR="009879C9" w:rsidRDefault="009879C9">
      <w:pPr>
        <w:pStyle w:val="ConsNonformat"/>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28. Срок полномочий депутата Думы Поселения и основания прекращения депутатской деятельности</w:t>
      </w:r>
    </w:p>
    <w:p w:rsidR="009879C9" w:rsidRDefault="009752FA">
      <w:pPr>
        <w:ind w:firstLine="709"/>
        <w:jc w:val="both"/>
      </w:pPr>
      <w:r>
        <w:t>1. Срок полномочий депутата Думы Поселения равен сроку полномочий Думы Поселения и составляет 5 лет.</w:t>
      </w:r>
    </w:p>
    <w:p w:rsidR="009879C9" w:rsidRDefault="009752FA">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9879C9" w:rsidRDefault="009752FA">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2. Полномочия депутата прекращаются досрочно в случаях:</w:t>
      </w:r>
    </w:p>
    <w:p w:rsidR="009879C9" w:rsidRDefault="009752FA">
      <w:pPr>
        <w:ind w:firstLine="709"/>
        <w:jc w:val="both"/>
      </w:pPr>
      <w:r>
        <w:t>1) смерти;</w:t>
      </w:r>
    </w:p>
    <w:p w:rsidR="009879C9" w:rsidRDefault="009752FA">
      <w:pPr>
        <w:ind w:firstLine="709"/>
        <w:jc w:val="both"/>
      </w:pPr>
      <w:r>
        <w:t>2) отставки по собственному желанию;</w:t>
      </w:r>
    </w:p>
    <w:p w:rsidR="009879C9" w:rsidRDefault="009752FA">
      <w:pPr>
        <w:ind w:firstLine="709"/>
        <w:jc w:val="both"/>
      </w:pPr>
      <w:r>
        <w:t>3) признания судом недееспособным или ограниченно дееспособным;</w:t>
      </w:r>
    </w:p>
    <w:p w:rsidR="009879C9" w:rsidRDefault="009752FA">
      <w:pPr>
        <w:ind w:firstLine="709"/>
        <w:jc w:val="both"/>
      </w:pPr>
      <w:r>
        <w:t>4) признания судом безвестно отсутствующим или объявления умершим;</w:t>
      </w:r>
    </w:p>
    <w:p w:rsidR="009879C9" w:rsidRDefault="009752FA">
      <w:pPr>
        <w:ind w:firstLine="709"/>
        <w:jc w:val="both"/>
      </w:pPr>
      <w:r>
        <w:t>5) вступления в отношении его в законную силу обвинительного приговора суда;</w:t>
      </w:r>
    </w:p>
    <w:p w:rsidR="009879C9" w:rsidRDefault="009752FA">
      <w:pPr>
        <w:ind w:firstLine="709"/>
        <w:jc w:val="both"/>
      </w:pPr>
      <w:r>
        <w:t>6) выезда за пределы Российской Федерации на постоянное место жительства;</w:t>
      </w:r>
    </w:p>
    <w:p w:rsidR="009879C9" w:rsidRDefault="009752FA">
      <w:pPr>
        <w:tabs>
          <w:tab w:val="left" w:pos="1080"/>
        </w:tabs>
        <w:ind w:firstLine="709"/>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9C9" w:rsidRDefault="009752FA">
      <w:pPr>
        <w:ind w:firstLine="709"/>
        <w:jc w:val="both"/>
      </w:pPr>
      <w:r>
        <w:t>8) отзыва избирателями;</w:t>
      </w:r>
    </w:p>
    <w:p w:rsidR="009879C9" w:rsidRDefault="009752FA">
      <w:pPr>
        <w:ind w:firstLine="709"/>
        <w:jc w:val="both"/>
      </w:pPr>
      <w:r>
        <w:t>9) досрочного прекращения полномочий Думы Поселения;</w:t>
      </w:r>
    </w:p>
    <w:p w:rsidR="009879C9" w:rsidRDefault="009752FA">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9879C9" w:rsidRDefault="009752FA">
      <w:pPr>
        <w:ind w:firstLine="709"/>
        <w:jc w:val="both"/>
        <w:rPr>
          <w:i/>
          <w:u w:val="single"/>
        </w:rPr>
      </w:pPr>
      <w:r>
        <w:t>11) в иных случаях, установленных Федеральным законом №131-ФЗ и иными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879C9" w:rsidRDefault="009752FA">
      <w:pPr>
        <w:ind w:firstLine="709"/>
        <w:jc w:val="both"/>
        <w:outlineLvl w:val="1"/>
      </w:pPr>
      <w: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879C9" w:rsidRDefault="009752FA">
      <w:pPr>
        <w:ind w:firstLine="540"/>
        <w:jc w:val="both"/>
        <w:rPr>
          <w:rFonts w:eastAsiaTheme="minorHAnsi"/>
          <w:lang w:eastAsia="en-US"/>
        </w:rPr>
      </w:pPr>
      <w:r>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79C9" w:rsidRDefault="009879C9">
      <w:pPr>
        <w:ind w:firstLine="709"/>
        <w:jc w:val="both"/>
        <w:outlineLvl w:val="1"/>
      </w:pPr>
    </w:p>
    <w:p w:rsidR="009879C9" w:rsidRDefault="009752FA">
      <w:pPr>
        <w:ind w:firstLine="709"/>
        <w:jc w:val="both"/>
        <w:outlineLvl w:val="0"/>
        <w:rPr>
          <w:rFonts w:eastAsia="Calibri"/>
          <w:b/>
          <w:lang w:eastAsia="en-US"/>
        </w:rPr>
      </w:pPr>
      <w:r>
        <w:rPr>
          <w:rFonts w:eastAsia="Calibri"/>
          <w:b/>
          <w:lang w:eastAsia="en-US"/>
        </w:rPr>
        <w:t>Статья 29. Глава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 </w:t>
      </w:r>
    </w:p>
    <w:p w:rsidR="009879C9" w:rsidRDefault="009752FA">
      <w:pPr>
        <w:pStyle w:val="ConsNormal"/>
        <w:ind w:firstLine="709"/>
        <w:jc w:val="both"/>
        <w:rPr>
          <w:rFonts w:ascii="Times New Roman" w:hAnsi="Times New Roman"/>
          <w:szCs w:val="24"/>
        </w:rPr>
      </w:pPr>
      <w:r>
        <w:rPr>
          <w:rFonts w:ascii="Times New Roman" w:hAnsi="Times New Roman"/>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879C9" w:rsidRDefault="009752FA">
      <w:pPr>
        <w:pStyle w:val="ConsNormal"/>
        <w:ind w:firstLine="709"/>
        <w:jc w:val="both"/>
      </w:pPr>
      <w:r>
        <w:rPr>
          <w:rFonts w:ascii="Times New Roman" w:hAnsi="Times New Roman"/>
          <w:szCs w:val="24"/>
        </w:rPr>
        <w:t>3. Глава Поселения возглавляет администрацию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4. Глава Поселения в своей деятельности подконтролен и подотчётен населению и Думе Посе</w:t>
      </w:r>
      <w:r>
        <w:rPr>
          <w:rFonts w:ascii="Times New Roman" w:hAnsi="Times New Roman"/>
          <w:color w:val="000000"/>
          <w:szCs w:val="24"/>
        </w:rPr>
        <w:t xml:space="preserve">ления. </w:t>
      </w:r>
    </w:p>
    <w:p w:rsidR="009879C9" w:rsidRDefault="009752FA">
      <w:pPr>
        <w:ind w:firstLine="709"/>
        <w:jc w:val="both"/>
      </w:pPr>
      <w:r>
        <w:rPr>
          <w:color w:val="000000"/>
        </w:rPr>
        <w:t xml:space="preserve">5. Глава Поселения ежегодно не позднее чем через 4 месяца после окончания соответствующего календарного года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w:t>
      </w:r>
      <w:r>
        <w:t>ему органов местного самоуправления, в том числе о решении вопросов, поставленных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6. Отчет Главы Поселения подлежит опубликованию в установленном порядке. В указанном отчете отражаются:</w:t>
      </w:r>
    </w:p>
    <w:p w:rsidR="009879C9" w:rsidRDefault="009752FA">
      <w:pPr>
        <w:pStyle w:val="ConsNormal"/>
        <w:ind w:firstLine="709"/>
        <w:jc w:val="both"/>
        <w:rPr>
          <w:rFonts w:ascii="Times New Roman" w:hAnsi="Times New Roman"/>
          <w:szCs w:val="24"/>
        </w:rPr>
      </w:pPr>
      <w:r>
        <w:rPr>
          <w:rFonts w:ascii="Times New Roman" w:hAnsi="Times New Roman"/>
          <w:szCs w:val="24"/>
        </w:rPr>
        <w:t>1) итоги деятельности органов местного самоуправления Поселения за соответствующий календарный год;</w:t>
      </w:r>
    </w:p>
    <w:p w:rsidR="009879C9" w:rsidRDefault="009752FA">
      <w:pPr>
        <w:pStyle w:val="ConsNormal"/>
        <w:ind w:firstLine="709"/>
        <w:jc w:val="both"/>
        <w:rPr>
          <w:rFonts w:ascii="Times New Roman" w:hAnsi="Times New Roman"/>
          <w:szCs w:val="24"/>
        </w:rPr>
      </w:pPr>
      <w:r>
        <w:rPr>
          <w:rFonts w:ascii="Times New Roman" w:hAnsi="Times New Roman"/>
          <w:szCs w:val="24"/>
        </w:rPr>
        <w:t>2) перспективные планы социально-экономического развития Поселения на очередной календарный год;</w:t>
      </w:r>
    </w:p>
    <w:p w:rsidR="009879C9" w:rsidRDefault="009752FA">
      <w:pPr>
        <w:pStyle w:val="ConsNormal"/>
        <w:ind w:firstLine="709"/>
        <w:jc w:val="both"/>
        <w:rPr>
          <w:rFonts w:ascii="Times New Roman" w:hAnsi="Times New Roman"/>
          <w:szCs w:val="24"/>
        </w:rPr>
      </w:pPr>
      <w:r>
        <w:rPr>
          <w:rFonts w:ascii="Times New Roman" w:hAnsi="Times New Roman"/>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879C9" w:rsidRDefault="009752FA">
      <w:pPr>
        <w:pStyle w:val="ConsNormal"/>
        <w:ind w:firstLine="709"/>
        <w:jc w:val="both"/>
      </w:pPr>
      <w:r>
        <w:rPr>
          <w:rFonts w:ascii="Times New Roman" w:hAnsi="Times New Roman"/>
          <w:szCs w:val="24"/>
        </w:rPr>
        <w:t>7. Г</w:t>
      </w:r>
      <w:bookmarkStart w:id="2" w:name="__DdeLink__3077_3409321889"/>
      <w:r>
        <w:rPr>
          <w:rFonts w:ascii="Times New Roman" w:hAnsi="Times New Roman"/>
          <w:szCs w:val="24"/>
        </w:rPr>
        <w:t xml:space="preserve">лава Поселения должен соблюдать ограничения, запреты, исполнять обязанности, которые установлены Федеральным </w:t>
      </w:r>
      <w:hyperlink r:id="rId16">
        <w:r>
          <w:rPr>
            <w:rStyle w:val="ListLabel5"/>
          </w:rPr>
          <w:t>законом</w:t>
        </w:r>
      </w:hyperlink>
      <w:r>
        <w:rPr>
          <w:rFonts w:ascii="Times New Roman" w:hAnsi="Times New Roman"/>
          <w:szCs w:val="24"/>
        </w:rPr>
        <w:t xml:space="preserve"> от 25 декабря 2008 года № 273-ФЗ «О противодействии коррупции», Федеральным </w:t>
      </w:r>
      <w:hyperlink r:id="rId17">
        <w:r>
          <w:rPr>
            <w:rStyle w:val="ListLabel5"/>
          </w:rPr>
          <w:t>законом</w:t>
        </w:r>
      </w:hyperlink>
      <w:r>
        <w:rPr>
          <w:rFonts w:ascii="Times New Roman" w:hAnsi="Times New Roman"/>
          <w:szCs w:val="24"/>
        </w:rPr>
        <w:t xml:space="preserve"> от 3 декабря 2012 года № 230-ФЗ «О контроле за соответствием расходов лиц, замещающих государственные должности, и иных </w:t>
      </w:r>
      <w:r>
        <w:rPr>
          <w:rFonts w:ascii="Times New Roman" w:hAnsi="Times New Roman"/>
          <w:szCs w:val="24"/>
        </w:rPr>
        <w:lastRenderedPageBreak/>
        <w:t xml:space="preserve">лиц их доходам», Федеральным </w:t>
      </w:r>
      <w:hyperlink r:id="rId18">
        <w:r>
          <w:rPr>
            <w:rStyle w:val="ListLabel5"/>
          </w:rPr>
          <w:t>законом</w:t>
        </w:r>
      </w:hyperlink>
      <w:r>
        <w:rPr>
          <w:rFonts w:ascii="Times New Roman" w:hAnsi="Times New Roman"/>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hAnsi="Times New Roman"/>
          <w:color w:val="000000"/>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bookmarkEnd w:id="2"/>
    </w:p>
    <w:p w:rsidR="009879C9" w:rsidRDefault="009752FA">
      <w:pPr>
        <w:pStyle w:val="ConsNormal"/>
        <w:ind w:firstLine="709"/>
        <w:jc w:val="both"/>
        <w:rPr>
          <w:color w:val="000000"/>
        </w:rPr>
      </w:pPr>
      <w:r>
        <w:rPr>
          <w:rFonts w:ascii="Times New Roman" w:hAnsi="Times New Roman"/>
          <w:color w:val="000000" w:themeColor="text1"/>
          <w:szCs w:val="24"/>
        </w:rPr>
        <w:t>8. Глава Поселения не вправе</w:t>
      </w:r>
      <w:r>
        <w:rPr>
          <w:rFonts w:ascii="Times New Roman" w:hAnsi="Times New Roman"/>
          <w:color w:val="000000"/>
          <w:szCs w:val="24"/>
        </w:rPr>
        <w:t>:</w:t>
      </w:r>
    </w:p>
    <w:p w:rsidR="009879C9" w:rsidRDefault="009752FA">
      <w:pPr>
        <w:ind w:firstLine="709"/>
        <w:jc w:val="both"/>
        <w:rPr>
          <w:rFonts w:eastAsiaTheme="minorHAnsi"/>
          <w:bCs/>
          <w:color w:val="C00000"/>
          <w:lang w:eastAsia="en-US"/>
        </w:rPr>
      </w:pPr>
      <w:r>
        <w:rPr>
          <w:rFonts w:eastAsiaTheme="minorHAnsi"/>
          <w:bCs/>
          <w:color w:val="000000"/>
          <w:lang w:eastAsia="en-US"/>
        </w:rPr>
        <w:t>1) заниматься предпринимательской деятельностью лично или через доверенных лиц;</w:t>
      </w:r>
    </w:p>
    <w:p w:rsidR="009879C9" w:rsidRDefault="009752FA">
      <w:pPr>
        <w:ind w:firstLine="709"/>
        <w:jc w:val="both"/>
        <w:rPr>
          <w:rFonts w:eastAsiaTheme="minorHAnsi"/>
          <w:bCs/>
          <w:color w:val="C00000"/>
          <w:lang w:eastAsia="en-US"/>
        </w:rPr>
      </w:pPr>
      <w:r>
        <w:rPr>
          <w:rFonts w:eastAsiaTheme="minorHAnsi"/>
          <w:bCs/>
          <w:color w:val="000000"/>
          <w:lang w:eastAsia="en-US"/>
        </w:rPr>
        <w:t>2) участвовать в управлении коммерческой или некоммерческой организацией, за исключением следующих случаев:</w:t>
      </w:r>
    </w:p>
    <w:p w:rsidR="009879C9" w:rsidRDefault="009752FA">
      <w:pPr>
        <w:ind w:firstLine="709"/>
        <w:jc w:val="both"/>
        <w:rPr>
          <w:rFonts w:eastAsiaTheme="minorHAnsi"/>
          <w:bCs/>
          <w:color w:val="C00000"/>
          <w:lang w:eastAsia="en-US"/>
        </w:rPr>
      </w:pPr>
      <w:r>
        <w:rPr>
          <w:rFonts w:eastAsiaTheme="minorHAnsi"/>
          <w:bCs/>
          <w:color w:val="000000"/>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79C9" w:rsidRPr="00EB0E9A" w:rsidRDefault="009752FA">
      <w:pPr>
        <w:ind w:firstLine="709"/>
        <w:jc w:val="both"/>
      </w:pPr>
      <w:r>
        <w:rPr>
          <w:rFonts w:eastAsiaTheme="minorHAnsi"/>
          <w:bCs/>
          <w:color w:val="000000"/>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Pr="00EB0E9A">
        <w:rPr>
          <w:rFonts w:eastAsiaTheme="minorHAnsi"/>
          <w:bCs/>
          <w:lang w:eastAsia="en-US"/>
        </w:rPr>
        <w:t>Иркутской области в порядке, установленном законом Иркутской области;</w:t>
      </w:r>
    </w:p>
    <w:p w:rsidR="009879C9" w:rsidRDefault="009752FA">
      <w:pPr>
        <w:ind w:firstLine="709"/>
        <w:jc w:val="both"/>
        <w:rPr>
          <w:color w:val="000000"/>
        </w:rPr>
      </w:pPr>
      <w:r w:rsidRPr="00EB0E9A">
        <w:rPr>
          <w:rFonts w:eastAsiaTheme="minorHAnsi"/>
          <w:bCs/>
          <w:lang w:eastAsia="en-US"/>
        </w:rPr>
        <w:t xml:space="preserve">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w:t>
      </w:r>
      <w:r>
        <w:rPr>
          <w:rFonts w:eastAsiaTheme="minorHAnsi"/>
          <w:bCs/>
          <w:color w:val="000000"/>
          <w:lang w:eastAsia="en-US"/>
        </w:rPr>
        <w:t>муниципальных образований, а также в их органах управления;</w:t>
      </w:r>
    </w:p>
    <w:p w:rsidR="009879C9" w:rsidRDefault="009752FA">
      <w:pPr>
        <w:ind w:firstLine="709"/>
        <w:jc w:val="both"/>
        <w:rPr>
          <w:rFonts w:eastAsiaTheme="minorHAnsi"/>
          <w:bCs/>
          <w:color w:val="C00000"/>
          <w:lang w:eastAsia="en-US"/>
        </w:rPr>
      </w:pPr>
      <w:r>
        <w:rPr>
          <w:rFonts w:eastAsiaTheme="minorHAnsi"/>
          <w:bCs/>
          <w:color w:val="000000"/>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79C9" w:rsidRDefault="009752FA">
      <w:pPr>
        <w:ind w:firstLine="709"/>
        <w:jc w:val="both"/>
        <w:rPr>
          <w:rFonts w:eastAsiaTheme="minorHAnsi"/>
          <w:bCs/>
          <w:color w:val="C00000"/>
          <w:lang w:eastAsia="en-US"/>
        </w:rPr>
      </w:pPr>
      <w:r>
        <w:rPr>
          <w:rFonts w:eastAsiaTheme="minorHAnsi"/>
          <w:bCs/>
          <w:color w:val="000000"/>
          <w:lang w:eastAsia="en-US"/>
        </w:rPr>
        <w:t>д) иные случаи, предусмотренные федеральными законами;</w:t>
      </w:r>
    </w:p>
    <w:p w:rsidR="009879C9" w:rsidRDefault="009752FA">
      <w:pPr>
        <w:ind w:firstLine="709"/>
        <w:jc w:val="both"/>
        <w:rPr>
          <w:rFonts w:eastAsiaTheme="minorHAnsi"/>
          <w:bCs/>
          <w:color w:val="C00000"/>
          <w:lang w:eastAsia="en-US"/>
        </w:rPr>
      </w:pPr>
      <w:r>
        <w:rPr>
          <w:rFonts w:eastAsiaTheme="minorHAnsi"/>
          <w:bCs/>
          <w:color w:val="000000"/>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79C9" w:rsidRDefault="009752FA">
      <w:pPr>
        <w:ind w:firstLine="709"/>
        <w:jc w:val="both"/>
        <w:rPr>
          <w:rFonts w:eastAsiaTheme="minorHAnsi"/>
          <w:bCs/>
          <w:color w:val="C00000"/>
          <w:lang w:eastAsia="en-US"/>
        </w:rPr>
      </w:pPr>
      <w:r>
        <w:rPr>
          <w:rFonts w:eastAsiaTheme="minorHAnsi"/>
          <w:bCs/>
          <w:color w:val="000000"/>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79C9" w:rsidRDefault="009752FA">
      <w:pPr>
        <w:ind w:firstLine="709"/>
        <w:jc w:val="both"/>
        <w:rPr>
          <w:rFonts w:eastAsiaTheme="minorHAnsi"/>
          <w:lang w:eastAsia="en-US"/>
        </w:rPr>
      </w:pPr>
      <w:r>
        <w:rPr>
          <w:color w:val="000000"/>
        </w:rPr>
        <w:t>9. Сведения о доходах, расходах, о</w:t>
      </w:r>
      <w:r>
        <w:t>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w:t>
      </w:r>
      <w:r>
        <w:rPr>
          <w:rFonts w:eastAsiaTheme="minorHAnsi"/>
          <w:lang w:eastAsia="en-US"/>
        </w:rPr>
        <w:t xml:space="preserve"> правовыми актами.</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30. Полномочия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Глава Поселения как Глава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2)подписывает и обнародует в порядке, установленном настоящим Уставом, нормативные правовые акты, принятые Думой Поселения;</w:t>
      </w:r>
    </w:p>
    <w:p w:rsidR="009879C9" w:rsidRDefault="009752FA">
      <w:pPr>
        <w:ind w:firstLine="709"/>
        <w:jc w:val="both"/>
        <w:outlineLvl w:val="1"/>
      </w:pPr>
      <w:r>
        <w:t>3) издает в пределах своих полномочий правовые акты;</w:t>
      </w:r>
    </w:p>
    <w:p w:rsidR="009879C9" w:rsidRDefault="009752FA">
      <w:pPr>
        <w:pStyle w:val="ConsNormal"/>
        <w:ind w:firstLine="709"/>
        <w:jc w:val="both"/>
        <w:rPr>
          <w:rFonts w:ascii="Times New Roman" w:hAnsi="Times New Roman"/>
          <w:szCs w:val="24"/>
        </w:rPr>
      </w:pPr>
      <w:r>
        <w:rPr>
          <w:rFonts w:ascii="Times New Roman" w:hAnsi="Times New Roman"/>
          <w:szCs w:val="24"/>
        </w:rPr>
        <w:t>4) вправе требовать созыва внеочередного заседания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6)осуществляет иные полномочия, закрепленные за ним законодательством и настоящим Уставом.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Глава Поселения как Глава администрации Поселения: </w:t>
      </w:r>
    </w:p>
    <w:p w:rsidR="009879C9" w:rsidRDefault="009752FA">
      <w:pPr>
        <w:pStyle w:val="ConsNormal"/>
        <w:ind w:firstLine="709"/>
        <w:jc w:val="both"/>
      </w:pPr>
      <w:r>
        <w:rPr>
          <w:rFonts w:ascii="Times New Roman" w:hAnsi="Times New Roman"/>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79C9" w:rsidRDefault="009752FA">
      <w:pPr>
        <w:pStyle w:val="ConsNormal"/>
        <w:ind w:firstLine="709"/>
        <w:jc w:val="both"/>
      </w:pPr>
      <w:r>
        <w:rPr>
          <w:rFonts w:ascii="Times New Roman" w:hAnsi="Times New Roman"/>
          <w:szCs w:val="24"/>
        </w:rPr>
        <w:t>2)организует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9879C9" w:rsidRDefault="009752FA">
      <w:pPr>
        <w:pStyle w:val="ConsNormal"/>
        <w:ind w:firstLine="709"/>
        <w:jc w:val="both"/>
        <w:rPr>
          <w:rFonts w:ascii="Times New Roman" w:hAnsi="Times New Roman"/>
          <w:szCs w:val="24"/>
        </w:rPr>
      </w:pPr>
      <w:r>
        <w:rPr>
          <w:rFonts w:ascii="Times New Roman" w:hAnsi="Times New Roman"/>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79C9" w:rsidRDefault="009752FA">
      <w:pPr>
        <w:ind w:firstLine="709"/>
        <w:jc w:val="both"/>
        <w:outlineLvl w:val="1"/>
      </w:pPr>
      <w: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879C9" w:rsidRDefault="009752FA">
      <w:pPr>
        <w:pStyle w:val="ConsNormal"/>
        <w:ind w:firstLine="709"/>
        <w:jc w:val="both"/>
        <w:rPr>
          <w:rFonts w:ascii="Times New Roman" w:hAnsi="Times New Roman"/>
          <w:szCs w:val="24"/>
        </w:rPr>
      </w:pPr>
      <w:r>
        <w:rPr>
          <w:rFonts w:ascii="Times New Roman" w:hAnsi="Times New Roman"/>
          <w:szCs w:val="24"/>
        </w:rPr>
        <w:t>6) разрабатывает структуру администрации Поселения и представляет её на утверждение Думе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7) утверждает положения об органах администрации Поселения, не наделенных правами юридического лица;</w:t>
      </w:r>
    </w:p>
    <w:p w:rsidR="009879C9" w:rsidRDefault="009752FA">
      <w:pPr>
        <w:pStyle w:val="ConsNormal"/>
        <w:ind w:firstLine="709"/>
        <w:jc w:val="both"/>
        <w:rPr>
          <w:rFonts w:ascii="Times New Roman" w:hAnsi="Times New Roman"/>
          <w:szCs w:val="24"/>
        </w:rPr>
      </w:pPr>
      <w:r>
        <w:rPr>
          <w:rFonts w:ascii="Times New Roman" w:hAnsi="Times New Roman"/>
          <w:szCs w:val="24"/>
        </w:rPr>
        <w:t>8) назначает и освобождает от должности муниципальных служащих администрации Поселения, определяет их полномочия;</w:t>
      </w:r>
    </w:p>
    <w:p w:rsidR="009879C9" w:rsidRDefault="009752FA">
      <w:pPr>
        <w:pStyle w:val="ConsNormal"/>
        <w:ind w:firstLine="709"/>
        <w:jc w:val="both"/>
        <w:rPr>
          <w:rFonts w:ascii="Times New Roman" w:hAnsi="Times New Roman"/>
          <w:szCs w:val="24"/>
        </w:rPr>
      </w:pPr>
      <w:r>
        <w:rPr>
          <w:rFonts w:ascii="Times New Roman" w:hAnsi="Times New Roman"/>
          <w:szCs w:val="24"/>
        </w:rPr>
        <w:t>9) организует прием граждан;</w:t>
      </w:r>
    </w:p>
    <w:p w:rsidR="009879C9" w:rsidRDefault="009752FA">
      <w:pPr>
        <w:pStyle w:val="ConsNormal"/>
        <w:ind w:firstLine="709"/>
        <w:jc w:val="both"/>
        <w:rPr>
          <w:rFonts w:ascii="Times New Roman" w:hAnsi="Times New Roman"/>
          <w:szCs w:val="24"/>
        </w:rPr>
      </w:pPr>
      <w:r>
        <w:rPr>
          <w:rFonts w:ascii="Times New Roman" w:hAnsi="Times New Roman"/>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11) организует выполнение решений Думы Поселения в рамках своих полномочий;</w:t>
      </w:r>
    </w:p>
    <w:p w:rsidR="009879C9" w:rsidRDefault="009752FA">
      <w:pPr>
        <w:pStyle w:val="ConsNormal"/>
        <w:ind w:firstLine="709"/>
        <w:jc w:val="both"/>
        <w:rPr>
          <w:rFonts w:ascii="Times New Roman" w:hAnsi="Times New Roman"/>
          <w:szCs w:val="24"/>
        </w:rPr>
      </w:pPr>
      <w:r>
        <w:rPr>
          <w:rFonts w:ascii="Times New Roman" w:hAnsi="Times New Roman"/>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79C9" w:rsidRDefault="009752FA">
      <w:pPr>
        <w:pStyle w:val="ConsNormal"/>
        <w:ind w:firstLine="709"/>
        <w:jc w:val="both"/>
        <w:rPr>
          <w:rFonts w:ascii="Times New Roman" w:hAnsi="Times New Roman"/>
          <w:szCs w:val="24"/>
        </w:rPr>
      </w:pPr>
      <w:r>
        <w:rPr>
          <w:rFonts w:ascii="Times New Roman" w:hAnsi="Times New Roman"/>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14) ежегодно отчитывается </w:t>
      </w:r>
      <w:r w:rsidR="00EB0E9A">
        <w:rPr>
          <w:rFonts w:ascii="Times New Roman" w:hAnsi="Times New Roman"/>
          <w:szCs w:val="24"/>
        </w:rPr>
        <w:t>перед Думой</w:t>
      </w:r>
      <w:r>
        <w:rPr>
          <w:rFonts w:ascii="Times New Roman" w:hAnsi="Times New Roman"/>
          <w:szCs w:val="24"/>
        </w:rPr>
        <w:t xml:space="preserve"> о социально-экономическом положении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w:t>
      </w:r>
      <w:r>
        <w:rPr>
          <w:rFonts w:ascii="Times New Roman" w:hAnsi="Times New Roman"/>
          <w:szCs w:val="24"/>
        </w:rPr>
        <w:lastRenderedPageBreak/>
        <w:t>реорганизации, ликвидации муниципальных предприятий, назначает и освобождает от должности руководителей муниципальных организаций;</w:t>
      </w:r>
    </w:p>
    <w:p w:rsidR="009879C9" w:rsidRDefault="009752FA">
      <w:pPr>
        <w:pStyle w:val="ConsNormal"/>
        <w:ind w:firstLine="709"/>
        <w:jc w:val="both"/>
        <w:rPr>
          <w:rFonts w:ascii="Times New Roman" w:hAnsi="Times New Roman"/>
          <w:szCs w:val="24"/>
        </w:rPr>
      </w:pPr>
      <w:r>
        <w:rPr>
          <w:rFonts w:ascii="Times New Roman" w:hAnsi="Times New Roman"/>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79C9" w:rsidRDefault="009752FA">
      <w:pPr>
        <w:pStyle w:val="ConsNormal"/>
        <w:ind w:firstLine="709"/>
        <w:jc w:val="both"/>
        <w:rPr>
          <w:rFonts w:ascii="Times New Roman" w:hAnsi="Times New Roman"/>
          <w:szCs w:val="24"/>
        </w:rPr>
      </w:pPr>
      <w:r>
        <w:rPr>
          <w:rFonts w:ascii="Times New Roman" w:hAnsi="Times New Roman"/>
          <w:szCs w:val="24"/>
        </w:rPr>
        <w:t>17) решает иные вопросы в соответствии с законодательством, настоящим Уставом и решениями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3.В период временного отсутствия Главы Поселения (очередной отпуск, командировка, болезнь) обязанности Главы Поселения </w:t>
      </w:r>
      <w:r w:rsidR="00EB0E9A">
        <w:rPr>
          <w:rFonts w:ascii="Times New Roman" w:hAnsi="Times New Roman"/>
          <w:szCs w:val="24"/>
        </w:rPr>
        <w:t>исполняет заместитель Главы</w:t>
      </w:r>
      <w:r>
        <w:rPr>
          <w:rFonts w:ascii="Times New Roman" w:hAnsi="Times New Roman"/>
          <w:szCs w:val="24"/>
        </w:rPr>
        <w:t xml:space="preserve">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879C9" w:rsidRDefault="009879C9">
      <w:pPr>
        <w:pStyle w:val="ConsNormal"/>
        <w:ind w:firstLine="709"/>
        <w:jc w:val="both"/>
        <w:rPr>
          <w:rFonts w:ascii="Times New Roman" w:hAnsi="Times New Roman"/>
          <w:color w:val="C00000"/>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31. Вступление в должность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Полномочия Главы </w:t>
      </w:r>
      <w:r w:rsidR="00EB0E9A">
        <w:rPr>
          <w:rFonts w:ascii="Times New Roman" w:hAnsi="Times New Roman"/>
          <w:szCs w:val="24"/>
        </w:rPr>
        <w:t>Поселения начинаются</w:t>
      </w:r>
      <w:r>
        <w:rPr>
          <w:rFonts w:ascii="Times New Roman" w:hAnsi="Times New Roman"/>
          <w:szCs w:val="24"/>
        </w:rPr>
        <w:t xml:space="preserve"> со дня его вступления в должность и прекращаются в день вступления в должность вновь избранного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Главе Поселения выдается удостоверение об избрании Главой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79C9" w:rsidRDefault="009752FA">
      <w:pPr>
        <w:pStyle w:val="ConsNormal"/>
        <w:ind w:firstLine="709"/>
        <w:jc w:val="both"/>
      </w:pPr>
      <w:r>
        <w:rPr>
          <w:rFonts w:ascii="Times New Roman" w:hAnsi="Times New Roman"/>
          <w:szCs w:val="24"/>
        </w:rPr>
        <w:t>4. Вступая в должность, Глава Поселения приносит торжественную присягу: «Вступая в должность Главы Балаганского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Балаганского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Присяга приносится в торжественной обстановке в присутствии депутатов Думы Поселения, представителей общественности. </w:t>
      </w:r>
    </w:p>
    <w:p w:rsidR="009879C9" w:rsidRDefault="009879C9">
      <w:pPr>
        <w:pStyle w:val="ConsNonformat"/>
        <w:ind w:firstLine="709"/>
        <w:jc w:val="both"/>
        <w:rPr>
          <w:rFonts w:ascii="Times New Roman" w:hAnsi="Times New Roman"/>
          <w:szCs w:val="24"/>
        </w:rPr>
      </w:pPr>
    </w:p>
    <w:p w:rsidR="009879C9" w:rsidRDefault="009752FA">
      <w:pPr>
        <w:pStyle w:val="ConsNonformat"/>
        <w:ind w:firstLine="709"/>
        <w:jc w:val="both"/>
        <w:rPr>
          <w:rFonts w:ascii="Times New Roman" w:hAnsi="Times New Roman"/>
          <w:b/>
          <w:szCs w:val="24"/>
        </w:rPr>
      </w:pPr>
      <w:r>
        <w:rPr>
          <w:rFonts w:ascii="Times New Roman" w:hAnsi="Times New Roman"/>
          <w:b/>
          <w:szCs w:val="24"/>
        </w:rPr>
        <w:t>Статья 32. Гарантии деятельности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79C9" w:rsidRDefault="009752FA">
      <w:pPr>
        <w:ind w:firstLine="709"/>
        <w:jc w:val="both"/>
      </w:pPr>
      <w:r>
        <w:t xml:space="preserve">1) оплата труда в виде ежемесячного денежного вознаграждения, а также денежного поощрения и </w:t>
      </w:r>
      <w:r w:rsidR="00EB0E9A">
        <w:t>иных дополнительных выплат с выплатой районных коэффициентов,</w:t>
      </w:r>
      <w:r>
        <w:t xml:space="preserve"> и процентных надбавок, определенных в соответствии с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t>2) ежегодный оплачиваемый отпуск не менее 28 календарных дней;</w:t>
      </w:r>
    </w:p>
    <w:p w:rsidR="009879C9" w:rsidRDefault="009752FA">
      <w:pPr>
        <w:pStyle w:val="ConsNormal"/>
        <w:ind w:firstLine="709"/>
        <w:jc w:val="both"/>
        <w:rPr>
          <w:rFonts w:ascii="Times New Roman" w:hAnsi="Times New Roman"/>
          <w:szCs w:val="24"/>
        </w:rPr>
      </w:pPr>
      <w:r>
        <w:rPr>
          <w:rFonts w:ascii="Times New Roman" w:hAnsi="Times New Roman"/>
          <w:szCs w:val="24"/>
        </w:rPr>
        <w:t>3) ежегодные дополнительные оплачиваемые отпуска, предоставляемые в соответствии с законодательством;</w:t>
      </w:r>
    </w:p>
    <w:p w:rsidR="009879C9" w:rsidRDefault="009752FA">
      <w:pPr>
        <w:ind w:firstLine="709"/>
        <w:jc w:val="both"/>
      </w:pPr>
      <w:r>
        <w:t xml:space="preserve">4) отпуск без сохранения оплаты труда в соответствии с федеральными законами; </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79C9" w:rsidRDefault="009752FA">
      <w:pPr>
        <w:pStyle w:val="ConsNormal"/>
        <w:ind w:firstLine="709"/>
        <w:jc w:val="both"/>
        <w:rPr>
          <w:rFonts w:ascii="Times New Roman" w:hAnsi="Times New Roman"/>
          <w:szCs w:val="24"/>
        </w:rPr>
      </w:pPr>
      <w:r>
        <w:rPr>
          <w:rFonts w:ascii="Times New Roman" w:hAnsi="Times New Roman"/>
          <w:szCs w:val="24"/>
        </w:rPr>
        <w:t>6) обязательное медицинское и государственное социальное страхование;</w:t>
      </w:r>
    </w:p>
    <w:p w:rsidR="009879C9" w:rsidRDefault="009752FA">
      <w:pPr>
        <w:pStyle w:val="ConsNormal"/>
        <w:ind w:firstLine="709"/>
        <w:jc w:val="both"/>
        <w:rPr>
          <w:rFonts w:ascii="Times New Roman" w:hAnsi="Times New Roman"/>
          <w:szCs w:val="24"/>
        </w:rPr>
      </w:pPr>
      <w:r>
        <w:rPr>
          <w:rFonts w:ascii="Times New Roman" w:hAnsi="Times New Roman"/>
          <w:szCs w:val="24"/>
        </w:rPr>
        <w:t>7) предоставление транспортного средства;</w:t>
      </w:r>
    </w:p>
    <w:p w:rsidR="009879C9" w:rsidRDefault="009752FA">
      <w:pPr>
        <w:pStyle w:val="ConsNormal"/>
        <w:ind w:firstLine="709"/>
        <w:jc w:val="both"/>
        <w:rPr>
          <w:rFonts w:ascii="Times New Roman" w:hAnsi="Times New Roman"/>
          <w:szCs w:val="24"/>
        </w:rPr>
      </w:pPr>
      <w:r>
        <w:rPr>
          <w:rFonts w:ascii="Times New Roman" w:hAnsi="Times New Roman"/>
          <w:szCs w:val="24"/>
        </w:rPr>
        <w:t>8) предоставление служебного жилого помещения в случае отсутствия постоянного места жительства в Поселении;</w:t>
      </w:r>
    </w:p>
    <w:p w:rsidR="009879C9" w:rsidRDefault="009752FA">
      <w:pPr>
        <w:pStyle w:val="ConsPlusNormal"/>
        <w:ind w:firstLine="708"/>
        <w:jc w:val="both"/>
        <w:rPr>
          <w:rFonts w:ascii="Times New Roman" w:hAnsi="Times New Roman" w:cs="Times New Roman"/>
        </w:rPr>
      </w:pPr>
      <w:r>
        <w:rPr>
          <w:rFonts w:ascii="Times New Roman" w:hAnsi="Times New Roman" w:cs="Times New Roman"/>
          <w:szCs w:val="24"/>
        </w:rPr>
        <w:t xml:space="preserve">9) единовременная выплата Главе, </w:t>
      </w:r>
      <w:r>
        <w:rPr>
          <w:rFonts w:ascii="Times New Roman" w:hAnsi="Times New Roman" w:cs="Times New Roman"/>
          <w:sz w:val="22"/>
        </w:rP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9879C9" w:rsidRDefault="009752FA">
      <w:pPr>
        <w:pStyle w:val="ConsNormal"/>
        <w:ind w:firstLine="709"/>
        <w:jc w:val="both"/>
      </w:pPr>
      <w:r>
        <w:rPr>
          <w:rFonts w:ascii="Times New Roman" w:hAnsi="Times New Roman"/>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9">
        <w:r>
          <w:rPr>
            <w:rStyle w:val="ListLabel5"/>
          </w:rPr>
          <w:t>пунктами 2.1</w:t>
        </w:r>
      </w:hyperlink>
      <w:r>
        <w:rPr>
          <w:rFonts w:ascii="Times New Roman" w:hAnsi="Times New Roman"/>
          <w:szCs w:val="24"/>
        </w:rPr>
        <w:t xml:space="preserve">, </w:t>
      </w:r>
      <w:hyperlink r:id="rId20">
        <w:r>
          <w:rPr>
            <w:rStyle w:val="ListLabel5"/>
          </w:rPr>
          <w:t>3</w:t>
        </w:r>
      </w:hyperlink>
      <w:r>
        <w:rPr>
          <w:rFonts w:ascii="Times New Roman" w:hAnsi="Times New Roman"/>
          <w:szCs w:val="24"/>
        </w:rPr>
        <w:t xml:space="preserve">, </w:t>
      </w:r>
      <w:hyperlink r:id="rId21">
        <w:r>
          <w:rPr>
            <w:rStyle w:val="ListLabel5"/>
          </w:rPr>
          <w:t>6</w:t>
        </w:r>
      </w:hyperlink>
      <w:r>
        <w:rPr>
          <w:rFonts w:ascii="Times New Roman" w:hAnsi="Times New Roman"/>
          <w:szCs w:val="24"/>
        </w:rPr>
        <w:t xml:space="preserve"> - </w:t>
      </w:r>
      <w:hyperlink r:id="rId22">
        <w:r>
          <w:rPr>
            <w:rStyle w:val="ListLabel5"/>
          </w:rPr>
          <w:t>9 части 6</w:t>
        </w:r>
      </w:hyperlink>
      <w:r>
        <w:rPr>
          <w:rFonts w:ascii="Times New Roman" w:hAnsi="Times New Roman"/>
          <w:szCs w:val="24"/>
        </w:rPr>
        <w:t xml:space="preserve"> статьи 36, </w:t>
      </w:r>
      <w:hyperlink r:id="rId23">
        <w:r>
          <w:rPr>
            <w:rStyle w:val="ListLabel5"/>
          </w:rPr>
          <w:t>частью 7.1</w:t>
        </w:r>
      </w:hyperlink>
      <w:r>
        <w:rPr>
          <w:rFonts w:ascii="Times New Roman" w:hAnsi="Times New Roman"/>
          <w:szCs w:val="24"/>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9879C9" w:rsidRDefault="009879C9">
      <w:pPr>
        <w:pStyle w:val="ConsNormal"/>
        <w:ind w:firstLine="709"/>
        <w:jc w:val="both"/>
        <w:rPr>
          <w:rFonts w:ascii="Times New Roman" w:hAnsi="Times New Roman"/>
          <w:b/>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33. Досрочное прекращение полномочий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Полномочия Главы Поселения прекращаются досрочно в случае:</w:t>
      </w:r>
    </w:p>
    <w:p w:rsidR="009879C9" w:rsidRDefault="009752FA">
      <w:pPr>
        <w:pStyle w:val="ConsNormal"/>
        <w:ind w:firstLine="709"/>
        <w:jc w:val="both"/>
        <w:rPr>
          <w:rFonts w:ascii="Times New Roman" w:hAnsi="Times New Roman"/>
          <w:szCs w:val="24"/>
        </w:rPr>
      </w:pPr>
      <w:r>
        <w:rPr>
          <w:rFonts w:ascii="Times New Roman" w:hAnsi="Times New Roman"/>
          <w:szCs w:val="24"/>
        </w:rPr>
        <w:t>1) смерти;</w:t>
      </w:r>
    </w:p>
    <w:p w:rsidR="009879C9" w:rsidRDefault="009752FA">
      <w:pPr>
        <w:ind w:firstLine="709"/>
        <w:jc w:val="both"/>
      </w:pPr>
      <w:r>
        <w:t>2) отставки по собственному желанию;</w:t>
      </w:r>
    </w:p>
    <w:p w:rsidR="009879C9" w:rsidRDefault="009752FA">
      <w:pPr>
        <w:ind w:firstLine="709"/>
        <w:jc w:val="both"/>
      </w:pPr>
      <w:r>
        <w:t>3) удаления в отставку в соответствии со ст.74.1 Федерального закона № 131-ФЗ;</w:t>
      </w:r>
    </w:p>
    <w:p w:rsidR="009879C9" w:rsidRDefault="009752FA">
      <w:pPr>
        <w:ind w:firstLine="709"/>
        <w:jc w:val="both"/>
      </w:pPr>
      <w:r>
        <w:t>4) отрешения от должности в соответствии со ст.74 Федерального закона № 131-ФЗ;</w:t>
      </w:r>
    </w:p>
    <w:p w:rsidR="009879C9" w:rsidRDefault="009752FA">
      <w:pPr>
        <w:pStyle w:val="ConsNormal"/>
        <w:ind w:firstLine="709"/>
        <w:jc w:val="both"/>
        <w:rPr>
          <w:rFonts w:ascii="Times New Roman" w:hAnsi="Times New Roman"/>
          <w:szCs w:val="24"/>
        </w:rPr>
      </w:pPr>
      <w:r>
        <w:rPr>
          <w:rFonts w:ascii="Times New Roman" w:hAnsi="Times New Roman"/>
          <w:szCs w:val="24"/>
        </w:rPr>
        <w:t>5) признания судом недееспособным или ограниченно дееспособным;</w:t>
      </w:r>
    </w:p>
    <w:p w:rsidR="009879C9" w:rsidRDefault="009752FA">
      <w:pPr>
        <w:pStyle w:val="ConsNormal"/>
        <w:ind w:firstLine="709"/>
        <w:jc w:val="both"/>
        <w:rPr>
          <w:rFonts w:ascii="Times New Roman" w:hAnsi="Times New Roman"/>
          <w:szCs w:val="24"/>
        </w:rPr>
      </w:pPr>
      <w:r>
        <w:rPr>
          <w:rFonts w:ascii="Times New Roman" w:hAnsi="Times New Roman"/>
          <w:szCs w:val="24"/>
        </w:rPr>
        <w:t>6) признания судом безвестно отсутствующим или объявления умершим;</w:t>
      </w:r>
    </w:p>
    <w:p w:rsidR="009879C9" w:rsidRDefault="009752FA">
      <w:pPr>
        <w:pStyle w:val="ConsNormal"/>
        <w:ind w:firstLine="709"/>
        <w:jc w:val="both"/>
        <w:rPr>
          <w:rFonts w:ascii="Times New Roman" w:hAnsi="Times New Roman"/>
          <w:szCs w:val="24"/>
        </w:rPr>
      </w:pPr>
      <w:r>
        <w:rPr>
          <w:rFonts w:ascii="Times New Roman" w:hAnsi="Times New Roman"/>
          <w:szCs w:val="24"/>
        </w:rPr>
        <w:t>7) вступления в отношении его в законную силу обвинительного приговора суда;</w:t>
      </w:r>
    </w:p>
    <w:p w:rsidR="009879C9" w:rsidRDefault="009752FA">
      <w:pPr>
        <w:pStyle w:val="ConsNormal"/>
        <w:ind w:firstLine="709"/>
        <w:jc w:val="both"/>
        <w:rPr>
          <w:rFonts w:ascii="Times New Roman" w:hAnsi="Times New Roman"/>
          <w:szCs w:val="24"/>
        </w:rPr>
      </w:pPr>
      <w:r>
        <w:rPr>
          <w:rFonts w:ascii="Times New Roman" w:hAnsi="Times New Roman"/>
          <w:szCs w:val="24"/>
        </w:rPr>
        <w:t>8) выезда за пределы Российской Федерации на постоянное место жительства;</w:t>
      </w:r>
    </w:p>
    <w:p w:rsidR="009879C9" w:rsidRDefault="009752FA">
      <w:pPr>
        <w:pStyle w:val="ConsNormal"/>
        <w:ind w:firstLine="709"/>
        <w:jc w:val="both"/>
        <w:rPr>
          <w:rFonts w:ascii="Times New Roman" w:hAnsi="Times New Roman"/>
          <w:szCs w:val="24"/>
        </w:rPr>
      </w:pPr>
      <w:r>
        <w:rPr>
          <w:rFonts w:ascii="Times New Roman" w:hAnsi="Times New Roman"/>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10) отзыва избирателями;</w:t>
      </w:r>
    </w:p>
    <w:p w:rsidR="009879C9" w:rsidRDefault="009752FA">
      <w:pPr>
        <w:pStyle w:val="ConsNormal"/>
        <w:ind w:firstLine="709"/>
        <w:jc w:val="both"/>
        <w:rPr>
          <w:rFonts w:ascii="Times New Roman" w:hAnsi="Times New Roman"/>
          <w:szCs w:val="24"/>
        </w:rPr>
      </w:pPr>
      <w:r>
        <w:rPr>
          <w:rFonts w:ascii="Times New Roman" w:hAnsi="Times New Roman"/>
          <w:szCs w:val="24"/>
        </w:rPr>
        <w:t>11) установленной в судебном порядке стойкой неспособности по состоянию здоровья осуществлять полномочия Главы Поселения;</w:t>
      </w:r>
    </w:p>
    <w:p w:rsidR="009879C9" w:rsidRDefault="009752FA">
      <w:pPr>
        <w:ind w:firstLine="709"/>
        <w:jc w:val="both"/>
      </w:pPr>
      <w:r>
        <w:t>12) преобразования Поселения, осуществляемого в соответствии с Федеральным законом № 131-ФЗ, а также в случае упразднения Поселения;</w:t>
      </w:r>
    </w:p>
    <w:p w:rsidR="009879C9" w:rsidRDefault="009752FA">
      <w:pPr>
        <w:ind w:firstLine="709"/>
        <w:jc w:val="both"/>
      </w:pPr>
      <w:r>
        <w:t>13) утраты поселением статуса муниципального образования в связи с его объединением с городским округом;</w:t>
      </w:r>
    </w:p>
    <w:p w:rsidR="009879C9" w:rsidRDefault="009752FA">
      <w:pPr>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9C9" w:rsidRDefault="009752FA">
      <w:pPr>
        <w:pStyle w:val="ConsNormal"/>
        <w:ind w:firstLine="709"/>
        <w:jc w:val="both"/>
        <w:rPr>
          <w:rFonts w:ascii="Times New Roman" w:hAnsi="Times New Roman"/>
          <w:szCs w:val="24"/>
        </w:rPr>
      </w:pPr>
      <w:r>
        <w:rPr>
          <w:rFonts w:ascii="Times New Roman" w:hAnsi="Times New Roman"/>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79C9" w:rsidRDefault="009752FA">
      <w:pPr>
        <w:ind w:firstLine="709"/>
        <w:jc w:val="both"/>
      </w:pPr>
      <w:r>
        <w:t xml:space="preserve">3. </w:t>
      </w:r>
      <w:r>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eastAsiaTheme="minorHAnsi"/>
          <w:color w:val="000000"/>
          <w:lang w:eastAsia="en-US"/>
        </w:rPr>
        <w:t>должностное лицо местного самоуправления, назначаемое муниципальным правовым актом Думы Поселения.</w:t>
      </w:r>
    </w:p>
    <w:p w:rsidR="009879C9" w:rsidRDefault="009752FA">
      <w:pPr>
        <w:ind w:firstLine="708"/>
        <w:jc w:val="both"/>
        <w:rPr>
          <w:rFonts w:eastAsiaTheme="minorHAnsi"/>
          <w:lang w:eastAsia="en-US"/>
        </w:rPr>
      </w:pPr>
      <w:r>
        <w:rPr>
          <w:rFonts w:eastAsiaTheme="minorHAnsi"/>
          <w:lang w:eastAsia="en-US"/>
        </w:rPr>
        <w:lastRenderedPageBreak/>
        <w:t xml:space="preserve">4. В случае, если глава муниципального образования, полномочия которого прекращены досрочно на основании правового акта </w:t>
      </w:r>
      <w:r>
        <w:rPr>
          <w:color w:val="000000"/>
          <w:spacing w:val="-1"/>
        </w:rPr>
        <w:t xml:space="preserve">Губернатора Иркутской области </w:t>
      </w:r>
      <w:r>
        <w:rPr>
          <w:rFonts w:eastAsiaTheme="minorHAnsi"/>
          <w:lang w:eastAsia="en-US"/>
        </w:rPr>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79C9" w:rsidRDefault="009752FA">
      <w:pPr>
        <w:pStyle w:val="ConsNonformat"/>
        <w:ind w:firstLine="709"/>
        <w:jc w:val="both"/>
        <w:rPr>
          <w:rFonts w:ascii="Times New Roman" w:hAnsi="Times New Roman"/>
          <w:szCs w:val="24"/>
        </w:rPr>
      </w:pPr>
      <w:r>
        <w:rPr>
          <w:rFonts w:ascii="Times New Roman" w:hAnsi="Times New Roman"/>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9879C9" w:rsidRDefault="009752FA">
      <w:pPr>
        <w:pStyle w:val="ConsNonformat"/>
        <w:ind w:firstLine="709"/>
        <w:jc w:val="both"/>
      </w:pPr>
      <w:r>
        <w:rPr>
          <w:rFonts w:ascii="Times New Roman" w:eastAsiaTheme="minorHAnsi" w:hAnsi="Times New Roman"/>
          <w:bCs/>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4">
        <w:r>
          <w:rPr>
            <w:rStyle w:val="ListLabel6"/>
          </w:rPr>
          <w:t>законом</w:t>
        </w:r>
      </w:hyperlink>
      <w:r>
        <w:rPr>
          <w:rFonts w:ascii="Times New Roman" w:eastAsiaTheme="minorHAnsi" w:hAnsi="Times New Roman"/>
          <w:bCs/>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9879C9" w:rsidRDefault="009879C9">
      <w:pPr>
        <w:pStyle w:val="ConsNonformat"/>
        <w:ind w:firstLine="709"/>
        <w:jc w:val="both"/>
        <w:rPr>
          <w:rFonts w:ascii="Times New Roman" w:hAnsi="Times New Roman"/>
          <w:szCs w:val="24"/>
        </w:rPr>
      </w:pPr>
    </w:p>
    <w:p w:rsidR="009879C9" w:rsidRDefault="009752FA">
      <w:pPr>
        <w:pStyle w:val="ConsNonformat"/>
        <w:ind w:firstLine="709"/>
        <w:jc w:val="both"/>
        <w:rPr>
          <w:rFonts w:ascii="Times New Roman" w:hAnsi="Times New Roman"/>
          <w:b/>
          <w:szCs w:val="24"/>
        </w:rPr>
      </w:pPr>
      <w:r>
        <w:rPr>
          <w:rFonts w:ascii="Times New Roman" w:hAnsi="Times New Roman"/>
          <w:b/>
          <w:szCs w:val="24"/>
        </w:rPr>
        <w:t>Статья 34. Удаление главы Поселения в отставку</w:t>
      </w:r>
    </w:p>
    <w:p w:rsidR="009879C9" w:rsidRDefault="009752FA">
      <w:pPr>
        <w:ind w:firstLine="540"/>
        <w:jc w:val="both"/>
      </w:pPr>
      <w:r>
        <w:rPr>
          <w:rFonts w:eastAsiaTheme="minorHAnsi"/>
          <w:lang w:eastAsia="en-US"/>
        </w:rPr>
        <w:t xml:space="preserve">1. Дума Поселения в соответствии с Федеральным </w:t>
      </w:r>
      <w:hyperlink r:id="rId25">
        <w:r>
          <w:rPr>
            <w:rStyle w:val="ListLabel2"/>
          </w:rPr>
          <w:t>законом</w:t>
        </w:r>
      </w:hyperlink>
      <w:r>
        <w:rPr>
          <w:rFonts w:eastAsiaTheme="minorHAns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9879C9" w:rsidRDefault="009752FA">
      <w:pPr>
        <w:ind w:firstLine="540"/>
        <w:jc w:val="both"/>
        <w:rPr>
          <w:rFonts w:eastAsiaTheme="minorHAnsi"/>
          <w:lang w:eastAsia="en-US"/>
        </w:rPr>
      </w:pPr>
      <w:r>
        <w:rPr>
          <w:rFonts w:eastAsiaTheme="minorHAnsi"/>
          <w:lang w:eastAsia="en-US"/>
        </w:rPr>
        <w:t>2. Основаниями для удаления Главы Поселения в отставку являются:</w:t>
      </w:r>
    </w:p>
    <w:p w:rsidR="009879C9" w:rsidRDefault="009752FA">
      <w:pPr>
        <w:ind w:firstLine="540"/>
        <w:jc w:val="both"/>
      </w:pPr>
      <w:r>
        <w:rPr>
          <w:rFonts w:eastAsiaTheme="minorHAnsi"/>
          <w:lang w:eastAsia="en-US"/>
        </w:rPr>
        <w:t xml:space="preserve">1) решения, действия (бездействие) Главы Поселения, повлекшие (повлекшее) наступление последствий, предусмотренных </w:t>
      </w:r>
      <w:hyperlink r:id="rId26">
        <w:r>
          <w:rPr>
            <w:rStyle w:val="ListLabel2"/>
          </w:rPr>
          <w:t>пунктами 2</w:t>
        </w:r>
      </w:hyperlink>
      <w:r>
        <w:rPr>
          <w:rFonts w:eastAsiaTheme="minorHAnsi"/>
          <w:lang w:eastAsia="en-US"/>
        </w:rPr>
        <w:t xml:space="preserve"> и </w:t>
      </w:r>
      <w:hyperlink r:id="rId27">
        <w:r>
          <w:rPr>
            <w:rStyle w:val="ListLabel2"/>
          </w:rPr>
          <w:t>3 части 1 статьи 75</w:t>
        </w:r>
      </w:hyperlink>
      <w:r>
        <w:rPr>
          <w:rFonts w:eastAsiaTheme="minorHAnsi"/>
          <w:lang w:eastAsia="en-US"/>
        </w:rPr>
        <w:t xml:space="preserve"> Федерального закона № 131-ФЗ;</w:t>
      </w:r>
    </w:p>
    <w:p w:rsidR="009879C9" w:rsidRDefault="009752FA">
      <w:pPr>
        <w:ind w:firstLine="540"/>
        <w:jc w:val="both"/>
        <w:rPr>
          <w:rFonts w:eastAsiaTheme="minorHAnsi"/>
          <w:lang w:eastAsia="en-US"/>
        </w:rPr>
      </w:pPr>
      <w:r>
        <w:rPr>
          <w:rFonts w:eastAsiaTheme="minorHAns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79C9" w:rsidRDefault="009752FA">
      <w:pPr>
        <w:ind w:firstLine="540"/>
        <w:jc w:val="both"/>
        <w:rPr>
          <w:rFonts w:eastAsiaTheme="minorHAnsi"/>
          <w:lang w:eastAsia="en-US"/>
        </w:rPr>
      </w:pPr>
      <w:r>
        <w:rPr>
          <w:rFonts w:eastAsiaTheme="minorHAns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79C9" w:rsidRDefault="009752FA">
      <w:pPr>
        <w:ind w:firstLine="540"/>
        <w:jc w:val="both"/>
      </w:pPr>
      <w:r>
        <w:rPr>
          <w:rFonts w:eastAsiaTheme="minorHAnsi"/>
          <w:lang w:eastAsia="en-US"/>
        </w:rPr>
        <w:t xml:space="preserve">4) несоблюдение ограничений, запретов, неисполнение обязанностей, которые установлены Федеральным </w:t>
      </w:r>
      <w:hyperlink r:id="rId28">
        <w:r>
          <w:rPr>
            <w:rStyle w:val="ListLabel2"/>
          </w:rPr>
          <w:t>законом</w:t>
        </w:r>
      </w:hyperlink>
      <w:r>
        <w:rPr>
          <w:rFonts w:eastAsiaTheme="minorHAnsi"/>
          <w:lang w:eastAsia="en-US"/>
        </w:rPr>
        <w:t xml:space="preserve"> от 25 декабря 2008 года № 273-ФЗ «О противодействии коррупции», Федеральным </w:t>
      </w:r>
      <w:hyperlink r:id="rId29">
        <w:r>
          <w:rPr>
            <w:rStyle w:val="ListLabel2"/>
          </w:rPr>
          <w:t>законом</w:t>
        </w:r>
      </w:hyperlink>
      <w:r>
        <w:rPr>
          <w:rFonts w:eastAsiaTheme="minorHAns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79C9" w:rsidRDefault="009752FA">
      <w:pPr>
        <w:ind w:firstLine="540"/>
        <w:jc w:val="both"/>
        <w:rPr>
          <w:rFonts w:eastAsiaTheme="minorHAnsi"/>
          <w:lang w:eastAsia="en-US"/>
        </w:rPr>
      </w:pPr>
      <w:r>
        <w:rPr>
          <w:rFonts w:eastAsiaTheme="minorHAns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79C9" w:rsidRDefault="009879C9">
      <w:pPr>
        <w:pStyle w:val="ConsNonformat"/>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35. Администрация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Администрация Поселения является исполнительно-</w:t>
      </w:r>
      <w:r w:rsidR="00EB0E9A">
        <w:rPr>
          <w:rFonts w:ascii="Times New Roman" w:hAnsi="Times New Roman"/>
          <w:szCs w:val="24"/>
        </w:rPr>
        <w:t>распорядительным органом</w:t>
      </w:r>
      <w:r>
        <w:rPr>
          <w:rFonts w:ascii="Times New Roman" w:hAnsi="Times New Roman"/>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EB0E9A">
        <w:rPr>
          <w:rFonts w:ascii="Times New Roman" w:hAnsi="Times New Roman"/>
          <w:szCs w:val="24"/>
        </w:rPr>
        <w:t>самоуправления федеральными</w:t>
      </w:r>
      <w:r>
        <w:rPr>
          <w:rFonts w:ascii="Times New Roman" w:hAnsi="Times New Roman"/>
          <w:szCs w:val="24"/>
        </w:rPr>
        <w:t xml:space="preserve"> законами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2. Руководство администрацией Поселения осуществляет Глава Поселения на принципах единоначалия.</w:t>
      </w:r>
    </w:p>
    <w:p w:rsidR="009879C9" w:rsidRDefault="009752FA">
      <w:pPr>
        <w:pStyle w:val="ConsNormal"/>
        <w:ind w:firstLine="709"/>
        <w:jc w:val="both"/>
        <w:rPr>
          <w:rFonts w:ascii="Times New Roman" w:hAnsi="Times New Roman"/>
          <w:szCs w:val="24"/>
        </w:rPr>
      </w:pPr>
      <w:r>
        <w:rPr>
          <w:rFonts w:ascii="Times New Roman" w:hAnsi="Times New Roman"/>
          <w:szCs w:val="24"/>
        </w:rPr>
        <w:t>3. Администрация Поселения подконтрольна в своей деятельности Думе Поселения в пределах полномочий последней.</w:t>
      </w:r>
    </w:p>
    <w:p w:rsidR="009879C9" w:rsidRDefault="009752FA">
      <w:pPr>
        <w:pStyle w:val="ConsNormal"/>
        <w:ind w:firstLine="709"/>
        <w:jc w:val="both"/>
        <w:rPr>
          <w:rFonts w:ascii="Times New Roman" w:hAnsi="Times New Roman"/>
          <w:szCs w:val="24"/>
        </w:rPr>
      </w:pPr>
      <w:r>
        <w:rPr>
          <w:rFonts w:ascii="Times New Roman" w:hAnsi="Times New Roman"/>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879C9" w:rsidRDefault="009752FA">
      <w:pPr>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79C9" w:rsidRDefault="009752FA">
      <w:pPr>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79C9" w:rsidRDefault="009752FA">
      <w:pPr>
        <w:ind w:firstLine="709"/>
        <w:jc w:val="both"/>
        <w:outlineLvl w:val="1"/>
      </w:pPr>
      <w:r>
        <w:t>5. Финансовое обеспечение деятельности администрации осуществляется исключительно за счет собственных доходов бюджета Поселения.</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36. Полномочия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К полномочиям администрации Поселения относятся реализуемые в установленном законодательством и настоящим Уставом порядке:</w:t>
      </w:r>
    </w:p>
    <w:p w:rsidR="009879C9" w:rsidRDefault="009752FA">
      <w:pPr>
        <w:pStyle w:val="ConsNormal"/>
        <w:ind w:firstLine="709"/>
        <w:jc w:val="both"/>
        <w:rPr>
          <w:rFonts w:ascii="Times New Roman" w:hAnsi="Times New Roman"/>
          <w:szCs w:val="24"/>
        </w:rPr>
      </w:pPr>
      <w:r>
        <w:rPr>
          <w:rFonts w:ascii="Times New Roman" w:hAnsi="Times New Roman"/>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формирование, исполнение местного бюджета;</w:t>
      </w:r>
    </w:p>
    <w:p w:rsidR="009879C9" w:rsidRDefault="009752FA">
      <w:pPr>
        <w:pStyle w:val="ConsNormal"/>
        <w:ind w:firstLine="709"/>
        <w:jc w:val="both"/>
        <w:rPr>
          <w:rFonts w:ascii="Times New Roman" w:hAnsi="Times New Roman"/>
          <w:szCs w:val="24"/>
        </w:rPr>
      </w:pPr>
      <w:r>
        <w:rPr>
          <w:rFonts w:ascii="Times New Roman" w:hAnsi="Times New Roman"/>
          <w:szCs w:val="24"/>
        </w:rPr>
        <w:t>3) управление и распоряжение имуществом, находящимся в муниципальной собственности, в порядке, определенном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ведение реестра муниципального имущества в порядке, </w:t>
      </w:r>
      <w:r w:rsidR="00EB0E9A">
        <w:rPr>
          <w:rFonts w:ascii="Times New Roman" w:hAnsi="Times New Roman"/>
          <w:szCs w:val="24"/>
        </w:rPr>
        <w:t>установленном уполномоченным</w:t>
      </w:r>
      <w:r>
        <w:rPr>
          <w:rFonts w:ascii="Times New Roman" w:hAnsi="Times New Roman"/>
          <w:szCs w:val="24"/>
        </w:rPr>
        <w:t xml:space="preserve"> Правительством Российской Федерации федеральным органом исполнительной власти;</w:t>
      </w:r>
    </w:p>
    <w:p w:rsidR="009879C9" w:rsidRDefault="009752FA">
      <w:pPr>
        <w:ind w:firstLine="709"/>
        <w:jc w:val="both"/>
        <w:rPr>
          <w:rFonts w:eastAsiaTheme="minorHAnsi"/>
          <w:lang w:eastAsia="en-US"/>
        </w:rPr>
      </w:pPr>
      <w:r>
        <w:t xml:space="preserve">5) разработка </w:t>
      </w:r>
      <w:r>
        <w:rPr>
          <w:rFonts w:eastAsiaTheme="minorHAnsi"/>
          <w:lang w:eastAsia="en-US"/>
        </w:rPr>
        <w:t>стратегии социально-экономического развития Поселения</w:t>
      </w:r>
      <w:r>
        <w:t>;</w:t>
      </w:r>
    </w:p>
    <w:p w:rsidR="009879C9" w:rsidRDefault="009752FA">
      <w:pPr>
        <w:pStyle w:val="ConsNormal"/>
        <w:ind w:firstLine="709"/>
        <w:jc w:val="both"/>
        <w:rPr>
          <w:rFonts w:ascii="Times New Roman" w:hAnsi="Times New Roman"/>
          <w:szCs w:val="24"/>
        </w:rPr>
      </w:pPr>
      <w:r>
        <w:rPr>
          <w:rFonts w:ascii="Times New Roman" w:hAnsi="Times New Roman"/>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EB0E9A">
        <w:rPr>
          <w:rFonts w:ascii="Times New Roman" w:hAnsi="Times New Roman"/>
          <w:szCs w:val="24"/>
        </w:rPr>
        <w:t>депутата Думы</w:t>
      </w:r>
      <w:r>
        <w:rPr>
          <w:rFonts w:ascii="Times New Roman" w:hAnsi="Times New Roman"/>
          <w:szCs w:val="24"/>
        </w:rPr>
        <w:t xml:space="preserve"> Поселения, Главы Поселения, голосования по вопросам изменения границ Поселения, преобразования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9) осуществление международных и внешнеэкономических связей в соответствии с законодательством;</w:t>
      </w:r>
    </w:p>
    <w:p w:rsidR="009879C9" w:rsidRDefault="009752FA">
      <w:pPr>
        <w:ind w:firstLine="709"/>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79C9" w:rsidRDefault="009752FA">
      <w:pPr>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79C9" w:rsidRDefault="009752FA">
      <w:pPr>
        <w:pStyle w:val="ConsNormal"/>
        <w:ind w:firstLine="709"/>
        <w:jc w:val="both"/>
        <w:rPr>
          <w:rFonts w:ascii="Times New Roman" w:hAnsi="Times New Roman"/>
          <w:szCs w:val="24"/>
        </w:rPr>
      </w:pPr>
      <w:r>
        <w:rPr>
          <w:rFonts w:ascii="Times New Roman" w:hAnsi="Times New Roman"/>
          <w:szCs w:val="24"/>
        </w:rPr>
        <w:t>12) осуществление закупок товаров, работ, услуг для обеспечения муниципальных нужд;</w:t>
      </w:r>
    </w:p>
    <w:p w:rsidR="009879C9" w:rsidRDefault="009752FA">
      <w:pPr>
        <w:ind w:firstLine="709"/>
        <w:jc w:val="both"/>
        <w:rPr>
          <w:bCs/>
        </w:rPr>
      </w:pPr>
      <w:r>
        <w:t xml:space="preserve">13) принятие решений о </w:t>
      </w:r>
      <w:r>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Pr>
          <w:bCs/>
        </w:rPr>
        <w:lastRenderedPageBreak/>
        <w:t>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879C9" w:rsidRDefault="009752FA">
      <w:pPr>
        <w:pStyle w:val="ConsNormal"/>
        <w:ind w:firstLine="709"/>
        <w:jc w:val="both"/>
        <w:rPr>
          <w:rFonts w:ascii="Times New Roman" w:hAnsi="Times New Roman"/>
          <w:szCs w:val="24"/>
        </w:rPr>
      </w:pPr>
      <w:r>
        <w:rPr>
          <w:rFonts w:ascii="Times New Roman" w:hAnsi="Times New Roman"/>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79C9" w:rsidRDefault="009752FA">
      <w:pPr>
        <w:pStyle w:val="ConsNormal"/>
        <w:ind w:firstLine="709"/>
        <w:jc w:val="both"/>
      </w:pPr>
      <w:r>
        <w:rPr>
          <w:rFonts w:ascii="Times New Roman" w:hAnsi="Times New Roman"/>
          <w:szCs w:val="24"/>
        </w:rPr>
        <w:t>15) осуществление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9879C9" w:rsidRDefault="009752FA">
      <w:pPr>
        <w:pStyle w:val="ConsNormal"/>
        <w:ind w:firstLine="709"/>
        <w:jc w:val="both"/>
        <w:rPr>
          <w:rFonts w:ascii="Times New Roman" w:hAnsi="Times New Roman"/>
          <w:szCs w:val="24"/>
        </w:rPr>
      </w:pPr>
      <w:r>
        <w:rPr>
          <w:rFonts w:ascii="Times New Roman" w:hAnsi="Times New Roman"/>
          <w:szCs w:val="24"/>
        </w:rPr>
        <w:t>16) осуществление деятельности по обращению с животными без владельцев, обитающими на территории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17) иные полномочия, отнесенные к ведению органов местного </w:t>
      </w:r>
      <w:r w:rsidR="00EB0E9A">
        <w:rPr>
          <w:rFonts w:ascii="Times New Roman" w:hAnsi="Times New Roman"/>
          <w:szCs w:val="24"/>
        </w:rPr>
        <w:t>самоуправления Поселения</w:t>
      </w:r>
      <w:r>
        <w:rPr>
          <w:rFonts w:ascii="Times New Roman" w:hAnsi="Times New Roman"/>
          <w:szCs w:val="24"/>
        </w:rPr>
        <w:t>, за исключением отнесенных к компетенции Думы, Избирательной комиссии Поселения.</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37. Структура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Структура администрации Поселения утверждается Думой Поселения по представлению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Calibri" w:hAnsi="Times New Roman"/>
          <w:color w:val="000000"/>
          <w:szCs w:val="24"/>
          <w:lang w:eastAsia="en-US"/>
        </w:rPr>
        <w:t xml:space="preserve"> в форме муниципального казенного учреждения</w:t>
      </w:r>
      <w:r>
        <w:rPr>
          <w:rFonts w:ascii="Times New Roman" w:hAnsi="Times New Roman"/>
          <w:szCs w:val="24"/>
        </w:rPr>
        <w:t xml:space="preserve"> администрации Поселения и утвержденное Думой Поселения, </w:t>
      </w:r>
      <w:r>
        <w:rPr>
          <w:rFonts w:ascii="Times New Roman" w:eastAsia="Calibri" w:hAnsi="Times New Roman"/>
          <w:color w:val="000000"/>
          <w:szCs w:val="24"/>
          <w:lang w:eastAsia="en-US"/>
        </w:rPr>
        <w:t>по представлению главы местной администрации,</w:t>
      </w:r>
      <w:r>
        <w:rPr>
          <w:rFonts w:ascii="Times New Roman" w:hAnsi="Times New Roman"/>
          <w:szCs w:val="24"/>
        </w:rPr>
        <w:t xml:space="preserve"> положение об этом органе.</w:t>
      </w:r>
    </w:p>
    <w:p w:rsidR="009879C9" w:rsidRDefault="009752FA">
      <w:pPr>
        <w:pStyle w:val="ConsNormal"/>
        <w:ind w:firstLine="709"/>
        <w:jc w:val="both"/>
        <w:rPr>
          <w:rFonts w:ascii="Times New Roman" w:hAnsi="Times New Roman"/>
          <w:szCs w:val="24"/>
        </w:rPr>
      </w:pPr>
      <w:r>
        <w:rPr>
          <w:rFonts w:ascii="Times New Roman" w:hAnsi="Times New Roman"/>
          <w:szCs w:val="24"/>
        </w:rPr>
        <w:t>Положения об органах администрации Поселения, не обладающих правами юридического лица, утверждаются Главой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w:t>
      </w:r>
      <w:bookmarkStart w:id="3" w:name="__DdeLink__5334_4285977212"/>
      <w:r>
        <w:rPr>
          <w:rFonts w:ascii="Times New Roman" w:hAnsi="Times New Roman"/>
          <w:color w:val="000000"/>
          <w:szCs w:val="24"/>
        </w:rPr>
        <w:t>Органы администрации Поселения, обладающие правами юридического лица,</w:t>
      </w:r>
      <w:bookmarkEnd w:id="3"/>
      <w:r>
        <w:rPr>
          <w:rFonts w:ascii="Times New Roman" w:hAnsi="Times New Roman"/>
          <w:color w:val="FF0000"/>
          <w:szCs w:val="24"/>
        </w:rPr>
        <w:t xml:space="preserve"> </w:t>
      </w:r>
      <w:r>
        <w:rPr>
          <w:rFonts w:ascii="Times New Roman" w:hAnsi="Times New Roman"/>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879C9" w:rsidRDefault="009752FA">
      <w:pPr>
        <w:pStyle w:val="ConsNormal"/>
        <w:ind w:firstLine="709"/>
        <w:jc w:val="both"/>
        <w:rPr>
          <w:rFonts w:ascii="Times New Roman" w:hAnsi="Times New Roman"/>
          <w:szCs w:val="24"/>
        </w:rPr>
      </w:pPr>
      <w:r>
        <w:rPr>
          <w:rFonts w:ascii="Times New Roman" w:hAnsi="Times New Roman"/>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EB0E9A">
        <w:rPr>
          <w:rFonts w:ascii="Times New Roman" w:hAnsi="Times New Roman"/>
          <w:szCs w:val="24"/>
        </w:rPr>
        <w:t>Поселения могут</w:t>
      </w:r>
      <w:r>
        <w:rPr>
          <w:rFonts w:ascii="Times New Roman" w:hAnsi="Times New Roman"/>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Указанные органы формируются Главой Поселения и действуют на основании утверждаемых им положений.</w:t>
      </w:r>
    </w:p>
    <w:p w:rsidR="009879C9" w:rsidRDefault="009879C9">
      <w:pPr>
        <w:ind w:firstLine="709"/>
        <w:jc w:val="both"/>
        <w:outlineLvl w:val="0"/>
        <w:rPr>
          <w:rFonts w:eastAsia="Calibri"/>
          <w:lang w:eastAsia="en-U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 xml:space="preserve">Статья 38. Правовые акты Главы Поселения, местной администрации </w:t>
      </w:r>
    </w:p>
    <w:p w:rsidR="009879C9" w:rsidRPr="00EB0E9A" w:rsidRDefault="009752FA">
      <w:pPr>
        <w:ind w:firstLine="709"/>
        <w:jc w:val="both"/>
      </w:pPr>
      <w:r w:rsidRPr="00EB0E9A">
        <w:t>1.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879C9" w:rsidRDefault="009752FA">
      <w:pPr>
        <w:ind w:firstLine="709"/>
        <w:jc w:val="both"/>
      </w:pPr>
      <w:r w:rsidRPr="00EB0E9A">
        <w:t xml:space="preserve">2. Глава </w:t>
      </w:r>
      <w:r>
        <w:t>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879C9" w:rsidRDefault="009752FA">
      <w:pPr>
        <w:ind w:firstLine="709"/>
        <w:jc w:val="both"/>
      </w:pPr>
      <w: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79C9" w:rsidRDefault="009752FA">
      <w:pPr>
        <w:ind w:firstLine="709"/>
        <w:jc w:val="both"/>
      </w:pPr>
      <w: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879C9" w:rsidRDefault="009879C9">
      <w:pPr>
        <w:ind w:firstLine="709"/>
        <w:jc w:val="both"/>
        <w:outlineLvl w:val="0"/>
        <w:rPr>
          <w:rFonts w:eastAsia="Calibri"/>
          <w:lang w:eastAsia="en-US"/>
        </w:rPr>
      </w:pPr>
    </w:p>
    <w:p w:rsidR="009879C9" w:rsidRDefault="009752FA">
      <w:pPr>
        <w:ind w:firstLine="709"/>
        <w:jc w:val="both"/>
        <w:outlineLvl w:val="0"/>
        <w:rPr>
          <w:rFonts w:eastAsia="Calibri"/>
          <w:b/>
          <w:lang w:eastAsia="en-US"/>
        </w:rPr>
      </w:pPr>
      <w:r>
        <w:rPr>
          <w:rFonts w:eastAsia="Calibri"/>
          <w:b/>
          <w:lang w:eastAsia="en-US"/>
        </w:rPr>
        <w:t>Статья 39. Избирательная комиссия Балаганского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9879C9" w:rsidRDefault="009752FA">
      <w:pPr>
        <w:ind w:firstLine="720"/>
        <w:jc w:val="both"/>
      </w:pPr>
      <w:r>
        <w:t>3. Избирательная комис</w:t>
      </w:r>
      <w:r>
        <w:rPr>
          <w:color w:val="000000"/>
        </w:rPr>
        <w:t xml:space="preserve">сия Балаганского муниципального образования формируется в </w:t>
      </w:r>
      <w:r w:rsidR="00EB0E9A">
        <w:rPr>
          <w:color w:val="000000"/>
        </w:rPr>
        <w:t>количестве шести</w:t>
      </w:r>
      <w:r>
        <w:rPr>
          <w:color w:val="000000"/>
        </w:rPr>
        <w:t xml:space="preserve"> членов с правом решающего голоса. Срок полномочий избирательной комиссии составляет пять лет.</w:t>
      </w:r>
    </w:p>
    <w:p w:rsidR="009879C9" w:rsidRDefault="009752FA">
      <w:pPr>
        <w:pStyle w:val="ConsNormal"/>
        <w:ind w:firstLine="709"/>
        <w:jc w:val="both"/>
        <w:rPr>
          <w:rFonts w:ascii="Times New Roman" w:hAnsi="Times New Roman"/>
          <w:szCs w:val="24"/>
        </w:rPr>
      </w:pPr>
      <w:r>
        <w:rPr>
          <w:rFonts w:ascii="Times New Roman" w:hAnsi="Times New Roman"/>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9879C9" w:rsidRDefault="009879C9">
      <w:pPr>
        <w:ind w:firstLine="720"/>
        <w:jc w:val="both"/>
        <w:rPr>
          <w:b/>
        </w:rPr>
      </w:pPr>
    </w:p>
    <w:p w:rsidR="009879C9" w:rsidRDefault="009752FA">
      <w:pPr>
        <w:ind w:firstLine="709"/>
        <w:jc w:val="both"/>
        <w:outlineLvl w:val="0"/>
        <w:rPr>
          <w:rFonts w:eastAsia="Calibri"/>
          <w:b/>
          <w:lang w:eastAsia="en-US"/>
        </w:rPr>
      </w:pPr>
      <w:r>
        <w:rPr>
          <w:rFonts w:eastAsia="Calibri"/>
          <w:b/>
          <w:lang w:eastAsia="en-US"/>
        </w:rPr>
        <w:t>Статья 40. Муниципальный контроль</w:t>
      </w:r>
    </w:p>
    <w:p w:rsidR="009879C9" w:rsidRDefault="009752FA">
      <w:pPr>
        <w:ind w:firstLine="708"/>
        <w:jc w:val="both"/>
      </w:pPr>
      <w: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Балаганского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9879C9" w:rsidRDefault="009752FA">
      <w:pPr>
        <w:ind w:firstLine="720"/>
        <w:jc w:val="both"/>
      </w:pPr>
      <w:r>
        <w:t>2. Органом муниципального контроля Балаганского муниципального образования является администрация.</w:t>
      </w:r>
    </w:p>
    <w:p w:rsidR="009879C9" w:rsidRDefault="009752FA">
      <w:pPr>
        <w:ind w:firstLine="720"/>
        <w:jc w:val="both"/>
      </w:pPr>
      <w: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9879C9" w:rsidRDefault="009752FA">
      <w:pPr>
        <w:ind w:firstLine="720"/>
        <w:jc w:val="both"/>
      </w:pPr>
      <w:r>
        <w:t>4. При организации проведения проверок, указанных в части 1 настоящей статьи, глава администрации издает распоряжение о проведении проверок.</w:t>
      </w:r>
    </w:p>
    <w:p w:rsidR="009879C9" w:rsidRDefault="009752FA">
      <w:pPr>
        <w:ind w:firstLine="720"/>
        <w:jc w:val="both"/>
      </w:pPr>
      <w: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9C9" w:rsidRDefault="009879C9">
      <w:pPr>
        <w:ind w:firstLine="709"/>
        <w:jc w:val="both"/>
        <w:outlineLvl w:val="0"/>
        <w:rPr>
          <w:rFonts w:eastAsia="Calibri"/>
          <w:b/>
          <w:lang w:eastAsia="en-US"/>
        </w:rPr>
      </w:pPr>
    </w:p>
    <w:p w:rsidR="009879C9" w:rsidRDefault="009752FA">
      <w:pPr>
        <w:ind w:firstLine="709"/>
        <w:jc w:val="both"/>
        <w:outlineLvl w:val="0"/>
        <w:rPr>
          <w:rFonts w:eastAsia="Calibri"/>
          <w:b/>
          <w:lang w:eastAsia="en-US"/>
        </w:rPr>
      </w:pPr>
      <w:r>
        <w:rPr>
          <w:rFonts w:eastAsia="Calibri"/>
          <w:b/>
          <w:lang w:eastAsia="en-US"/>
        </w:rPr>
        <w:t>Статья 41. Муниципальная служба</w:t>
      </w:r>
    </w:p>
    <w:p w:rsidR="009879C9" w:rsidRDefault="009752FA">
      <w:pPr>
        <w:ind w:firstLine="72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9879C9" w:rsidRDefault="009879C9">
      <w:pPr>
        <w:ind w:firstLine="709"/>
        <w:jc w:val="both"/>
        <w:outlineLvl w:val="0"/>
        <w:rPr>
          <w:rFonts w:eastAsia="Calibri"/>
          <w:b/>
          <w:lang w:eastAsia="en-US"/>
        </w:rPr>
      </w:pPr>
    </w:p>
    <w:p w:rsidR="009879C9" w:rsidRDefault="009752FA">
      <w:pPr>
        <w:ind w:firstLine="709"/>
        <w:jc w:val="center"/>
        <w:outlineLvl w:val="0"/>
        <w:rPr>
          <w:rFonts w:eastAsia="Calibri"/>
          <w:b/>
          <w:lang w:eastAsia="en-US"/>
        </w:rPr>
      </w:pPr>
      <w:r>
        <w:rPr>
          <w:rFonts w:eastAsia="Calibri"/>
          <w:b/>
          <w:lang w:eastAsia="en-US"/>
        </w:rPr>
        <w:t>ГЛАВА 4. ФИНАНСОВО-ЭКОНОМИЧЕСКАЯ ОСНОВА МЕСТНОГО САМОУПРАВЛЕНИЯ</w:t>
      </w:r>
    </w:p>
    <w:p w:rsidR="009879C9" w:rsidRDefault="009879C9">
      <w:pPr>
        <w:ind w:firstLine="709"/>
        <w:jc w:val="both"/>
        <w:outlineLvl w:val="0"/>
        <w:rPr>
          <w:rFonts w:eastAsia="Calibri"/>
          <w:b/>
          <w:lang w:eastAsia="en-US"/>
        </w:rPr>
      </w:pPr>
    </w:p>
    <w:p w:rsidR="009879C9" w:rsidRDefault="009752FA">
      <w:pPr>
        <w:ind w:firstLine="709"/>
        <w:jc w:val="both"/>
        <w:outlineLvl w:val="0"/>
        <w:rPr>
          <w:rFonts w:eastAsia="Calibri"/>
          <w:b/>
          <w:lang w:eastAsia="en-US"/>
        </w:rPr>
      </w:pPr>
      <w:r>
        <w:rPr>
          <w:rFonts w:eastAsia="Calibri"/>
          <w:b/>
          <w:lang w:eastAsia="en-US"/>
        </w:rPr>
        <w:t>Статья 42. Местный бюджет</w:t>
      </w:r>
    </w:p>
    <w:p w:rsidR="009879C9" w:rsidRDefault="009752FA">
      <w:pPr>
        <w:ind w:firstLine="720"/>
        <w:jc w:val="both"/>
      </w:pPr>
      <w:r>
        <w:lastRenderedPageBreak/>
        <w:t>1. Балаганского муниципальное образование имеет собственный бюджет (местный бюджет).</w:t>
      </w:r>
    </w:p>
    <w:p w:rsidR="009879C9" w:rsidRDefault="009752FA">
      <w:pPr>
        <w:ind w:firstLine="709"/>
        <w:jc w:val="both"/>
      </w:pPr>
      <w:r>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
        <w:r>
          <w:rPr>
            <w:rStyle w:val="ListLabel7"/>
          </w:rPr>
          <w:t>кодексом</w:t>
        </w:r>
      </w:hyperlink>
      <w:r>
        <w:rPr>
          <w:rFonts w:eastAsia="Calibri"/>
          <w:lang w:eastAsia="en-US"/>
        </w:rPr>
        <w:t xml:space="preserve"> Российской Федерации.</w:t>
      </w:r>
    </w:p>
    <w:p w:rsidR="009879C9" w:rsidRDefault="009752FA">
      <w:pPr>
        <w:ind w:firstLine="709"/>
        <w:jc w:val="both"/>
      </w:pPr>
      <w:r>
        <w:rPr>
          <w:rFonts w:eastAsia="Calibri"/>
          <w:lang w:eastAsia="en-US"/>
        </w:rPr>
        <w:t xml:space="preserve">3. Бюджетные полномочия поселения устанавливаются Бюджетным </w:t>
      </w:r>
      <w:hyperlink r:id="rId31">
        <w:r>
          <w:rPr>
            <w:rStyle w:val="ListLabel7"/>
          </w:rPr>
          <w:t>кодексом</w:t>
        </w:r>
      </w:hyperlink>
      <w:r>
        <w:rPr>
          <w:rFonts w:eastAsia="Calibri"/>
          <w:lang w:eastAsia="en-US"/>
        </w:rPr>
        <w:t xml:space="preserve"> Российской Федерации.</w:t>
      </w:r>
    </w:p>
    <w:p w:rsidR="009879C9" w:rsidRDefault="009752FA">
      <w:pPr>
        <w:ind w:firstLine="709"/>
        <w:jc w:val="both"/>
        <w:rPr>
          <w:rFonts w:eastAsia="Calibri"/>
          <w:lang w:eastAsia="en-US"/>
        </w:rPr>
      </w:pPr>
      <w:r>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79C9" w:rsidRDefault="009752FA">
      <w:pPr>
        <w:ind w:firstLine="709"/>
        <w:jc w:val="both"/>
        <w:rPr>
          <w:rFonts w:eastAsia="Calibri"/>
          <w:lang w:eastAsia="en-US"/>
        </w:rPr>
      </w:pPr>
      <w:r>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79C9" w:rsidRDefault="009879C9">
      <w:pPr>
        <w:ind w:firstLine="709"/>
        <w:jc w:val="both"/>
        <w:outlineLvl w:val="0"/>
        <w:rPr>
          <w:rFonts w:eastAsia="Calibri"/>
          <w:b/>
          <w:lang w:eastAsia="en-US"/>
        </w:rPr>
      </w:pPr>
    </w:p>
    <w:p w:rsidR="009879C9" w:rsidRDefault="009752FA">
      <w:pPr>
        <w:ind w:firstLine="708"/>
        <w:rPr>
          <w:b/>
        </w:rPr>
      </w:pPr>
      <w:r>
        <w:rPr>
          <w:rFonts w:eastAsia="Calibri"/>
          <w:b/>
          <w:lang w:eastAsia="en-US"/>
        </w:rPr>
        <w:t xml:space="preserve">Статья 43. </w:t>
      </w:r>
      <w:r>
        <w:rPr>
          <w:b/>
        </w:rPr>
        <w:t>Закупки для обеспечения муниципальных нужд</w:t>
      </w:r>
    </w:p>
    <w:p w:rsidR="009879C9" w:rsidRDefault="009752FA">
      <w:pPr>
        <w:ind w:firstLine="708"/>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9879C9" w:rsidRDefault="009752FA">
      <w:pPr>
        <w:ind w:firstLine="708"/>
        <w:jc w:val="both"/>
      </w:pPr>
      <w:r>
        <w:t>2. Закупки товаров, работ, услуг для обеспечения муниципальных нужд осуществляются за счет средств местного бюджета.</w:t>
      </w:r>
    </w:p>
    <w:p w:rsidR="009879C9" w:rsidRDefault="009879C9">
      <w:pPr>
        <w:ind w:firstLine="720"/>
        <w:jc w:val="both"/>
      </w:pPr>
    </w:p>
    <w:p w:rsidR="009879C9" w:rsidRDefault="009752FA">
      <w:pPr>
        <w:ind w:firstLine="720"/>
        <w:jc w:val="both"/>
        <w:rPr>
          <w:b/>
        </w:rPr>
      </w:pPr>
      <w:r>
        <w:rPr>
          <w:b/>
        </w:rPr>
        <w:t>Статья 44. Доходы местного бюджета</w:t>
      </w:r>
    </w:p>
    <w:p w:rsidR="009879C9" w:rsidRDefault="009752FA">
      <w:pPr>
        <w:ind w:firstLine="709"/>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79C9" w:rsidRDefault="009879C9">
      <w:pPr>
        <w:ind w:firstLine="720"/>
        <w:jc w:val="both"/>
      </w:pPr>
    </w:p>
    <w:p w:rsidR="009879C9" w:rsidRDefault="009752FA">
      <w:pPr>
        <w:ind w:firstLine="720"/>
        <w:jc w:val="both"/>
        <w:rPr>
          <w:b/>
        </w:rPr>
      </w:pPr>
      <w:r>
        <w:rPr>
          <w:b/>
        </w:rPr>
        <w:t>Статья 45. Расходы местного бюджета</w:t>
      </w:r>
    </w:p>
    <w:p w:rsidR="009879C9" w:rsidRDefault="009752FA">
      <w:pPr>
        <w:ind w:firstLine="709"/>
        <w:jc w:val="both"/>
      </w:pPr>
      <w:r>
        <w:t>1. Формирование расходов местного бюджета осуществляется в соответствии с расходными обязательствами Балаганского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9879C9" w:rsidRDefault="009752FA">
      <w:pPr>
        <w:ind w:firstLine="709"/>
        <w:jc w:val="both"/>
      </w:pPr>
      <w: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9879C9" w:rsidRDefault="009879C9">
      <w:pPr>
        <w:ind w:firstLine="720"/>
        <w:jc w:val="both"/>
      </w:pPr>
    </w:p>
    <w:p w:rsidR="009879C9" w:rsidRDefault="009752FA">
      <w:pPr>
        <w:ind w:firstLine="709"/>
        <w:jc w:val="both"/>
        <w:outlineLvl w:val="0"/>
        <w:rPr>
          <w:rFonts w:eastAsia="Calibri"/>
          <w:b/>
          <w:bCs/>
          <w:lang w:eastAsia="en-US"/>
        </w:rPr>
      </w:pPr>
      <w:r>
        <w:rPr>
          <w:b/>
        </w:rPr>
        <w:t xml:space="preserve">Статья 46. </w:t>
      </w:r>
      <w:r>
        <w:rPr>
          <w:rFonts w:eastAsia="Calibri"/>
          <w:b/>
          <w:bCs/>
          <w:lang w:eastAsia="en-US"/>
        </w:rPr>
        <w:t>Средства самообложения граждан</w:t>
      </w:r>
    </w:p>
    <w:p w:rsidR="009879C9" w:rsidRDefault="009752FA">
      <w:pPr>
        <w:ind w:firstLine="540"/>
        <w:jc w:val="both"/>
        <w:rPr>
          <w:rFonts w:eastAsiaTheme="minorHAnsi"/>
          <w:lang w:eastAsia="en-US"/>
        </w:rPr>
      </w:pPr>
      <w:bookmarkStart w:id="4" w:name="Par0"/>
      <w:bookmarkEnd w:id="4"/>
      <w:r>
        <w:rPr>
          <w:rFonts w:eastAsia="Calibri"/>
          <w:bCs/>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Pr>
          <w:rFonts w:eastAsiaTheme="minorHAnsi"/>
          <w:lang w:eastAsia="en-US"/>
        </w:rPr>
        <w:t>(населенного пункта, входящего в состав поселения</w:t>
      </w:r>
      <w:r>
        <w:rPr>
          <w:rFonts w:eastAsia="Calibri"/>
          <w:bCs/>
          <w:lang w:eastAsia="en-US"/>
        </w:rPr>
        <w:t>), за исключением отдельных категорий граждан, численность которых не может превышать 30 процентов от общего числа жителей поселения (</w:t>
      </w:r>
      <w:r>
        <w:rPr>
          <w:rFonts w:eastAsiaTheme="minorHAnsi"/>
          <w:lang w:eastAsia="en-US"/>
        </w:rPr>
        <w:t>населенного пункта, входящего в состав поселения</w:t>
      </w:r>
      <w:r>
        <w:rPr>
          <w:rFonts w:eastAsia="Calibri"/>
          <w:bCs/>
          <w:lang w:eastAsia="en-US"/>
        </w:rPr>
        <w:t>) и для которых размер платежей может быть уменьшен.</w:t>
      </w:r>
    </w:p>
    <w:p w:rsidR="009879C9" w:rsidRDefault="009752FA">
      <w:pPr>
        <w:ind w:firstLine="540"/>
        <w:jc w:val="both"/>
        <w:rPr>
          <w:rFonts w:eastAsiaTheme="minorHAnsi"/>
          <w:lang w:eastAsia="en-US"/>
        </w:rPr>
      </w:pPr>
      <w:r>
        <w:rPr>
          <w:rFonts w:eastAsia="Calibri"/>
          <w:bCs/>
          <w:lang w:eastAsia="en-US"/>
        </w:rPr>
        <w:t xml:space="preserve">2. </w:t>
      </w:r>
      <w:r>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№131-ФЗ, на сходе граждан</w:t>
      </w:r>
      <w:r>
        <w:rPr>
          <w:rFonts w:eastAsia="Calibri"/>
          <w:bCs/>
          <w:lang w:eastAsia="en-US"/>
        </w:rPr>
        <w:t>.</w:t>
      </w:r>
    </w:p>
    <w:p w:rsidR="009879C9" w:rsidRDefault="009879C9">
      <w:pPr>
        <w:ind w:firstLine="709"/>
        <w:jc w:val="both"/>
        <w:outlineLvl w:val="0"/>
        <w:rPr>
          <w:rFonts w:eastAsia="Calibri"/>
          <w:b/>
          <w:lang w:eastAsia="en-US"/>
        </w:rPr>
      </w:pPr>
    </w:p>
    <w:p w:rsidR="009879C9" w:rsidRDefault="009879C9">
      <w:pPr>
        <w:ind w:firstLine="709"/>
        <w:jc w:val="both"/>
        <w:outlineLvl w:val="0"/>
        <w:rPr>
          <w:rFonts w:eastAsia="Calibri"/>
          <w:b/>
          <w:lang w:eastAsia="en-US"/>
        </w:rPr>
      </w:pPr>
    </w:p>
    <w:p w:rsidR="009879C9" w:rsidRDefault="009752FA">
      <w:pPr>
        <w:ind w:firstLine="709"/>
        <w:jc w:val="center"/>
        <w:outlineLvl w:val="0"/>
        <w:rPr>
          <w:rFonts w:eastAsia="Calibri"/>
          <w:b/>
          <w:lang w:eastAsia="en-US"/>
        </w:rPr>
      </w:pPr>
      <w:r>
        <w:rPr>
          <w:rFonts w:eastAsia="Calibri"/>
          <w:b/>
          <w:lang w:eastAsia="en-US"/>
        </w:rPr>
        <w:lastRenderedPageBreak/>
        <w:t>ГЛАВА 5. ОТВЕТСТВЕННОСТЬ ОРГАНОВ МЕСТНОГО САМОУПРАВЛЕНИЯ И ДОЛЖНОСТНЫХ ЛИЦ МЕСТНОГО САМОУПРАВЛЕНИЯ</w:t>
      </w:r>
    </w:p>
    <w:p w:rsidR="009879C9" w:rsidRDefault="009879C9">
      <w:pPr>
        <w:ind w:firstLine="709"/>
        <w:jc w:val="both"/>
        <w:outlineLvl w:val="0"/>
        <w:rPr>
          <w:rFonts w:eastAsia="Calibri"/>
          <w:b/>
          <w:lang w:eastAsia="en-US"/>
        </w:rPr>
      </w:pPr>
    </w:p>
    <w:p w:rsidR="009879C9" w:rsidRDefault="009752FA">
      <w:pPr>
        <w:ind w:firstLine="720"/>
        <w:jc w:val="both"/>
        <w:rPr>
          <w:b/>
        </w:rPr>
      </w:pPr>
      <w:r>
        <w:rPr>
          <w:rFonts w:eastAsia="Calibri"/>
          <w:b/>
          <w:lang w:eastAsia="en-US"/>
        </w:rPr>
        <w:t xml:space="preserve">Статья 47. </w:t>
      </w:r>
      <w:r>
        <w:rPr>
          <w:b/>
        </w:rPr>
        <w:t>Ответственность органов местного самоуправления и должностных лиц местного самоуправления</w:t>
      </w:r>
    </w:p>
    <w:p w:rsidR="009879C9" w:rsidRDefault="009752FA">
      <w:pPr>
        <w:ind w:firstLine="720"/>
        <w:jc w:val="both"/>
      </w:pPr>
      <w:r>
        <w:t>Органы местного самоуправления и должностные лица местного самоуправления несут ответственность перед населением Балаганского муниципального образования, государством, физическими и юридическими лицами в соответствии с федеральными законами.</w:t>
      </w:r>
    </w:p>
    <w:p w:rsidR="009879C9" w:rsidRDefault="009879C9">
      <w:pPr>
        <w:ind w:firstLine="720"/>
        <w:jc w:val="both"/>
        <w:rPr>
          <w:b/>
        </w:rPr>
      </w:pPr>
    </w:p>
    <w:p w:rsidR="009879C9" w:rsidRDefault="009752FA">
      <w:pPr>
        <w:ind w:firstLine="720"/>
        <w:jc w:val="both"/>
        <w:rPr>
          <w:b/>
        </w:rPr>
      </w:pPr>
      <w:r>
        <w:rPr>
          <w:b/>
        </w:rPr>
        <w:t>Статья 48.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79C9" w:rsidRDefault="009752FA">
      <w:pPr>
        <w:ind w:firstLine="720"/>
        <w:jc w:val="both"/>
      </w:pPr>
      <w: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9879C9" w:rsidRDefault="009752FA">
      <w:pPr>
        <w:ind w:firstLine="720"/>
        <w:jc w:val="both"/>
      </w:pPr>
      <w:r>
        <w:t>2. Население Балаганского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9879C9" w:rsidRDefault="009879C9">
      <w:pPr>
        <w:ind w:firstLine="720"/>
        <w:jc w:val="both"/>
        <w:rPr>
          <w:b/>
        </w:rPr>
      </w:pPr>
    </w:p>
    <w:p w:rsidR="009879C9" w:rsidRDefault="009752FA">
      <w:pPr>
        <w:ind w:firstLine="720"/>
        <w:jc w:val="both"/>
        <w:rPr>
          <w:b/>
        </w:rPr>
      </w:pPr>
      <w:r>
        <w:rPr>
          <w:b/>
        </w:rPr>
        <w:t>Статья 49. Ответственность органов местного самоуправления и должностных лиц местного самоуправления перед государством</w:t>
      </w:r>
    </w:p>
    <w:p w:rsidR="009879C9" w:rsidRDefault="009752FA">
      <w:pPr>
        <w:ind w:firstLine="72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79C9" w:rsidRDefault="009879C9">
      <w:pPr>
        <w:ind w:firstLine="720"/>
        <w:jc w:val="both"/>
      </w:pPr>
    </w:p>
    <w:p w:rsidR="009879C9" w:rsidRDefault="009752FA">
      <w:pPr>
        <w:ind w:firstLine="720"/>
        <w:jc w:val="both"/>
        <w:rPr>
          <w:b/>
        </w:rPr>
      </w:pPr>
      <w:r>
        <w:rPr>
          <w:b/>
        </w:rPr>
        <w:t>Статья 50. Ответственность Думы Поселения перед государством</w:t>
      </w:r>
    </w:p>
    <w:p w:rsidR="009879C9" w:rsidRDefault="009752FA">
      <w:pPr>
        <w:ind w:firstLine="720"/>
        <w:jc w:val="both"/>
      </w:pPr>
      <w:r>
        <w:t>1. Ответственность Думы Поселения перед государством наступает в случае, если соответствующим судом установлено, что:</w:t>
      </w:r>
    </w:p>
    <w:p w:rsidR="009879C9" w:rsidRDefault="009752FA">
      <w:pPr>
        <w:ind w:firstLine="720"/>
        <w:jc w:val="both"/>
      </w:pPr>
      <w: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bookmarkStart w:id="5" w:name="__DdeLink__3011_707949292"/>
      <w:r>
        <w:t>Балаганского</w:t>
      </w:r>
      <w:bookmarkEnd w:id="5"/>
      <w:r>
        <w:t xml:space="preserve"> муниципального образования, а Дума Поселения Балаганского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9879C9" w:rsidRDefault="009752FA">
      <w:pPr>
        <w:ind w:firstLine="720"/>
        <w:jc w:val="both"/>
      </w:pPr>
      <w:r>
        <w:t>2) избранная в правомочном составе Дума Поселения в течение трех месяцев подряд не проводила правомочного заседания;</w:t>
      </w:r>
    </w:p>
    <w:p w:rsidR="009879C9" w:rsidRDefault="009752FA">
      <w:pPr>
        <w:ind w:firstLine="720"/>
        <w:jc w:val="both"/>
      </w:pPr>
      <w:r>
        <w:t>3) вновь избранная в правомочном составе Дума Поселения в течение трех месяцев подряд не проводила правомочного заседания.</w:t>
      </w:r>
    </w:p>
    <w:p w:rsidR="009879C9" w:rsidRDefault="009879C9">
      <w:pPr>
        <w:ind w:firstLine="720"/>
        <w:jc w:val="both"/>
        <w:rPr>
          <w:b/>
        </w:rPr>
      </w:pPr>
    </w:p>
    <w:p w:rsidR="009879C9" w:rsidRDefault="009752FA">
      <w:pPr>
        <w:ind w:firstLine="720"/>
        <w:jc w:val="both"/>
      </w:pPr>
      <w:r>
        <w:rPr>
          <w:b/>
        </w:rPr>
        <w:t>Статья 51. Ответственность главы Балаганского муниципального образования перед государством</w:t>
      </w:r>
    </w:p>
    <w:p w:rsidR="009879C9" w:rsidRDefault="009752FA">
      <w:pPr>
        <w:ind w:firstLine="567"/>
        <w:jc w:val="both"/>
      </w:pPr>
      <w:r>
        <w:t>1. Ответственность Главы Поселения перед государством наступает в случае:</w:t>
      </w:r>
    </w:p>
    <w:p w:rsidR="009879C9" w:rsidRDefault="009752FA">
      <w:pPr>
        <w:ind w:firstLine="567"/>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79C9" w:rsidRDefault="009752FA">
      <w:pPr>
        <w:pStyle w:val="ConsPlusNormal"/>
        <w:ind w:firstLine="540"/>
        <w:jc w:val="both"/>
        <w:rPr>
          <w:rFonts w:ascii="Times New Roman" w:hAnsi="Times New Roman" w:cs="Times New Roman"/>
          <w:szCs w:val="24"/>
        </w:rPr>
      </w:pPr>
      <w:r>
        <w:rPr>
          <w:rFonts w:ascii="Times New Roman" w:hAnsi="Times New Roman" w:cs="Times New Roman"/>
          <w:szCs w:val="24"/>
        </w:rPr>
        <w:lastRenderedPageBreak/>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w:eastAsiaTheme="minorHAnsi" w:hAnsi="Times New Roman" w:cs="Times New Roman"/>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Times New Roman" w:hAnsi="Times New Roman" w:cs="Times New Roman"/>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9879C9" w:rsidRDefault="009752FA">
      <w:pPr>
        <w:ind w:firstLine="567"/>
        <w:jc w:val="both"/>
      </w:pPr>
      <w:r>
        <w:t>2. Ответственность Главы Поселения наступает в порядке и сроки, установленные федеральным законодательством.</w:t>
      </w:r>
    </w:p>
    <w:p w:rsidR="009879C9" w:rsidRDefault="009879C9">
      <w:pPr>
        <w:ind w:firstLine="709"/>
        <w:jc w:val="both"/>
        <w:outlineLvl w:val="0"/>
        <w:rPr>
          <w:rFonts w:eastAsia="Calibri"/>
          <w:lang w:eastAsia="en-US"/>
        </w:rPr>
      </w:pPr>
    </w:p>
    <w:p w:rsidR="009879C9" w:rsidRDefault="009752FA">
      <w:pPr>
        <w:ind w:firstLine="709"/>
        <w:jc w:val="center"/>
        <w:outlineLvl w:val="0"/>
        <w:rPr>
          <w:rFonts w:eastAsia="Calibri"/>
          <w:b/>
          <w:lang w:eastAsia="en-US"/>
        </w:rPr>
      </w:pPr>
      <w:r>
        <w:rPr>
          <w:rFonts w:eastAsia="Calibri"/>
          <w:b/>
          <w:lang w:eastAsia="en-US"/>
        </w:rPr>
        <w:t>ГЛАВА 6. ЗАКЛЮЧИТЕЛЬНЫЕ ПОЛОЖЕНИЯ</w:t>
      </w:r>
    </w:p>
    <w:p w:rsidR="009879C9" w:rsidRDefault="009879C9">
      <w:pPr>
        <w:ind w:firstLine="709"/>
        <w:jc w:val="both"/>
        <w:outlineLvl w:val="0"/>
        <w:rPr>
          <w:rFonts w:eastAsia="Calibri"/>
          <w:b/>
          <w:lang w:eastAsia="en-US"/>
        </w:rPr>
      </w:pPr>
    </w:p>
    <w:p w:rsidR="009879C9" w:rsidRDefault="009752FA">
      <w:pPr>
        <w:ind w:firstLine="709"/>
        <w:jc w:val="both"/>
        <w:outlineLvl w:val="0"/>
        <w:rPr>
          <w:b/>
        </w:rPr>
      </w:pPr>
      <w:r>
        <w:rPr>
          <w:rFonts w:eastAsia="Calibri"/>
          <w:b/>
          <w:lang w:eastAsia="en-US"/>
        </w:rPr>
        <w:t xml:space="preserve">Статья 52. </w:t>
      </w:r>
      <w:r>
        <w:rPr>
          <w:b/>
        </w:rPr>
        <w:t>Внесение изменений и дополнений в Устав</w:t>
      </w:r>
    </w:p>
    <w:p w:rsidR="009879C9" w:rsidRDefault="009752FA">
      <w:pPr>
        <w:ind w:firstLine="720"/>
        <w:jc w:val="both"/>
      </w:pPr>
      <w:r>
        <w:t>1. Проект решения Думы Поселения о внесении изменений и дополнений в Устав не позднее, чем за 30 дней до дня рассмотрения вопроса о внесени</w:t>
      </w:r>
      <w:r w:rsidR="00EB0E9A">
        <w:t>и</w:t>
      </w:r>
      <w:r>
        <w:t xml:space="preserve">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w:t>
      </w:r>
    </w:p>
    <w:p w:rsidR="009879C9" w:rsidRDefault="009752FA">
      <w:pPr>
        <w:ind w:firstLine="720"/>
        <w:jc w:val="both"/>
      </w:pPr>
      <w:r>
        <w:rPr>
          <w:rFonts w:eastAsiaTheme="minorHAns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Pr>
          <w:color w:val="000000"/>
          <w:spacing w:val="-1"/>
          <w:sz w:val="25"/>
          <w:szCs w:val="25"/>
        </w:rPr>
        <w:t xml:space="preserve"> </w:t>
      </w:r>
      <w:r>
        <w:t>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879C9" w:rsidRDefault="009752FA">
      <w:pPr>
        <w:ind w:firstLine="720"/>
        <w:jc w:val="both"/>
      </w:pPr>
      <w:r>
        <w:t xml:space="preserve">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w:t>
      </w:r>
      <w:bookmarkStart w:id="6" w:name="__DdeLink__3013_707949292"/>
      <w:r>
        <w:t>Балаганского</w:t>
      </w:r>
      <w:bookmarkEnd w:id="6"/>
      <w:r>
        <w:t xml:space="preserve"> муниципального образования.</w:t>
      </w:r>
    </w:p>
    <w:p w:rsidR="009879C9" w:rsidRDefault="009752FA">
      <w:pPr>
        <w:ind w:firstLine="709"/>
        <w:jc w:val="both"/>
        <w:outlineLvl w:val="0"/>
      </w:pPr>
      <w: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879C9" w:rsidRDefault="009752FA">
      <w:pPr>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rFonts w:eastAsia="Calibri"/>
          <w:color w:val="000000"/>
          <w:lang w:eastAsia="en-US"/>
        </w:rPr>
        <w:t xml:space="preserve"> Глава Поселения обязан опубликовать (обнародовать) зарегистрированные Устав Балаганского муниципального образования, муниципальный правовой акт о внесении изменений и дополнений в Устав Балаганского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79C9" w:rsidRDefault="009752FA">
      <w:pPr>
        <w:ind w:firstLine="709"/>
        <w:jc w:val="both"/>
      </w:pPr>
      <w:r>
        <w:rPr>
          <w:rFonts w:eastAsia="Calibri"/>
          <w:color w:val="000000"/>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879C9" w:rsidRDefault="009752FA">
      <w:pPr>
        <w:ind w:firstLine="720"/>
        <w:jc w:val="both"/>
      </w:pPr>
      <w:r>
        <w:rPr>
          <w:rFonts w:eastAsia="Calibri"/>
          <w:color w:val="000000"/>
          <w:lang w:eastAsia="en-US"/>
        </w:rPr>
        <w:lastRenderedPageBreak/>
        <w:t>5. Изменения и дополнения</w:t>
      </w:r>
      <w:r>
        <w:t>,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879C9" w:rsidRDefault="009752FA">
      <w:pPr>
        <w:ind w:firstLine="709"/>
        <w:jc w:val="both"/>
      </w:pPr>
      <w:r>
        <w:t xml:space="preserve">6. Изменения и дополнения, внесенные в Устав Балаганского муниципального образования и предусматривающие создание контрольно-счетного органа Балаганского </w:t>
      </w:r>
      <w:r w:rsidR="00EB0E9A">
        <w:t>муниципального образования,</w:t>
      </w:r>
      <w:r>
        <w:t xml:space="preserve"> вступают в силу в порядке, предусмотренном абзацем первым части 8 статьи 44 Федерального закона №131-ФЗ.</w:t>
      </w:r>
    </w:p>
    <w:p w:rsidR="009879C9" w:rsidRDefault="009752FA">
      <w:pPr>
        <w:ind w:firstLine="709"/>
        <w:jc w:val="both"/>
      </w:pPr>
      <w:r>
        <w:t>7. Изменения и дополнения в Устав Балаганского муниципального образования вносятся муниципальным правовым актом, который может оформляться:</w:t>
      </w:r>
    </w:p>
    <w:p w:rsidR="009879C9" w:rsidRDefault="009752FA">
      <w:pPr>
        <w:ind w:firstLine="709"/>
        <w:jc w:val="both"/>
      </w:pPr>
      <w:r>
        <w:t xml:space="preserve">1) решением Думы Балаганского муниципального образования, подписанным </w:t>
      </w:r>
      <w:r w:rsidRPr="00EB0E9A">
        <w:t>ее</w:t>
      </w:r>
      <w:r>
        <w:rPr>
          <w:color w:val="FF0000"/>
        </w:rPr>
        <w:t xml:space="preserve"> </w:t>
      </w:r>
      <w:r>
        <w:t>председателем и главой муниципального образования;</w:t>
      </w:r>
    </w:p>
    <w:p w:rsidR="009879C9" w:rsidRDefault="009752FA">
      <w:pPr>
        <w:ind w:firstLine="709"/>
        <w:jc w:val="both"/>
      </w:pPr>
      <w:r>
        <w:t xml:space="preserve"> 2) отдельным нормативным правовым актом, принятым </w:t>
      </w:r>
      <w:r w:rsidR="00EB0E9A">
        <w:t>Думой и</w:t>
      </w:r>
      <w:r>
        <w:t xml:space="preserve"> подписанным Главой </w:t>
      </w:r>
      <w:r w:rsidR="00EB0E9A">
        <w:t>Балаганского муниципального</w:t>
      </w:r>
      <w:r>
        <w:t xml:space="preserve">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9879C9" w:rsidRDefault="009752FA">
      <w:pPr>
        <w:ind w:firstLine="709"/>
        <w:jc w:val="both"/>
      </w:pPr>
      <w:r>
        <w:t>8.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Балаганского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Балаганского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9879C9" w:rsidRDefault="009752FA">
      <w:pPr>
        <w:ind w:firstLine="709"/>
        <w:jc w:val="both"/>
      </w:pPr>
      <w:r>
        <w:t>9. Изложение Устава Балаганского муниципального образования в новой редакции муниципальным правовым актом о внесении изменений и дополнений в Устав Балаганского муниципального образования не допускается. В этом случае принимается новый устав муниципального образования, а ранее действующий Устав Балаганского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879C9" w:rsidRDefault="009879C9">
      <w:pPr>
        <w:ind w:firstLine="709"/>
        <w:jc w:val="both"/>
      </w:pPr>
    </w:p>
    <w:p w:rsidR="009879C9" w:rsidRDefault="009752FA">
      <w:pPr>
        <w:ind w:firstLine="709"/>
        <w:jc w:val="both"/>
        <w:outlineLvl w:val="0"/>
        <w:rPr>
          <w:rFonts w:eastAsia="Calibri"/>
          <w:b/>
          <w:lang w:eastAsia="en-US"/>
        </w:rPr>
      </w:pPr>
      <w:r>
        <w:rPr>
          <w:rFonts w:eastAsia="Calibri"/>
          <w:b/>
          <w:lang w:eastAsia="en-US"/>
        </w:rPr>
        <w:t>Статья 53. В</w:t>
      </w:r>
      <w:bookmarkStart w:id="7" w:name="_GoBack"/>
      <w:bookmarkEnd w:id="7"/>
      <w:r>
        <w:rPr>
          <w:rFonts w:eastAsia="Calibri"/>
          <w:b/>
          <w:lang w:eastAsia="en-US"/>
        </w:rPr>
        <w:t>ступление Устава в силу</w:t>
      </w:r>
    </w:p>
    <w:p w:rsidR="009879C9" w:rsidRDefault="009752FA">
      <w:pPr>
        <w:ind w:firstLine="709"/>
        <w:jc w:val="both"/>
        <w:outlineLvl w:val="0"/>
      </w:pPr>
      <w: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879C9" w:rsidRDefault="009879C9">
      <w:pPr>
        <w:ind w:firstLine="720"/>
        <w:jc w:val="both"/>
      </w:pPr>
    </w:p>
    <w:p w:rsidR="009879C9" w:rsidRDefault="009879C9">
      <w:pPr>
        <w:ind w:firstLine="720"/>
        <w:jc w:val="both"/>
      </w:pPr>
    </w:p>
    <w:p w:rsidR="009879C9" w:rsidRDefault="009879C9">
      <w:pPr>
        <w:jc w:val="both"/>
      </w:pPr>
    </w:p>
    <w:sectPr w:rsidR="009879C9">
      <w:headerReference w:type="default" r:id="rId32"/>
      <w:pgSz w:w="11906" w:h="16838"/>
      <w:pgMar w:top="1134" w:right="851" w:bottom="992" w:left="1418"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C8" w:rsidRDefault="006504C8">
      <w:r>
        <w:separator/>
      </w:r>
    </w:p>
  </w:endnote>
  <w:endnote w:type="continuationSeparator" w:id="0">
    <w:p w:rsidR="006504C8" w:rsidRDefault="0065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C8" w:rsidRDefault="006504C8">
      <w:r>
        <w:separator/>
      </w:r>
    </w:p>
  </w:footnote>
  <w:footnote w:type="continuationSeparator" w:id="0">
    <w:p w:rsidR="006504C8" w:rsidRDefault="00650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24698"/>
      <w:docPartObj>
        <w:docPartGallery w:val="Page Numbers (Top of Page)"/>
        <w:docPartUnique/>
      </w:docPartObj>
    </w:sdtPr>
    <w:sdtEndPr/>
    <w:sdtContent>
      <w:p w:rsidR="009879C9" w:rsidRDefault="009752FA">
        <w:pPr>
          <w:pStyle w:val="ae"/>
          <w:jc w:val="center"/>
        </w:pPr>
        <w:r>
          <w:rPr>
            <w:sz w:val="20"/>
            <w:szCs w:val="20"/>
          </w:rPr>
          <w:fldChar w:fldCharType="begin"/>
        </w:r>
        <w:r>
          <w:rPr>
            <w:sz w:val="20"/>
            <w:szCs w:val="20"/>
          </w:rPr>
          <w:instrText>PAGE</w:instrText>
        </w:r>
        <w:r>
          <w:rPr>
            <w:sz w:val="20"/>
            <w:szCs w:val="20"/>
          </w:rPr>
          <w:fldChar w:fldCharType="separate"/>
        </w:r>
        <w:r w:rsidR="009120A9">
          <w:rPr>
            <w:noProof/>
            <w:sz w:val="20"/>
            <w:szCs w:val="20"/>
          </w:rPr>
          <w:t>21</w:t>
        </w:r>
        <w:r>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9"/>
    <w:rsid w:val="00087314"/>
    <w:rsid w:val="00180EF1"/>
    <w:rsid w:val="002E0936"/>
    <w:rsid w:val="006504C8"/>
    <w:rsid w:val="0086726B"/>
    <w:rsid w:val="009120A9"/>
    <w:rsid w:val="009752FA"/>
    <w:rsid w:val="009879C9"/>
    <w:rsid w:val="00EB0E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E3140-C779-40EF-AAC7-3A0C2641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47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E37617"/>
    <w:rPr>
      <w:rFonts w:ascii="Times New Roman" w:eastAsia="Times New Roman" w:hAnsi="Times New Roman" w:cs="Times New Roman"/>
      <w:sz w:val="20"/>
      <w:szCs w:val="20"/>
      <w:lang w:eastAsia="ru-RU"/>
    </w:rPr>
  </w:style>
  <w:style w:type="character" w:customStyle="1" w:styleId="FootnoteCharacters">
    <w:name w:val="Footnote Characters"/>
    <w:uiPriority w:val="99"/>
    <w:qFormat/>
    <w:rsid w:val="00E37617"/>
    <w:rPr>
      <w:vertAlign w:val="superscript"/>
    </w:rPr>
  </w:style>
  <w:style w:type="character" w:customStyle="1" w:styleId="FootnoteAnchor">
    <w:name w:val="Footnote Anchor"/>
    <w:rPr>
      <w:vertAlign w:val="superscript"/>
    </w:rPr>
  </w:style>
  <w:style w:type="character" w:customStyle="1" w:styleId="a4">
    <w:name w:val="Верхний колонтитул Знак"/>
    <w:basedOn w:val="a0"/>
    <w:uiPriority w:val="99"/>
    <w:qFormat/>
    <w:rsid w:val="00A863C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semiHidden/>
    <w:qFormat/>
    <w:rsid w:val="00A863C3"/>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846B72"/>
    <w:rPr>
      <w:rFonts w:ascii="Tahoma" w:eastAsia="Times New Roman" w:hAnsi="Tahoma" w:cs="Tahoma"/>
      <w:sz w:val="16"/>
      <w:szCs w:val="16"/>
      <w:lang w:eastAsia="ru-RU"/>
    </w:rPr>
  </w:style>
  <w:style w:type="character" w:customStyle="1" w:styleId="InternetLink">
    <w:name w:val="Internet Link"/>
    <w:basedOn w:val="a0"/>
    <w:uiPriority w:val="99"/>
    <w:semiHidden/>
    <w:unhideWhenUsed/>
    <w:rsid w:val="00BD0EAB"/>
    <w:rPr>
      <w:color w:val="0000FF"/>
      <w:u w:val="single"/>
    </w:rPr>
  </w:style>
  <w:style w:type="character" w:customStyle="1" w:styleId="a7">
    <w:name w:val="Текст концевой сноски Знак"/>
    <w:basedOn w:val="a0"/>
    <w:uiPriority w:val="99"/>
    <w:semiHidden/>
    <w:qFormat/>
    <w:rsid w:val="004F3E87"/>
    <w:rPr>
      <w:rFonts w:ascii="Times New Roman" w:eastAsia="Times New Roman" w:hAnsi="Times New Roman" w:cs="Times New Roman"/>
      <w:sz w:val="20"/>
      <w:szCs w:val="20"/>
      <w:lang w:eastAsia="ru-RU"/>
    </w:rPr>
  </w:style>
  <w:style w:type="character" w:customStyle="1" w:styleId="EndnoteCharacters">
    <w:name w:val="Endnote Characters"/>
    <w:basedOn w:val="a0"/>
    <w:uiPriority w:val="99"/>
    <w:semiHidden/>
    <w:unhideWhenUsed/>
    <w:qFormat/>
    <w:rsid w:val="004F3E87"/>
    <w:rPr>
      <w:vertAlign w:val="superscript"/>
    </w:rPr>
  </w:style>
  <w:style w:type="character" w:customStyle="1" w:styleId="EndnoteAnchor">
    <w:name w:val="Endnote Anchor"/>
    <w:rPr>
      <w:vertAlign w:val="superscript"/>
    </w:rPr>
  </w:style>
  <w:style w:type="character" w:customStyle="1" w:styleId="ListLabel1">
    <w:name w:val="ListLabel 1"/>
    <w:qFormat/>
    <w:rPr>
      <w:rFonts w:ascii="Times New Roman" w:eastAsiaTheme="minorHAnsi" w:hAnsi="Times New Roman" w:cs="Times New Roman"/>
      <w:color w:val="auto"/>
      <w:sz w:val="24"/>
      <w:szCs w:val="24"/>
      <w:u w:val="none"/>
      <w:lang w:eastAsia="en-US"/>
    </w:rPr>
  </w:style>
  <w:style w:type="character" w:customStyle="1" w:styleId="ListLabel2">
    <w:name w:val="ListLabel 2"/>
    <w:qFormat/>
    <w:rPr>
      <w:rFonts w:eastAsiaTheme="minorHAnsi"/>
      <w:lang w:eastAsia="en-US"/>
    </w:rPr>
  </w:style>
  <w:style w:type="character" w:customStyle="1" w:styleId="ListLabel3">
    <w:name w:val="ListLabel 3"/>
    <w:qFormat/>
  </w:style>
  <w:style w:type="character" w:customStyle="1" w:styleId="ListLabel4">
    <w:name w:val="ListLabel 4"/>
    <w:qFormat/>
    <w:rPr>
      <w:bCs/>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rFonts w:ascii="Times New Roman" w:eastAsiaTheme="minorHAnsi" w:hAnsi="Times New Roman"/>
      <w:bCs/>
      <w:sz w:val="24"/>
      <w:szCs w:val="24"/>
      <w:lang w:eastAsia="en-US"/>
    </w:rPr>
  </w:style>
  <w:style w:type="character" w:customStyle="1" w:styleId="ListLabel7">
    <w:name w:val="ListLabel 7"/>
    <w:qFormat/>
    <w:rPr>
      <w:rFonts w:eastAsia="Calibri"/>
      <w:color w:val="000000"/>
      <w:lang w:eastAsia="en-US"/>
    </w:rPr>
  </w:style>
  <w:style w:type="character" w:customStyle="1" w:styleId="ListLabel8">
    <w:name w:val="ListLabel 8"/>
    <w:qFormat/>
    <w:rPr>
      <w:rFonts w:ascii="Times New Roman" w:eastAsiaTheme="minorHAnsi" w:hAnsi="Times New Roman" w:cs="Times New Roman"/>
      <w:color w:val="auto"/>
      <w:sz w:val="24"/>
      <w:szCs w:val="24"/>
      <w:u w:val="none"/>
      <w:lang w:eastAsia="en-US"/>
    </w:rPr>
  </w:style>
  <w:style w:type="character" w:customStyle="1" w:styleId="ListLabel9">
    <w:name w:val="ListLabel 9"/>
    <w:qFormat/>
    <w:rPr>
      <w:rFonts w:eastAsiaTheme="minorHAnsi"/>
      <w:lang w:eastAsia="en-US"/>
    </w:rPr>
  </w:style>
  <w:style w:type="character" w:customStyle="1" w:styleId="ListLabel10">
    <w:name w:val="ListLabel 10"/>
    <w:qFormat/>
  </w:style>
  <w:style w:type="character" w:customStyle="1" w:styleId="ListLabel11">
    <w:name w:val="ListLabel 11"/>
    <w:qFormat/>
    <w:rPr>
      <w:bCs/>
    </w:rPr>
  </w:style>
  <w:style w:type="character" w:customStyle="1" w:styleId="ListLabel12">
    <w:name w:val="ListLabel 12"/>
    <w:qFormat/>
    <w:rPr>
      <w:rFonts w:ascii="Times New Roman" w:hAnsi="Times New Roman"/>
      <w:sz w:val="24"/>
      <w:szCs w:val="24"/>
    </w:rPr>
  </w:style>
  <w:style w:type="character" w:customStyle="1" w:styleId="ListLabel13">
    <w:name w:val="ListLabel 13"/>
    <w:qFormat/>
    <w:rPr>
      <w:rFonts w:ascii="Times New Roman" w:eastAsiaTheme="minorHAnsi" w:hAnsi="Times New Roman"/>
      <w:bCs/>
      <w:sz w:val="24"/>
      <w:szCs w:val="24"/>
      <w:lang w:eastAsia="en-US"/>
    </w:rPr>
  </w:style>
  <w:style w:type="character" w:customStyle="1" w:styleId="ListLabel14">
    <w:name w:val="ListLabel 14"/>
    <w:qFormat/>
    <w:rPr>
      <w:rFonts w:eastAsia="Calibri"/>
      <w:color w:val="000000"/>
      <w:lang w:eastAsia="en-US"/>
    </w:rPr>
  </w:style>
  <w:style w:type="character" w:customStyle="1" w:styleId="ListLabel15">
    <w:name w:val="ListLabel 15"/>
    <w:qFormat/>
    <w:rPr>
      <w:rFonts w:ascii="Times New Roman" w:eastAsiaTheme="minorHAnsi" w:hAnsi="Times New Roman" w:cs="Times New Roman"/>
      <w:color w:val="auto"/>
      <w:sz w:val="24"/>
      <w:szCs w:val="24"/>
      <w:u w:val="none"/>
      <w:lang w:eastAsia="en-US"/>
    </w:rPr>
  </w:style>
  <w:style w:type="character" w:customStyle="1" w:styleId="ListLabel16">
    <w:name w:val="ListLabel 16"/>
    <w:qFormat/>
    <w:rPr>
      <w:rFonts w:eastAsiaTheme="minorHAnsi"/>
      <w:lang w:eastAsia="en-US"/>
    </w:rPr>
  </w:style>
  <w:style w:type="character" w:customStyle="1" w:styleId="ListLabel17">
    <w:name w:val="ListLabel 17"/>
    <w:qFormat/>
  </w:style>
  <w:style w:type="character" w:customStyle="1" w:styleId="ListLabel18">
    <w:name w:val="ListLabel 18"/>
    <w:qFormat/>
    <w:rPr>
      <w:highlight w:val="yellow"/>
    </w:rPr>
  </w:style>
  <w:style w:type="character" w:customStyle="1" w:styleId="ListLabel19">
    <w:name w:val="ListLabel 19"/>
    <w:qFormat/>
    <w:rPr>
      <w:bCs/>
    </w:rPr>
  </w:style>
  <w:style w:type="character" w:customStyle="1" w:styleId="ListLabel20">
    <w:name w:val="ListLabel 20"/>
    <w:qFormat/>
    <w:rPr>
      <w:rFonts w:ascii="Times New Roman" w:hAnsi="Times New Roman"/>
      <w:sz w:val="24"/>
      <w:szCs w:val="24"/>
    </w:rPr>
  </w:style>
  <w:style w:type="character" w:customStyle="1" w:styleId="ListLabel21">
    <w:name w:val="ListLabel 21"/>
    <w:qFormat/>
    <w:rPr>
      <w:rFonts w:ascii="Times New Roman" w:eastAsiaTheme="minorHAnsi" w:hAnsi="Times New Roman"/>
      <w:bCs/>
      <w:sz w:val="24"/>
      <w:szCs w:val="24"/>
      <w:lang w:eastAsia="en-US"/>
    </w:rPr>
  </w:style>
  <w:style w:type="character" w:customStyle="1" w:styleId="ListLabel22">
    <w:name w:val="ListLabel 22"/>
    <w:qFormat/>
    <w:rPr>
      <w:rFonts w:eastAsia="Calibri"/>
      <w:color w:val="000000"/>
      <w:lang w:eastAsia="en-US"/>
    </w:rPr>
  </w:style>
  <w:style w:type="character" w:customStyle="1" w:styleId="ListLabel23">
    <w:name w:val="ListLabel 23"/>
    <w:qFormat/>
    <w:rPr>
      <w:rFonts w:ascii="Times New Roman" w:eastAsiaTheme="minorHAnsi" w:hAnsi="Times New Roman" w:cs="Times New Roman"/>
      <w:color w:val="auto"/>
      <w:sz w:val="24"/>
      <w:szCs w:val="24"/>
      <w:u w:val="none"/>
      <w:lang w:eastAsia="en-US"/>
    </w:rPr>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rPr>
      <w:rFonts w:ascii="Times New Roman" w:eastAsiaTheme="minorHAnsi" w:hAnsi="Times New Roman" w:cs="Times New Roman"/>
      <w:color w:val="auto"/>
      <w:sz w:val="24"/>
      <w:szCs w:val="24"/>
      <w:u w:val="none"/>
      <w:lang w:eastAsia="en-US"/>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rPr>
      <w:rFonts w:ascii="Times New Roman" w:eastAsiaTheme="minorHAnsi" w:hAnsi="Times New Roman" w:cs="Times New Roman"/>
      <w:color w:val="auto"/>
      <w:sz w:val="24"/>
      <w:szCs w:val="24"/>
      <w:u w:val="none"/>
      <w:lang w:eastAsia="en-US"/>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b">
    <w:name w:val="Normal (Web)"/>
    <w:basedOn w:val="a"/>
    <w:qFormat/>
    <w:rsid w:val="002B3475"/>
    <w:pPr>
      <w:spacing w:beforeAutospacing="1" w:afterAutospacing="1"/>
    </w:pPr>
  </w:style>
  <w:style w:type="paragraph" w:styleId="ac">
    <w:name w:val="footnote text"/>
    <w:basedOn w:val="a"/>
    <w:semiHidden/>
    <w:rsid w:val="00E37617"/>
    <w:rPr>
      <w:sz w:val="20"/>
      <w:szCs w:val="20"/>
    </w:rPr>
  </w:style>
  <w:style w:type="paragraph" w:customStyle="1" w:styleId="ConsNormal">
    <w:name w:val="ConsNormal"/>
    <w:qFormat/>
    <w:rsid w:val="00E37617"/>
    <w:pPr>
      <w:ind w:firstLine="720"/>
    </w:pPr>
    <w:rPr>
      <w:rFonts w:ascii="Arial" w:eastAsia="Times New Roman" w:hAnsi="Arial" w:cs="Times New Roman"/>
      <w:sz w:val="24"/>
      <w:szCs w:val="20"/>
      <w:lang w:eastAsia="ru-RU"/>
    </w:rPr>
  </w:style>
  <w:style w:type="paragraph" w:customStyle="1" w:styleId="ConsNonformat">
    <w:name w:val="ConsNonformat"/>
    <w:qFormat/>
    <w:rsid w:val="00E37617"/>
    <w:rPr>
      <w:rFonts w:ascii="Courier New" w:eastAsia="Times New Roman" w:hAnsi="Courier New" w:cs="Times New Roman"/>
      <w:sz w:val="24"/>
      <w:szCs w:val="20"/>
      <w:lang w:eastAsia="ru-RU"/>
    </w:rPr>
  </w:style>
  <w:style w:type="paragraph" w:customStyle="1" w:styleId="ConsPlusNormal">
    <w:name w:val="ConsPlusNormal"/>
    <w:qFormat/>
    <w:rsid w:val="00955A87"/>
    <w:pPr>
      <w:widowControl w:val="0"/>
      <w:ind w:firstLine="720"/>
    </w:pPr>
    <w:rPr>
      <w:rFonts w:ascii="Arial" w:eastAsia="Times New Roman" w:hAnsi="Arial" w:cs="Arial"/>
      <w:sz w:val="24"/>
      <w:szCs w:val="20"/>
      <w:lang w:eastAsia="ru-RU"/>
    </w:rPr>
  </w:style>
  <w:style w:type="paragraph" w:styleId="ad">
    <w:name w:val="List Paragraph"/>
    <w:basedOn w:val="a"/>
    <w:uiPriority w:val="34"/>
    <w:qFormat/>
    <w:rsid w:val="00741FFE"/>
    <w:pPr>
      <w:ind w:left="720"/>
      <w:contextualSpacing/>
    </w:pPr>
  </w:style>
  <w:style w:type="paragraph" w:customStyle="1" w:styleId="consnonformat0">
    <w:name w:val="consnonformat"/>
    <w:basedOn w:val="a"/>
    <w:qFormat/>
    <w:rsid w:val="00F17E69"/>
    <w:pPr>
      <w:snapToGrid w:val="0"/>
    </w:pPr>
    <w:rPr>
      <w:rFonts w:ascii="Courier New" w:hAnsi="Courier New" w:cs="Courier New"/>
      <w:sz w:val="20"/>
      <w:szCs w:val="20"/>
    </w:rPr>
  </w:style>
  <w:style w:type="paragraph" w:styleId="ae">
    <w:name w:val="header"/>
    <w:basedOn w:val="a"/>
    <w:uiPriority w:val="99"/>
    <w:unhideWhenUsed/>
    <w:rsid w:val="00A863C3"/>
    <w:pPr>
      <w:tabs>
        <w:tab w:val="center" w:pos="4677"/>
        <w:tab w:val="right" w:pos="9355"/>
      </w:tabs>
    </w:pPr>
  </w:style>
  <w:style w:type="paragraph" w:styleId="af">
    <w:name w:val="footer"/>
    <w:basedOn w:val="a"/>
    <w:uiPriority w:val="99"/>
    <w:semiHidden/>
    <w:unhideWhenUsed/>
    <w:rsid w:val="00A863C3"/>
    <w:pPr>
      <w:tabs>
        <w:tab w:val="center" w:pos="4677"/>
        <w:tab w:val="right" w:pos="9355"/>
      </w:tabs>
    </w:pPr>
  </w:style>
  <w:style w:type="paragraph" w:styleId="af0">
    <w:name w:val="Balloon Text"/>
    <w:basedOn w:val="a"/>
    <w:uiPriority w:val="99"/>
    <w:semiHidden/>
    <w:unhideWhenUsed/>
    <w:qFormat/>
    <w:rsid w:val="00846B72"/>
    <w:rPr>
      <w:rFonts w:ascii="Tahoma" w:hAnsi="Tahoma" w:cs="Tahoma"/>
      <w:sz w:val="16"/>
      <w:szCs w:val="16"/>
    </w:rPr>
  </w:style>
  <w:style w:type="paragraph" w:styleId="af1">
    <w:name w:val="endnote text"/>
    <w:basedOn w:val="a"/>
    <w:uiPriority w:val="99"/>
    <w:semiHidden/>
    <w:unhideWhenUsed/>
    <w:rsid w:val="004F3E87"/>
    <w:rPr>
      <w:sz w:val="20"/>
      <w:szCs w:val="20"/>
    </w:rPr>
  </w:style>
  <w:style w:type="paragraph" w:customStyle="1" w:styleId="af2">
    <w:name w:val="Заголовок статьи"/>
    <w:basedOn w:val="a"/>
    <w:next w:val="a"/>
    <w:uiPriority w:val="99"/>
    <w:qFormat/>
    <w:rsid w:val="006C6424"/>
    <w:pPr>
      <w:widowControl w:val="0"/>
      <w:ind w:left="1612" w:hanging="892"/>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73DD5DB576229DE8EE2FAB7CBF0153EF3F140114E8F84EC1EDDFEE1I0CBE"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92037FFEB428DF3BFC0ABDD8865132C9939C986CF4D120BDCBD874BC5DFEY0E" TargetMode="External"/><Relationship Id="rId26" Type="http://schemas.openxmlformats.org/officeDocument/2006/relationships/hyperlink" Target="consultantplus://offline/ref=7984D10C6623C065560505050F608E51A2F4DAFBDF79400054EA06E7CE6281E4C1BB651FD03790C5oFq2B" TargetMode="External"/><Relationship Id="rId3" Type="http://schemas.openxmlformats.org/officeDocument/2006/relationships/settings" Target="settings.xml"/><Relationship Id="rId21" Type="http://schemas.openxmlformats.org/officeDocument/2006/relationships/hyperlink" Target="consultantplus://offline/ref=9802D8C11CBBCF1E5D0939BCF72EB8F406DD72947635ED3A2828084BC9368E07316218AF737EB420P5sEH" TargetMode="External"/><Relationship Id="rId34" Type="http://schemas.openxmlformats.org/officeDocument/2006/relationships/theme" Target="theme/theme1.xml"/><Relationship Id="rId7" Type="http://schemas.openxmlformats.org/officeDocument/2006/relationships/hyperlink" Target="consultantplus://offline/ref=1ACF8244EF6E201C8486AFAA81F392771CD050ABA1E8D424480EF13C72I7KDB" TargetMode="Externa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ref=92037FFEB428DF3BFC0ABDD8865132C9939C996AFAD420BDCBD874BC5DFEY0E" TargetMode="External"/><Relationship Id="rId25" Type="http://schemas.openxmlformats.org/officeDocument/2006/relationships/hyperlink" Target="consultantplus://offline/ref=7984D10C6623C065560505050F608E51A2F4DAFBDF79400054EA06E7CE6281E4C1BB651FD03699C0oFq5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037FFEB428DF3BFC0ABDD8865132C990959561F8D620BDCBD874BC5DFEY0E" TargetMode="External"/><Relationship Id="rId20" Type="http://schemas.openxmlformats.org/officeDocument/2006/relationships/hyperlink" Target="consultantplus://offline/ref=9802D8C11CBBCF1E5D0939BCF72EB8F406DD72947635ED3A2828084BC9368E07316218AF737EB423P5s9H" TargetMode="External"/><Relationship Id="rId29" Type="http://schemas.openxmlformats.org/officeDocument/2006/relationships/hyperlink" Target="consultantplus://offline/ref=EFBD1054D7165EE625935C02A3D4EF2F8D6B46A94CB464707CA2624E19C2D7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9E08DC84F7AAECE84F72E78AC3CF86D4BD8FCFAF1C9EBA060A8D96C1A649WDB"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69B9D871C5D1EEF089B2D819A739C98AC0BC7462066B1690D428A2965o9n8E" TargetMode="External"/><Relationship Id="rId23" Type="http://schemas.openxmlformats.org/officeDocument/2006/relationships/hyperlink" Target="consultantplus://offline/ref=9802D8C11CBBCF1E5D0939BCF72EB8F406DD72947635ED3A2828084BC9368E07316218A874P7sDH" TargetMode="External"/><Relationship Id="rId28" Type="http://schemas.openxmlformats.org/officeDocument/2006/relationships/hyperlink" Target="consultantplus://offline/ref=EFBD1054D7165EE625935C02A3D4EF2F8E624AA24EB664707CA2624E19C2D7H"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9802D8C11CBBCF1E5D0939BCF72EB8F406DD72947635ED3A2828084BC9368E07316218AF737FB123P5s7H" TargetMode="External"/><Relationship Id="rId31" Type="http://schemas.openxmlformats.org/officeDocument/2006/relationships/hyperlink" Target="consultantplus://offline/ref=79791ABB1050C744493881A7AE644EA5D7F12B3F3016063C2CFD5B65E1j4p9F" TargetMode="External"/><Relationship Id="rId4" Type="http://schemas.openxmlformats.org/officeDocument/2006/relationships/webSettings" Target="webSettings.xml"/><Relationship Id="rId9" Type="http://schemas.openxmlformats.org/officeDocument/2006/relationships/hyperlink" Target="consultantplus://offline/ref=C20ABDD2DDACE56806F4F41B94618C37A101B4847C80C7D862D0A8743B6ATBH" TargetMode="External"/><Relationship Id="rId14" Type="http://schemas.openxmlformats.org/officeDocument/2006/relationships/hyperlink" Target="consultantplus://offline/ref=269B9D871C5D1EEF089B2D819A739C98AC0BC6432564B1690D428A2965o9n8E" TargetMode="External"/><Relationship Id="rId22" Type="http://schemas.openxmlformats.org/officeDocument/2006/relationships/hyperlink" Target="consultantplus://offline/ref=9802D8C11CBBCF1E5D0939BCF72EB8F406DD72947635ED3A2828084BC9368E07316218AF737EB420P5sDH" TargetMode="External"/><Relationship Id="rId27" Type="http://schemas.openxmlformats.org/officeDocument/2006/relationships/hyperlink" Target="consultantplus://offline/ref=7984D10C6623C065560505050F608E51A2F4DAFBDF79400054EA06E7CE6281E4C1BB651FD03790C5oFq3B" TargetMode="External"/><Relationship Id="rId30" Type="http://schemas.openxmlformats.org/officeDocument/2006/relationships/hyperlink" Target="consultantplus://offline/ref=0933CBED351DED89AB2D4FF1C0314D9D265659F4D08AAABBB742FDCB9Be1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D88E6-5DF6-4944-9A4A-977E3CF1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18756</Words>
  <Characters>106913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RukApp</cp:lastModifiedBy>
  <cp:revision>8</cp:revision>
  <cp:lastPrinted>2020-07-02T02:28:00Z</cp:lastPrinted>
  <dcterms:created xsi:type="dcterms:W3CDTF">2020-05-26T10:01:00Z</dcterms:created>
  <dcterms:modified xsi:type="dcterms:W3CDTF">2020-07-28T04:09:00Z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