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A0" w:rsidRPr="00D87AA0" w:rsidRDefault="00D87AA0" w:rsidP="00D87A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AA0">
        <w:rPr>
          <w:rFonts w:ascii="Times New Roman" w:hAnsi="Times New Roman" w:cs="Times New Roman"/>
          <w:sz w:val="28"/>
          <w:szCs w:val="28"/>
        </w:rPr>
        <w:t>На территории Иркутской области законный способ получить новогоднюю елку — это купить ее на специализированном рынке.</w:t>
      </w:r>
    </w:p>
    <w:p w:rsidR="00D87AA0" w:rsidRPr="00D87AA0" w:rsidRDefault="00D87AA0" w:rsidP="00D8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AA0" w:rsidRPr="00D87AA0" w:rsidRDefault="00D87AA0" w:rsidP="00D87A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AA0">
        <w:rPr>
          <w:rFonts w:ascii="Times New Roman" w:hAnsi="Times New Roman" w:cs="Times New Roman"/>
          <w:sz w:val="28"/>
          <w:szCs w:val="28"/>
        </w:rPr>
        <w:t>На территории Иркутской области действует закон от 07.10.2009 № 67/33-оз «Об исключительных случаях заготовки древесины на основании договоров купли-продажи лесных насаждений в Иркутской област</w:t>
      </w:r>
      <w:r>
        <w:rPr>
          <w:rFonts w:ascii="Times New Roman" w:hAnsi="Times New Roman" w:cs="Times New Roman"/>
          <w:sz w:val="28"/>
          <w:szCs w:val="28"/>
        </w:rPr>
        <w:t>и» (далее — Закон № 67/33-03з).</w:t>
      </w:r>
    </w:p>
    <w:p w:rsidR="00D87AA0" w:rsidRPr="00D87AA0" w:rsidRDefault="00D87AA0" w:rsidP="00D87A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AA0">
        <w:rPr>
          <w:rFonts w:ascii="Times New Roman" w:hAnsi="Times New Roman" w:cs="Times New Roman"/>
          <w:sz w:val="28"/>
          <w:szCs w:val="28"/>
        </w:rPr>
        <w:t xml:space="preserve">В соответствии с ч. 3 ст. 2 Закона № 67/33-оз исключительными случаями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является, в том числе, заготовка в период с 1 по 31 декабря елей и (или) деревьев других хвойных пород для организации </w:t>
      </w:r>
      <w:r>
        <w:rPr>
          <w:rFonts w:ascii="Times New Roman" w:hAnsi="Times New Roman" w:cs="Times New Roman"/>
          <w:sz w:val="28"/>
          <w:szCs w:val="28"/>
        </w:rPr>
        <w:t>их продажи в Иркутской области.</w:t>
      </w:r>
    </w:p>
    <w:p w:rsidR="00D87AA0" w:rsidRPr="00D87AA0" w:rsidRDefault="00D87AA0" w:rsidP="00D87A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AA0">
        <w:rPr>
          <w:rFonts w:ascii="Times New Roman" w:hAnsi="Times New Roman" w:cs="Times New Roman"/>
          <w:sz w:val="28"/>
          <w:szCs w:val="28"/>
        </w:rPr>
        <w:t>Таким образом, самостоятельная заготовка ели в целях личного использования на новогодние праздники в лесах на территории Иркутской области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AA0" w:rsidRPr="00D87AA0" w:rsidRDefault="00D87AA0" w:rsidP="00D87A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AA0">
        <w:rPr>
          <w:rFonts w:ascii="Times New Roman" w:hAnsi="Times New Roman" w:cs="Times New Roman"/>
          <w:sz w:val="28"/>
          <w:szCs w:val="28"/>
        </w:rPr>
        <w:t xml:space="preserve">За самовольную заготовку новогодних елок </w:t>
      </w:r>
      <w:r>
        <w:rPr>
          <w:rFonts w:ascii="Times New Roman" w:hAnsi="Times New Roman" w:cs="Times New Roman"/>
          <w:sz w:val="28"/>
          <w:szCs w:val="28"/>
        </w:rPr>
        <w:t>гражданин может быть привлечен:</w:t>
      </w:r>
    </w:p>
    <w:p w:rsidR="00D87AA0" w:rsidRPr="00D87AA0" w:rsidRDefault="00D87AA0" w:rsidP="00D87A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AA0">
        <w:rPr>
          <w:rFonts w:ascii="Times New Roman" w:hAnsi="Times New Roman" w:cs="Times New Roman"/>
          <w:sz w:val="28"/>
          <w:szCs w:val="28"/>
        </w:rPr>
        <w:t>-    к административной ответственности в соответствии со статьей 8.28 Кодекса Российской Федерации об административных правонарушениях — незаконная рубка, повреждение лесных насаждений или самовольное выкапывание в лесах деревьев, кустарников, лиан, которое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</w:t>
      </w:r>
      <w:r>
        <w:rPr>
          <w:rFonts w:ascii="Times New Roman" w:hAnsi="Times New Roman" w:cs="Times New Roman"/>
          <w:sz w:val="28"/>
          <w:szCs w:val="28"/>
        </w:rPr>
        <w:t xml:space="preserve">ысяч до трехсот тысяч рублей.  </w:t>
      </w:r>
      <w:bookmarkStart w:id="0" w:name="_GoBack"/>
      <w:bookmarkEnd w:id="0"/>
    </w:p>
    <w:p w:rsidR="00DD46C2" w:rsidRPr="00D87AA0" w:rsidRDefault="00D87AA0" w:rsidP="00D87A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AA0">
        <w:rPr>
          <w:rFonts w:ascii="Times New Roman" w:hAnsi="Times New Roman" w:cs="Times New Roman"/>
          <w:sz w:val="28"/>
          <w:szCs w:val="28"/>
        </w:rPr>
        <w:t xml:space="preserve">-    к уголовной ответственности в соответствии со статьей 260 Уголовного кодекса Российской Федерации — незаконная рубка лесных насаждений, за которую предусмотрено наказание, в том числе в виде лишения свободы на срок до двух лет со штрафом в размере от ста тысяч до двухсот тысяч рублей или в размере заработной платы или </w:t>
      </w:r>
      <w:proofErr w:type="gramStart"/>
      <w:r w:rsidRPr="00D87AA0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D87AA0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восемнадцати месяцев или без такового.</w:t>
      </w:r>
    </w:p>
    <w:sectPr w:rsidR="00DD46C2" w:rsidRPr="00D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0"/>
    <w:rsid w:val="00381D6D"/>
    <w:rsid w:val="006018FD"/>
    <w:rsid w:val="006C73BE"/>
    <w:rsid w:val="00714951"/>
    <w:rsid w:val="007B69C0"/>
    <w:rsid w:val="009A6C8F"/>
    <w:rsid w:val="009E773F"/>
    <w:rsid w:val="00C1564B"/>
    <w:rsid w:val="00D87AA0"/>
    <w:rsid w:val="00DD46C2"/>
    <w:rsid w:val="00DE0D32"/>
    <w:rsid w:val="00F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90"/>
  <w15:chartTrackingRefBased/>
  <w15:docId w15:val="{8DBBA123-02FD-4217-AED9-3C3161D6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2023-12-19T03:31:00Z</dcterms:created>
  <dcterms:modified xsi:type="dcterms:W3CDTF">2023-12-19T03:32:00Z</dcterms:modified>
</cp:coreProperties>
</file>