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F6" w:rsidRPr="004D7BE0" w:rsidRDefault="008A20F6" w:rsidP="008A20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</w:t>
      </w:r>
      <w:r w:rsidRPr="0010374C">
        <w:rPr>
          <w:rFonts w:ascii="Arial" w:hAnsi="Arial" w:cs="Arial"/>
          <w:b/>
          <w:sz w:val="32"/>
          <w:szCs w:val="32"/>
        </w:rPr>
        <w:t xml:space="preserve">2024г </w:t>
      </w:r>
      <w:r w:rsidR="0010374C" w:rsidRPr="0010374C">
        <w:rPr>
          <w:rFonts w:ascii="Arial" w:hAnsi="Arial" w:cs="Arial"/>
          <w:b/>
          <w:sz w:val="32"/>
          <w:szCs w:val="32"/>
        </w:rPr>
        <w:t>№22</w:t>
      </w:r>
    </w:p>
    <w:p w:rsidR="008A20F6" w:rsidRPr="004D7BE0" w:rsidRDefault="008A20F6" w:rsidP="008A20F6">
      <w:pPr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20F6" w:rsidRPr="004D7BE0" w:rsidRDefault="008A20F6" w:rsidP="008A20F6">
      <w:pPr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ИРКУТСКАЯ ОБЛАСТЬ</w:t>
      </w:r>
    </w:p>
    <w:p w:rsidR="008A20F6" w:rsidRPr="004D7BE0" w:rsidRDefault="008A20F6" w:rsidP="008A20F6">
      <w:pPr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БАЛАГАНСКИЙ РАЙОН</w:t>
      </w:r>
    </w:p>
    <w:p w:rsidR="008A20F6" w:rsidRPr="004D7BE0" w:rsidRDefault="008A20F6" w:rsidP="008A20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БАЛАГАНСКОЕ</w:t>
      </w:r>
      <w:r w:rsidRPr="004D7BE0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8A20F6" w:rsidRPr="004D7BE0" w:rsidRDefault="008A20F6" w:rsidP="008A20F6">
      <w:pPr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АДМИНИСТРАЦИЯ</w:t>
      </w:r>
    </w:p>
    <w:p w:rsidR="008A20F6" w:rsidRPr="004D7BE0" w:rsidRDefault="008A20F6" w:rsidP="008A20F6">
      <w:pPr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ПОСТАНОВЛЕНИЕ</w:t>
      </w:r>
    </w:p>
    <w:p w:rsidR="008A20F6" w:rsidRPr="00B260EC" w:rsidRDefault="008A20F6" w:rsidP="008A20F6">
      <w:pPr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</w:p>
    <w:p w:rsidR="008A20F6" w:rsidRDefault="008A20F6" w:rsidP="008A20F6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897523">
        <w:rPr>
          <w:rFonts w:ascii="Arial" w:hAnsi="Arial" w:cs="Arial"/>
          <w:b/>
          <w:bCs/>
          <w:sz w:val="32"/>
          <w:szCs w:val="32"/>
        </w:rPr>
        <w:t xml:space="preserve">ОБ УТВЕРЖДЕНИИ ПЛАНА МЕРОПРИЯТИЙ («ДОРОЖНОЙ КАРТЫ») ПО СОКРАЩЕНИЮ ПРОСРОЧЕННОЙ ДЕБИТОРСКОЙ ЗАДОЛЖЕННОСТИ ПО ПЛАТЕЖАМ, ФОРМИРУЮЩИМ ДОХОДНУЮ ЧАСТЬ БЮДЖЕТА </w:t>
      </w:r>
      <w:r>
        <w:rPr>
          <w:rFonts w:ascii="Arial" w:hAnsi="Arial" w:cs="Arial"/>
          <w:b/>
          <w:bCs/>
          <w:sz w:val="32"/>
          <w:szCs w:val="32"/>
        </w:rPr>
        <w:t>БАЛАГАНСКОГО МУНИЦИПАЛЬНОГО ОБРАЗОВАНИЯ</w:t>
      </w:r>
      <w:r w:rsidRPr="00897523">
        <w:rPr>
          <w:rFonts w:ascii="Arial" w:hAnsi="Arial" w:cs="Arial"/>
          <w:b/>
          <w:bCs/>
          <w:sz w:val="32"/>
          <w:szCs w:val="32"/>
        </w:rPr>
        <w:t>, И ПРИНЯТИЮ ЭФФЕКТИВНЫХ МЕР ПО ЕЕ УРЕГУЛИРОВАНИ</w:t>
      </w:r>
      <w:r>
        <w:rPr>
          <w:rFonts w:ascii="Arial" w:hAnsi="Arial" w:cs="Arial"/>
          <w:b/>
          <w:bCs/>
          <w:sz w:val="32"/>
          <w:szCs w:val="32"/>
        </w:rPr>
        <w:t>Ю</w:t>
      </w:r>
    </w:p>
    <w:p w:rsidR="008A20F6" w:rsidRDefault="008A20F6" w:rsidP="008A20F6">
      <w:pPr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8A20F6" w:rsidRDefault="008A20F6" w:rsidP="008A20F6">
      <w:pPr>
        <w:ind w:firstLine="709"/>
        <w:jc w:val="both"/>
        <w:rPr>
          <w:rFonts w:ascii="Arial" w:hAnsi="Arial" w:cs="Arial"/>
        </w:rPr>
      </w:pPr>
      <w:r w:rsidRPr="00897523">
        <w:rPr>
          <w:rFonts w:ascii="Arial" w:hAnsi="Arial" w:cs="Arial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</w:t>
      </w:r>
      <w:r>
        <w:rPr>
          <w:rFonts w:ascii="Arial" w:hAnsi="Arial" w:cs="Arial"/>
        </w:rPr>
        <w:t>енной дебиторской задолженности</w:t>
      </w:r>
    </w:p>
    <w:p w:rsidR="008A20F6" w:rsidRDefault="008A20F6" w:rsidP="008A20F6">
      <w:pPr>
        <w:ind w:firstLine="709"/>
        <w:jc w:val="both"/>
        <w:rPr>
          <w:rFonts w:ascii="Arial" w:hAnsi="Arial" w:cs="Arial"/>
        </w:rPr>
      </w:pPr>
    </w:p>
    <w:p w:rsidR="008A20F6" w:rsidRDefault="008A20F6" w:rsidP="008A20F6">
      <w:pPr>
        <w:ind w:firstLine="709"/>
        <w:jc w:val="both"/>
        <w:rPr>
          <w:rFonts w:ascii="Arial" w:hAnsi="Arial" w:cs="Arial"/>
        </w:rPr>
      </w:pPr>
    </w:p>
    <w:p w:rsidR="008A20F6" w:rsidRPr="00B260EC" w:rsidRDefault="008A20F6" w:rsidP="008A20F6">
      <w:pPr>
        <w:jc w:val="center"/>
        <w:rPr>
          <w:rFonts w:ascii="Arial" w:hAnsi="Arial" w:cs="Arial"/>
          <w:b/>
          <w:sz w:val="30"/>
          <w:szCs w:val="30"/>
        </w:rPr>
      </w:pPr>
      <w:r w:rsidRPr="00B260EC">
        <w:rPr>
          <w:rFonts w:ascii="Arial" w:hAnsi="Arial" w:cs="Arial"/>
          <w:b/>
          <w:sz w:val="30"/>
          <w:szCs w:val="30"/>
        </w:rPr>
        <w:t>ПОСТАНОВЛЯЕТ:</w:t>
      </w:r>
    </w:p>
    <w:p w:rsidR="008A20F6" w:rsidRPr="00897523" w:rsidRDefault="008A20F6" w:rsidP="008A20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97523">
        <w:rPr>
          <w:rFonts w:ascii="Arial" w:hAnsi="Arial" w:cs="Arial"/>
        </w:rPr>
        <w:t xml:space="preserve">Утвердить План мероприятий («дорожную карту») по сокращению просроченной дебиторской задолженности по платежам, формирующим доходную часть бюджета </w:t>
      </w:r>
      <w:r>
        <w:rPr>
          <w:rFonts w:ascii="Arial" w:hAnsi="Arial" w:cs="Arial"/>
        </w:rPr>
        <w:t>Балаганского муниципального образования</w:t>
      </w:r>
      <w:r w:rsidRPr="00897523">
        <w:rPr>
          <w:rFonts w:ascii="Arial" w:hAnsi="Arial" w:cs="Arial"/>
        </w:rPr>
        <w:t>, и принятию эффективных мер по ее урегулированию (далее – План мероприятий) (прилагается)</w:t>
      </w:r>
    </w:p>
    <w:p w:rsidR="008A20F6" w:rsidRDefault="008A20F6" w:rsidP="008A20F6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F5C1D">
        <w:rPr>
          <w:rFonts w:ascii="Arial" w:eastAsia="Times New Roman" w:hAnsi="Arial" w:cs="Arial"/>
        </w:rPr>
        <w:t xml:space="preserve">Опубликовать настоящее постановление в печатном средстве </w:t>
      </w:r>
      <w:r w:rsidRPr="00F83FE6">
        <w:rPr>
          <w:rFonts w:ascii="Arial" w:eastAsia="Times New Roman" w:hAnsi="Arial" w:cs="Arial"/>
        </w:rPr>
        <w:t>«Официальный вестник</w:t>
      </w:r>
      <w:r>
        <w:rPr>
          <w:rFonts w:ascii="Arial" w:eastAsia="Times New Roman" w:hAnsi="Arial" w:cs="Arial"/>
        </w:rPr>
        <w:t xml:space="preserve"> Балаганского муниципального образования</w:t>
      </w:r>
      <w:r w:rsidRPr="00AF5C1D">
        <w:rPr>
          <w:rFonts w:ascii="Arial" w:eastAsia="Times New Roman" w:hAnsi="Arial" w:cs="Arial"/>
        </w:rPr>
        <w:t xml:space="preserve">» и разместить на сайте администрации </w:t>
      </w:r>
      <w:r>
        <w:rPr>
          <w:rFonts w:ascii="Arial" w:eastAsia="Times New Roman" w:hAnsi="Arial" w:cs="Arial"/>
        </w:rPr>
        <w:t>Балаганского муниципального образования</w:t>
      </w:r>
      <w:r w:rsidRPr="00AF5C1D">
        <w:rPr>
          <w:rFonts w:ascii="Arial" w:eastAsia="Times New Roman" w:hAnsi="Arial" w:cs="Arial"/>
        </w:rPr>
        <w:t xml:space="preserve"> в информационно-телекоммуникационной сети «Интернет».</w:t>
      </w:r>
    </w:p>
    <w:p w:rsidR="008A20F6" w:rsidRPr="00B260EC" w:rsidRDefault="008A20F6" w:rsidP="008A20F6">
      <w:pPr>
        <w:tabs>
          <w:tab w:val="left" w:pos="1134"/>
        </w:tabs>
        <w:ind w:firstLine="720"/>
        <w:jc w:val="both"/>
        <w:rPr>
          <w:rFonts w:ascii="Arial" w:hAnsi="Arial" w:cs="Arial"/>
        </w:rPr>
      </w:pPr>
      <w:r w:rsidRPr="00B260EC">
        <w:rPr>
          <w:rFonts w:ascii="Arial" w:hAnsi="Arial" w:cs="Arial"/>
        </w:rPr>
        <w:t>3. Настоящее распоряжение вступает в силу после дня его официального опубликования (обнародования).</w:t>
      </w:r>
    </w:p>
    <w:p w:rsidR="008A20F6" w:rsidRPr="00B260EC" w:rsidRDefault="008A20F6" w:rsidP="008A20F6">
      <w:pPr>
        <w:tabs>
          <w:tab w:val="left" w:pos="1134"/>
        </w:tabs>
        <w:ind w:firstLine="720"/>
        <w:jc w:val="both"/>
        <w:rPr>
          <w:rFonts w:ascii="Arial" w:hAnsi="Arial" w:cs="Arial"/>
          <w:bCs/>
        </w:rPr>
      </w:pPr>
      <w:r w:rsidRPr="00B260EC">
        <w:rPr>
          <w:rFonts w:ascii="Arial" w:hAnsi="Arial" w:cs="Arial"/>
        </w:rPr>
        <w:t xml:space="preserve">4. Контроль за исполнением настоящего </w:t>
      </w:r>
      <w:r>
        <w:rPr>
          <w:rFonts w:ascii="Arial" w:hAnsi="Arial" w:cs="Arial"/>
        </w:rPr>
        <w:t>постановления</w:t>
      </w:r>
      <w:r w:rsidRPr="00B26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8A20F6" w:rsidRPr="00B260EC" w:rsidRDefault="008A20F6" w:rsidP="008A20F6">
      <w:pPr>
        <w:jc w:val="both"/>
        <w:rPr>
          <w:rFonts w:ascii="Arial" w:hAnsi="Arial" w:cs="Arial"/>
        </w:rPr>
      </w:pPr>
    </w:p>
    <w:p w:rsidR="008A20F6" w:rsidRPr="00B260EC" w:rsidRDefault="008A20F6" w:rsidP="008A20F6">
      <w:pPr>
        <w:jc w:val="both"/>
        <w:rPr>
          <w:rFonts w:ascii="Arial" w:hAnsi="Arial" w:cs="Arial"/>
        </w:rPr>
      </w:pPr>
    </w:p>
    <w:p w:rsidR="008A20F6" w:rsidRDefault="008A20F6" w:rsidP="008A2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Врио Главы </w:t>
      </w:r>
    </w:p>
    <w:p w:rsidR="008A20F6" w:rsidRDefault="008A20F6" w:rsidP="008A2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Балаганского </w:t>
      </w:r>
    </w:p>
    <w:p w:rsidR="008A20F6" w:rsidRDefault="008A20F6" w:rsidP="008A2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A20F6" w:rsidRDefault="008A20F6" w:rsidP="008A20F6">
      <w:pPr>
        <w:rPr>
          <w:rFonts w:ascii="Arial" w:hAnsi="Arial" w:cs="Arial"/>
        </w:rPr>
      </w:pPr>
      <w:r>
        <w:rPr>
          <w:rFonts w:ascii="Arial" w:hAnsi="Arial" w:cs="Arial"/>
        </w:rPr>
        <w:t>О.И.Бондаренко</w:t>
      </w:r>
    </w:p>
    <w:p w:rsidR="008A20F6" w:rsidRDefault="008A20F6" w:rsidP="008A20F6">
      <w:pPr>
        <w:rPr>
          <w:rFonts w:ascii="Arial" w:hAnsi="Arial" w:cs="Arial"/>
        </w:rPr>
        <w:sectPr w:rsidR="008A20F6" w:rsidSect="00E75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392" w:rsidRDefault="00C07C62">
      <w:pPr>
        <w:pStyle w:val="40"/>
      </w:pPr>
      <w:r>
        <w:lastRenderedPageBreak/>
        <w:t xml:space="preserve">УТВЕРЖДЕН постановлением администрации </w:t>
      </w:r>
      <w:r w:rsidR="006D57C6">
        <w:t>Балаганского муниципального образования от 0</w:t>
      </w:r>
      <w:r>
        <w:t>6.0</w:t>
      </w:r>
      <w:r w:rsidR="006D57C6">
        <w:t>3</w:t>
      </w:r>
      <w:r>
        <w:t>.2024 №</w:t>
      </w:r>
      <w:r w:rsidR="0010374C">
        <w:t>22</w:t>
      </w:r>
      <w:r>
        <w:t xml:space="preserve"> «Об утверждении Плана мероприятий («дорожной карты») по сокращению просроченной дебиторской задолженности по платежам, формирующим доходную часть бюджета </w:t>
      </w:r>
      <w:r w:rsidR="006D57C6">
        <w:t>Балаганского муниципального образования</w:t>
      </w:r>
      <w:r>
        <w:t>, и принятию эффективных мер по ее урегулированию»</w:t>
      </w:r>
    </w:p>
    <w:p w:rsidR="00806392" w:rsidRDefault="00C07C62">
      <w:pPr>
        <w:pStyle w:val="60"/>
      </w:pPr>
      <w:r>
        <w:t>План мероприятий («дорожная карта»)</w:t>
      </w:r>
      <w:r>
        <w:br/>
      </w:r>
      <w:r w:rsidR="00C23EEA">
        <w:t xml:space="preserve">по </w:t>
      </w:r>
      <w:r>
        <w:t xml:space="preserve">сокращению просроченной дебиторской задолженности по платежам, формирующим доходную часть бюджета </w:t>
      </w:r>
      <w:r w:rsidR="006D57C6">
        <w:t>Балаганского муниципального образования</w:t>
      </w:r>
      <w:r>
        <w:t>, и принятию эффективных мер по ее</w:t>
      </w:r>
      <w:r>
        <w:br/>
        <w:t>урегулированию</w:t>
      </w:r>
    </w:p>
    <w:p w:rsidR="00806392" w:rsidRDefault="00C07C62">
      <w:pPr>
        <w:pStyle w:val="20"/>
        <w:numPr>
          <w:ilvl w:val="0"/>
          <w:numId w:val="2"/>
        </w:numPr>
        <w:tabs>
          <w:tab w:val="left" w:pos="2372"/>
        </w:tabs>
        <w:spacing w:after="400"/>
        <w:ind w:left="2160"/>
      </w:pPr>
      <w:r>
        <w:t>Перечень мероприятий по сокращению просроченной дебиторской задолженности по платежам и принятию эффективных мер по ее урегулированию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3403"/>
        <w:gridCol w:w="4555"/>
        <w:gridCol w:w="2693"/>
        <w:gridCol w:w="2952"/>
      </w:tblGrid>
      <w:tr w:rsidR="00806392">
        <w:trPr>
          <w:trHeight w:hRule="exact" w:val="70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bookmarkStart w:id="0" w:name="_GoBack"/>
            <w:bookmarkEnd w:id="0"/>
            <w:r>
              <w:t>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ind w:firstLine="200"/>
            </w:pPr>
            <w:r>
              <w:t>Рекомендуемый срок исполнения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ind w:firstLine="700"/>
            </w:pPr>
            <w:r>
              <w:t>Ожидаемый результат</w:t>
            </w:r>
          </w:p>
        </w:tc>
      </w:tr>
      <w:tr w:rsidR="00806392">
        <w:trPr>
          <w:trHeight w:hRule="exact" w:val="26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5</w:t>
            </w:r>
          </w:p>
        </w:tc>
      </w:tr>
      <w:tr w:rsidR="00806392">
        <w:trPr>
          <w:trHeight w:hRule="exact" w:val="432"/>
          <w:jc w:val="center"/>
        </w:trPr>
        <w:tc>
          <w:tcPr>
            <w:tcW w:w="14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1. Анализ состояния дебиторской задолженности</w:t>
            </w:r>
          </w:p>
        </w:tc>
      </w:tr>
      <w:tr w:rsidR="00806392">
        <w:trPr>
          <w:trHeight w:hRule="exact" w:val="11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Инвентаризация дебиторской задолженности и анализ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ежеквартально, не позднее 20-го числа месяца</w:t>
            </w:r>
            <w:r w:rsidR="009D5C22">
              <w:t>,</w:t>
            </w:r>
            <w:r>
              <w:t xml:space="preserve"> следующего за отчетным периодом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806392">
        <w:trPr>
          <w:trHeight w:hRule="exact" w:val="94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 Бюджетного кодекса Российской Федерации.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ежеквартально, не позднее 20-го числа месяца</w:t>
            </w:r>
            <w:r w:rsidR="009D5C22">
              <w:t>,</w:t>
            </w:r>
            <w:r>
              <w:t xml:space="preserve"> следующего за отчетным периодом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</w:tbl>
    <w:p w:rsidR="00806392" w:rsidRDefault="00C07C6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403"/>
        <w:gridCol w:w="4565"/>
        <w:gridCol w:w="2693"/>
        <w:gridCol w:w="2952"/>
      </w:tblGrid>
      <w:tr w:rsidR="00806392">
        <w:trPr>
          <w:trHeight w:hRule="exact" w:val="12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lastRenderedPageBreak/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ежеквартально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806392">
        <w:trPr>
          <w:trHeight w:hRule="exact" w:val="418"/>
          <w:jc w:val="center"/>
        </w:trPr>
        <w:tc>
          <w:tcPr>
            <w:tcW w:w="14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806392">
        <w:trPr>
          <w:trHeight w:hRule="exact"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Индивидуальная работа с контрагентами, нарушающими финансовую дисциплину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на постоянной основе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недопущение образования (роста) просроченной дебиторской задолженности</w:t>
            </w:r>
          </w:p>
        </w:tc>
      </w:tr>
      <w:tr w:rsidR="00806392">
        <w:trPr>
          <w:trHeight w:hRule="exact" w:val="74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в постоянном режиме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недопущение образования (роста) просроченной дебиторской задолженности</w:t>
            </w:r>
          </w:p>
        </w:tc>
      </w:tr>
      <w:tr w:rsidR="00806392">
        <w:trPr>
          <w:trHeight w:hRule="exact" w:val="437"/>
          <w:jc w:val="center"/>
        </w:trPr>
        <w:tc>
          <w:tcPr>
            <w:tcW w:w="14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3. Мероприятия, направленные на погашение (сокращение) просроченной дебиторской задолженности</w:t>
            </w:r>
          </w:p>
        </w:tc>
      </w:tr>
      <w:tr w:rsidR="00806392">
        <w:trPr>
          <w:trHeight w:hRule="exact" w:val="9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Составление графика погашения просроченной дебиторской задолженности в разрезе контрагентов, имеющих наиболее крупные суммы задолженности.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ежеквартально, не позднее 20-го числа месяца</w:t>
            </w:r>
            <w:r w:rsidR="006D57C6">
              <w:t>.</w:t>
            </w:r>
            <w:r>
              <w:t xml:space="preserve"> следующего за отчетным периодом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806392">
        <w:trPr>
          <w:trHeight w:hRule="exact" w:val="9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3.2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Направление должникам претензий (требований) о необходимости внесения платежей в случае образования просроченной дебиторской задолженности.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806392">
        <w:trPr>
          <w:trHeight w:hRule="exact" w:val="74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3.3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в постоянном режиме, по мере образования задолженности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погашение образовавшейся</w:t>
            </w:r>
          </w:p>
          <w:p w:rsidR="00806392" w:rsidRDefault="00C07C62">
            <w:pPr>
              <w:pStyle w:val="a5"/>
            </w:pPr>
            <w:r>
              <w:t>задолженности в досудебном порядке</w:t>
            </w:r>
          </w:p>
        </w:tc>
      </w:tr>
      <w:tr w:rsidR="00806392">
        <w:trPr>
          <w:trHeight w:hRule="exact" w:val="74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3.4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Контроль поступления платежей по претензиям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сокращение просроченной дебиторской задолженности</w:t>
            </w:r>
          </w:p>
        </w:tc>
      </w:tr>
      <w:tr w:rsidR="00806392">
        <w:trPr>
          <w:trHeight w:hRule="exact" w:val="403"/>
          <w:jc w:val="center"/>
        </w:trPr>
        <w:tc>
          <w:tcPr>
            <w:tcW w:w="14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4. Мероприятия, направленные на принудительное взыскание просроченной дебиторской задолженности</w:t>
            </w:r>
          </w:p>
        </w:tc>
      </w:tr>
      <w:tr w:rsidR="00806392">
        <w:trPr>
          <w:trHeight w:hRule="exact" w:val="14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Направление исковых заявлений о взыскании просроченной дебиторской задолженности. Информация представляется по форме согласно приложению № 1 к настоящему Плану мероприятий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не позднее 60 календарных дней с момента неисполнения</w:t>
            </w:r>
          </w:p>
          <w:p w:rsidR="00806392" w:rsidRDefault="00C07C62">
            <w:pPr>
              <w:pStyle w:val="a5"/>
            </w:pPr>
            <w:r>
              <w:t>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806392">
        <w:trPr>
          <w:trHeight w:hRule="exact" w:val="9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4.2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Направление исполнительных документов в службу судебных приставов.</w:t>
            </w:r>
          </w:p>
          <w:p w:rsidR="00806392" w:rsidRDefault="00C07C62">
            <w:pPr>
              <w:pStyle w:val="a5"/>
            </w:pPr>
            <w:r>
              <w:t>Информация представляется по форме согласно приложению № 1 к настоящему Плану мероприятий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806392">
        <w:trPr>
          <w:trHeight w:hRule="exact" w:val="20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  <w:jc w:val="center"/>
            </w:pPr>
            <w:r>
              <w:t>4.3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Направление актов сверки и реестров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ежеквартально, не позднее 25-го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своевременное исполнение судебных</w:t>
            </w:r>
          </w:p>
        </w:tc>
      </w:tr>
    </w:tbl>
    <w:p w:rsidR="00806392" w:rsidRDefault="00C07C6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403"/>
        <w:gridCol w:w="4565"/>
        <w:gridCol w:w="2693"/>
        <w:gridCol w:w="2952"/>
      </w:tblGrid>
      <w:tr w:rsidR="00806392">
        <w:trPr>
          <w:trHeight w:hRule="exact" w:val="9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исполнительных документов в территориальные органы Федеральной службы судебных приставов (далее - ФССП России).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pStyle w:val="a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6D57C6">
            <w:pPr>
              <w:pStyle w:val="a5"/>
            </w:pPr>
            <w:r>
              <w:t>числа месяца</w:t>
            </w:r>
            <w:r w:rsidR="009D5C22">
              <w:t xml:space="preserve">, </w:t>
            </w:r>
            <w:r>
              <w:t>,</w:t>
            </w:r>
            <w:r w:rsidR="00C07C62">
              <w:t>следующего за отчетным периодом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актов о взыскании просроченной дебиторской задолженности</w:t>
            </w:r>
          </w:p>
        </w:tc>
      </w:tr>
      <w:tr w:rsidR="00806392">
        <w:trPr>
          <w:trHeight w:hRule="exact" w:val="749"/>
          <w:jc w:val="center"/>
        </w:trPr>
        <w:tc>
          <w:tcPr>
            <w:tcW w:w="14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5. Мероприятия, направленные на принудительное взыскание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806392">
        <w:trPr>
          <w:trHeight w:hRule="exact" w:val="94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>Взаимодействие с территориальным органом ФССП России,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в постоянном режиме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</w:pPr>
            <w:r>
              <w:t>обеспечение своевременного взыскания денежных средств</w:t>
            </w:r>
          </w:p>
        </w:tc>
      </w:tr>
    </w:tbl>
    <w:p w:rsidR="00806392" w:rsidRDefault="00806392">
      <w:pPr>
        <w:spacing w:after="279" w:line="1" w:lineRule="exact"/>
      </w:pPr>
    </w:p>
    <w:p w:rsidR="00806392" w:rsidRDefault="00C07C62">
      <w:pPr>
        <w:pStyle w:val="20"/>
        <w:numPr>
          <w:ilvl w:val="0"/>
          <w:numId w:val="2"/>
        </w:numPr>
        <w:tabs>
          <w:tab w:val="left" w:pos="6694"/>
        </w:tabs>
        <w:spacing w:after="0"/>
        <w:ind w:left="6420"/>
        <w:jc w:val="both"/>
      </w:pPr>
      <w:r>
        <w:t>Перечень поручений по выполнению</w:t>
      </w:r>
    </w:p>
    <w:p w:rsidR="00806392" w:rsidRDefault="00C07C62">
      <w:pPr>
        <w:pStyle w:val="20"/>
        <w:spacing w:after="100"/>
        <w:ind w:left="5600" w:hanging="4700"/>
      </w:pPr>
      <w:r>
        <w:t xml:space="preserve">Плана мероприятий («дорожной карты») по сокращению просроченной дебиторской задолженности по платежам, формирующим доходную часть бюджета </w:t>
      </w:r>
      <w:r w:rsidR="006D57C6">
        <w:t>Балаганского муниципального образования</w:t>
      </w:r>
      <w:r>
        <w:t>, и принятию эффективных мер по ее урегулированию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245"/>
        <w:gridCol w:w="4459"/>
        <w:gridCol w:w="3010"/>
      </w:tblGrid>
      <w:tr w:rsidR="00806392">
        <w:trPr>
          <w:trHeight w:hRule="exact" w:val="58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Содержание поручения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Ответственный исполнитель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Срок исполнения</w:t>
            </w:r>
          </w:p>
        </w:tc>
      </w:tr>
      <w:tr w:rsidR="00806392">
        <w:trPr>
          <w:trHeight w:hRule="exact" w:val="4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4</w:t>
            </w:r>
          </w:p>
        </w:tc>
      </w:tr>
      <w:tr w:rsidR="00806392">
        <w:trPr>
          <w:trHeight w:hRule="exact" w:val="5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1.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</w:pPr>
            <w:r>
              <w:t>Принятие мер по исполнению Плана мероприятий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243677">
            <w:pPr>
              <w:pStyle w:val="a5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</w:pPr>
            <w:r>
              <w:t>в постоянном режиме</w:t>
            </w:r>
          </w:p>
        </w:tc>
      </w:tr>
      <w:tr w:rsidR="00806392">
        <w:trPr>
          <w:trHeight w:hRule="exact" w:val="13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spacing w:before="100"/>
              <w:jc w:val="center"/>
            </w:pPr>
            <w:r>
              <w:t>2.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C07C62" w:rsidP="006D57C6">
            <w:pPr>
              <w:pStyle w:val="a5"/>
              <w:spacing w:before="100"/>
            </w:pPr>
            <w:r>
              <w:t>Представление информацию о реализации Плана мероприятий по форме согласно</w:t>
            </w:r>
            <w:r w:rsidR="006D57C6">
              <w:t xml:space="preserve"> </w:t>
            </w:r>
            <w:r>
              <w:t>приложений №1, № 2 к настоящему Плану мероприятий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243677">
            <w:pPr>
              <w:pStyle w:val="a5"/>
              <w:spacing w:before="100"/>
            </w:pPr>
            <w:r>
              <w:t>Главный администратор доходов бюджета Балаганского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spacing w:before="100"/>
            </w:pPr>
            <w:r>
              <w:t>ежеквартально, не позднее 25 числа месяца</w:t>
            </w:r>
            <w:r w:rsidR="006D57C6">
              <w:t>,</w:t>
            </w:r>
            <w:r>
              <w:t xml:space="preserve"> следующего за отчетным периодом</w:t>
            </w:r>
          </w:p>
        </w:tc>
      </w:tr>
    </w:tbl>
    <w:p w:rsidR="00806392" w:rsidRDefault="00806392">
      <w:pPr>
        <w:sectPr w:rsidR="00806392">
          <w:pgSz w:w="16840" w:h="11900" w:orient="landscape"/>
          <w:pgMar w:top="1248" w:right="1034" w:bottom="379" w:left="964" w:header="820" w:footer="3" w:gutter="0"/>
          <w:cols w:space="720"/>
          <w:noEndnote/>
          <w:docGrid w:linePitch="360"/>
        </w:sectPr>
      </w:pPr>
    </w:p>
    <w:p w:rsidR="00806392" w:rsidRDefault="00C07C62">
      <w:pPr>
        <w:pStyle w:val="30"/>
      </w:pPr>
      <w:r>
        <w:lastRenderedPageBreak/>
        <w:t>Приложение № 1</w:t>
      </w:r>
    </w:p>
    <w:p w:rsidR="00806392" w:rsidRDefault="00C07C62">
      <w:pPr>
        <w:pStyle w:val="30"/>
      </w:pPr>
      <w:r>
        <w:t>к Плану мероприятий («дорожной карте») по сокращению просроченной дебиторской</w:t>
      </w:r>
    </w:p>
    <w:p w:rsidR="00806392" w:rsidRDefault="00C07C62">
      <w:pPr>
        <w:pStyle w:val="30"/>
      </w:pPr>
      <w:r>
        <w:t xml:space="preserve">задолженности по платежам, формирующим доходную часть бюджета </w:t>
      </w:r>
      <w:r w:rsidR="006D57C6">
        <w:t>Балаганского муниципального образования</w:t>
      </w:r>
      <w:r>
        <w:t>, и принятию эффективных мер по ее урегулированию</w:t>
      </w:r>
    </w:p>
    <w:p w:rsidR="00806392" w:rsidRDefault="00C07C62">
      <w:pPr>
        <w:pStyle w:val="30"/>
        <w:spacing w:after="200"/>
        <w:ind w:left="0"/>
      </w:pPr>
      <w:r>
        <w:t>Форма</w:t>
      </w:r>
    </w:p>
    <w:p w:rsidR="00806392" w:rsidRDefault="00C07C62">
      <w:pPr>
        <w:pStyle w:val="11"/>
        <w:keepNext/>
        <w:keepLines/>
      </w:pPr>
      <w:bookmarkStart w:id="1" w:name="bookmark0"/>
      <w:r>
        <w:t>Информация о результатах проведенной претензионной и исковой работы</w:t>
      </w:r>
      <w:r>
        <w:br/>
        <w:t>за ___ квартал 20__ года</w:t>
      </w:r>
      <w:bookmarkEnd w:id="1"/>
    </w:p>
    <w:tbl>
      <w:tblPr>
        <w:tblOverlap w:val="never"/>
        <w:tblW w:w="149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78"/>
        <w:gridCol w:w="696"/>
        <w:gridCol w:w="682"/>
        <w:gridCol w:w="1910"/>
        <w:gridCol w:w="1877"/>
        <w:gridCol w:w="1949"/>
        <w:gridCol w:w="2030"/>
        <w:gridCol w:w="1800"/>
        <w:gridCol w:w="1968"/>
      </w:tblGrid>
      <w:tr w:rsidR="00806392" w:rsidTr="006D57C6">
        <w:trPr>
          <w:trHeight w:hRule="exact" w:val="185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 w:rsidP="00070811">
            <w:pPr>
              <w:pStyle w:val="a5"/>
              <w:jc w:val="center"/>
            </w:pPr>
            <w:r>
              <w:t xml:space="preserve">Наименование администратора доходов бюджета </w:t>
            </w:r>
            <w:r w:rsidR="006D57C6">
              <w:t>Балаганского муниципального образования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  <w:jc w:val="center"/>
            </w:pPr>
            <w:r>
              <w:t>Реквизиты нормативно</w:t>
            </w:r>
            <w:r>
              <w:softHyphen/>
              <w:t>правового акта (далее - НПА), об утверждении Регламента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Направление претензий (требований)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Направление искового заявления в суд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Исполнительные документы, подлежащие направлению в подразделение службы судебных приставов или кредитное учреждение для возбуждения исполнительного производства</w:t>
            </w:r>
          </w:p>
        </w:tc>
      </w:tr>
      <w:tr w:rsidR="00806392" w:rsidTr="006D57C6">
        <w:trPr>
          <w:trHeight w:hRule="exact" w:val="275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6392" w:rsidRDefault="00806392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Наимен ование НПА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Дата НПА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Номер НПА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срок направления претензий (требований) с момента</w:t>
            </w:r>
          </w:p>
          <w:p w:rsidR="00806392" w:rsidRDefault="00C07C62">
            <w:pPr>
              <w:pStyle w:val="a5"/>
              <w:jc w:val="center"/>
            </w:pPr>
            <w:r>
              <w:t>возникновения задолженности (по НПА)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количество случаев наличия оснований для направления претензии (требования)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срок направления искового заявления в суд с момента неисполнения обязательств (по НПА)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срок направления исполнительных документов (по НПА)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C07C62">
            <w:pPr>
              <w:pStyle w:val="a5"/>
              <w:jc w:val="center"/>
            </w:pPr>
            <w:r>
              <w:t>количество исполнительных документов, выданных судом и подлежащих направлению на принудительное взыскание</w:t>
            </w:r>
          </w:p>
        </w:tc>
      </w:tr>
      <w:tr w:rsidR="00806392" w:rsidTr="006D57C6">
        <w:trPr>
          <w:trHeight w:hRule="exact" w:val="34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10</w:t>
            </w:r>
          </w:p>
        </w:tc>
      </w:tr>
      <w:tr w:rsidR="00806392" w:rsidTr="006D57C6">
        <w:trPr>
          <w:trHeight w:hRule="exact" w:val="5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</w:tr>
      <w:tr w:rsidR="00806392" w:rsidTr="006D57C6">
        <w:trPr>
          <w:trHeight w:hRule="exact" w:val="571"/>
          <w:jc w:val="center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</w:pPr>
            <w:r>
              <w:t xml:space="preserve">Итого по главному администратору доходов бюджета </w:t>
            </w:r>
            <w:r w:rsidR="006D57C6">
              <w:t>Балаганского муниципального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</w:pPr>
            <w:r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</w:tr>
    </w:tbl>
    <w:p w:rsidR="00806392" w:rsidRDefault="00806392">
      <w:pPr>
        <w:spacing w:after="199" w:line="1" w:lineRule="exact"/>
      </w:pPr>
    </w:p>
    <w:p w:rsidR="00806392" w:rsidRDefault="00C07C62">
      <w:pPr>
        <w:pStyle w:val="30"/>
        <w:tabs>
          <w:tab w:val="left" w:leader="underscore" w:pos="3913"/>
          <w:tab w:val="left" w:leader="underscore" w:pos="6418"/>
        </w:tabs>
        <w:spacing w:line="240" w:lineRule="auto"/>
        <w:ind w:left="0" w:firstLine="140"/>
      </w:pPr>
      <w:r>
        <w:t xml:space="preserve">Руководитель </w:t>
      </w:r>
      <w:r>
        <w:tab/>
        <w:t xml:space="preserve"> /</w:t>
      </w:r>
      <w:r>
        <w:tab/>
        <w:t>/</w:t>
      </w:r>
    </w:p>
    <w:p w:rsidR="00806392" w:rsidRDefault="00C07C62">
      <w:pPr>
        <w:pStyle w:val="30"/>
        <w:tabs>
          <w:tab w:val="left" w:pos="4186"/>
        </w:tabs>
        <w:spacing w:line="240" w:lineRule="auto"/>
        <w:ind w:left="2400"/>
      </w:pPr>
      <w:r>
        <w:t>(подпись)</w:t>
      </w:r>
      <w:r>
        <w:tab/>
        <w:t>(расшифровка подписи)</w:t>
      </w:r>
    </w:p>
    <w:p w:rsidR="00806392" w:rsidRDefault="00C07C62">
      <w:pPr>
        <w:pStyle w:val="30"/>
        <w:tabs>
          <w:tab w:val="left" w:leader="underscore" w:pos="4462"/>
          <w:tab w:val="left" w:leader="underscore" w:pos="6889"/>
        </w:tabs>
        <w:spacing w:line="240" w:lineRule="auto"/>
        <w:ind w:left="0" w:firstLine="140"/>
      </w:pPr>
      <w:r>
        <w:t xml:space="preserve">Главный бухгалтер </w:t>
      </w:r>
      <w:r>
        <w:tab/>
        <w:t xml:space="preserve"> /</w:t>
      </w:r>
      <w:r>
        <w:tab/>
        <w:t>/</w:t>
      </w:r>
    </w:p>
    <w:p w:rsidR="00806392" w:rsidRDefault="00C07C62">
      <w:pPr>
        <w:pStyle w:val="30"/>
        <w:tabs>
          <w:tab w:val="left" w:pos="4462"/>
        </w:tabs>
        <w:spacing w:line="240" w:lineRule="auto"/>
        <w:ind w:left="2760"/>
      </w:pPr>
      <w:r>
        <w:t>(подпись)</w:t>
      </w:r>
      <w:r>
        <w:tab/>
        <w:t>(расшифровка подписи)</w:t>
      </w:r>
    </w:p>
    <w:p w:rsidR="00806392" w:rsidRDefault="00C07C62">
      <w:pPr>
        <w:pStyle w:val="30"/>
        <w:spacing w:after="200" w:line="240" w:lineRule="auto"/>
        <w:ind w:left="0" w:firstLine="140"/>
      </w:pPr>
      <w:r>
        <w:t>Исполнитель: ФИО, контактный телефон</w:t>
      </w:r>
      <w:r>
        <w:br w:type="page"/>
      </w:r>
    </w:p>
    <w:p w:rsidR="00806392" w:rsidRDefault="00C07C62">
      <w:pPr>
        <w:pStyle w:val="20"/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lastRenderedPageBreak/>
        <w:t>Приложение № 2</w:t>
      </w:r>
    </w:p>
    <w:p w:rsidR="00806392" w:rsidRDefault="00C07C62">
      <w:pPr>
        <w:pStyle w:val="20"/>
        <w:spacing w:after="170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к Плану мероприятий («дорожной карте») по сокращению просроченной дебиторской задолженности по платежам, формирующим доходную часть бюджета </w:t>
      </w:r>
      <w:r w:rsidR="006D57C6">
        <w:rPr>
          <w:sz w:val="17"/>
          <w:szCs w:val="17"/>
        </w:rPr>
        <w:t>Балаганского муниципального образования</w:t>
      </w:r>
      <w:r>
        <w:rPr>
          <w:sz w:val="17"/>
          <w:szCs w:val="17"/>
        </w:rPr>
        <w:t>, и принятию эффективных мер по ее урегулированию</w:t>
      </w:r>
    </w:p>
    <w:p w:rsidR="00806392" w:rsidRDefault="00C07C62">
      <w:pPr>
        <w:pStyle w:val="20"/>
        <w:spacing w:after="180"/>
        <w:ind w:left="0"/>
        <w:rPr>
          <w:sz w:val="17"/>
          <w:szCs w:val="17"/>
        </w:rPr>
      </w:pPr>
      <w:r>
        <w:rPr>
          <w:sz w:val="17"/>
          <w:szCs w:val="17"/>
        </w:rPr>
        <w:t>Форма</w:t>
      </w:r>
    </w:p>
    <w:p w:rsidR="00806392" w:rsidRDefault="00C07C62">
      <w:pPr>
        <w:pStyle w:val="50"/>
        <w:spacing w:after="0"/>
        <w:jc w:val="center"/>
      </w:pPr>
      <w:r>
        <w:t>Отчет</w:t>
      </w:r>
    </w:p>
    <w:p w:rsidR="00806392" w:rsidRDefault="00C07C62">
      <w:pPr>
        <w:pStyle w:val="50"/>
        <w:spacing w:after="180"/>
        <w:jc w:val="center"/>
      </w:pPr>
      <w:r>
        <w:t>о выполнении Плана мероприятий («дорожной карты») по сокращению просроченной дебиторской задолженности по платежам, формирующим доходную часть бюджета</w:t>
      </w:r>
      <w:r>
        <w:br/>
      </w:r>
      <w:r w:rsidR="006D57C6">
        <w:t>Балаганского муниципального образования</w:t>
      </w:r>
      <w:r>
        <w:t>, и принятию эффективных мер по ее урегулированию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6346"/>
        <w:gridCol w:w="6562"/>
      </w:tblGrid>
      <w:tr w:rsidR="00806392">
        <w:trPr>
          <w:trHeight w:hRule="exact" w:val="67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57C6" w:rsidRDefault="00C07C62">
            <w:pPr>
              <w:pStyle w:val="a5"/>
              <w:spacing w:line="257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Номер строки</w:t>
            </w:r>
          </w:p>
          <w:p w:rsidR="00806392" w:rsidRDefault="00C07C62">
            <w:pPr>
              <w:pStyle w:val="a5"/>
              <w:spacing w:line="257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Плана мероприятий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2" w:rsidRDefault="00C07C62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Информация о реализации мероприятия</w:t>
            </w:r>
          </w:p>
        </w:tc>
      </w:tr>
      <w:tr w:rsidR="00806392">
        <w:trPr>
          <w:trHeight w:hRule="exact" w:val="21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92" w:rsidRDefault="00C07C62">
            <w:pPr>
              <w:pStyle w:val="a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806392">
        <w:trPr>
          <w:trHeight w:hRule="exact" w:val="22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</w:tr>
      <w:tr w:rsidR="00806392">
        <w:trPr>
          <w:trHeight w:hRule="exact" w:val="21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</w:tr>
      <w:tr w:rsidR="00806392">
        <w:trPr>
          <w:trHeight w:hRule="exact" w:val="21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</w:tr>
      <w:tr w:rsidR="00806392">
        <w:trPr>
          <w:trHeight w:hRule="exact" w:val="21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</w:tr>
      <w:tr w:rsidR="00806392">
        <w:trPr>
          <w:trHeight w:hRule="exact" w:val="21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</w:tr>
      <w:tr w:rsidR="00806392">
        <w:trPr>
          <w:trHeight w:hRule="exact" w:val="23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92" w:rsidRDefault="00806392">
            <w:pPr>
              <w:rPr>
                <w:sz w:val="10"/>
                <w:szCs w:val="10"/>
              </w:rPr>
            </w:pPr>
          </w:p>
        </w:tc>
      </w:tr>
    </w:tbl>
    <w:p w:rsidR="00806392" w:rsidRDefault="00806392">
      <w:pPr>
        <w:spacing w:after="419" w:line="1" w:lineRule="exact"/>
      </w:pPr>
    </w:p>
    <w:p w:rsidR="00806392" w:rsidRDefault="00C07C62">
      <w:pPr>
        <w:pStyle w:val="50"/>
        <w:tabs>
          <w:tab w:val="left" w:leader="underscore" w:pos="2673"/>
        </w:tabs>
        <w:spacing w:after="0"/>
        <w:ind w:firstLine="460"/>
        <w:jc w:val="both"/>
        <w:rPr>
          <w:sz w:val="17"/>
          <w:szCs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133985" distL="114300" distR="1205230" simplePos="0" relativeHeight="125829380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12700</wp:posOffset>
                </wp:positionV>
                <wp:extent cx="701040" cy="1435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6392" w:rsidRDefault="00C07C62">
                            <w:pPr>
                              <w:pStyle w:val="50"/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3.5pt;margin-top:1.pt;width:55.200000000000003pt;height:11.300000000000001pt;z-index:-125829373;mso-wrap-distance-left:9.pt;mso-wrap-distance-right:94.900000000000006pt;mso-wrap-distance-bottom:10.5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Руководитель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33985" distB="0" distL="1403350" distR="114300" simplePos="0" relativeHeight="125829382" behindDoc="0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146685</wp:posOffset>
                </wp:positionV>
                <wp:extent cx="502920" cy="1435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6392" w:rsidRDefault="00C07C62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55.pt;margin-top:11.550000000000001pt;width:39.600000000000001pt;height:11.300000000000001pt;z-index:-125829371;mso-wrap-distance-left:110.5pt;mso-wrap-distance-top:10.5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 w:val="0"/>
          <w:bCs w:val="0"/>
          <w:sz w:val="17"/>
          <w:szCs w:val="17"/>
        </w:rPr>
        <w:t>/</w:t>
      </w:r>
      <w:r>
        <w:rPr>
          <w:b w:val="0"/>
          <w:bCs w:val="0"/>
          <w:sz w:val="17"/>
          <w:szCs w:val="17"/>
        </w:rPr>
        <w:tab/>
        <w:t>/</w:t>
      </w:r>
    </w:p>
    <w:p w:rsidR="00806392" w:rsidRDefault="00C07C62">
      <w:pPr>
        <w:pStyle w:val="50"/>
        <w:spacing w:after="420"/>
        <w:ind w:firstLine="640"/>
        <w:jc w:val="both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(расшифровка подписи)</w:t>
      </w:r>
    </w:p>
    <w:p w:rsidR="00806392" w:rsidRDefault="00C07C62">
      <w:pPr>
        <w:pStyle w:val="50"/>
        <w:spacing w:after="30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Исполнитель: ФИО, контактный телефон</w:t>
      </w:r>
    </w:p>
    <w:sectPr w:rsidR="00806392">
      <w:headerReference w:type="default" r:id="rId8"/>
      <w:pgSz w:w="16840" w:h="11900" w:orient="landscape"/>
      <w:pgMar w:top="1248" w:right="1034" w:bottom="379" w:left="964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9B" w:rsidRDefault="00D80C9B">
      <w:r>
        <w:separator/>
      </w:r>
    </w:p>
  </w:endnote>
  <w:endnote w:type="continuationSeparator" w:id="0">
    <w:p w:rsidR="00D80C9B" w:rsidRDefault="00D8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9B" w:rsidRDefault="00D80C9B"/>
  </w:footnote>
  <w:footnote w:type="continuationSeparator" w:id="0">
    <w:p w:rsidR="00D80C9B" w:rsidRDefault="00D80C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92" w:rsidRPr="00CF012F" w:rsidRDefault="00806392" w:rsidP="00CF01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5744"/>
    <w:multiLevelType w:val="multilevel"/>
    <w:tmpl w:val="1F52F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11278A"/>
    <w:multiLevelType w:val="multilevel"/>
    <w:tmpl w:val="0F20A8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92"/>
    <w:rsid w:val="00070811"/>
    <w:rsid w:val="0010374C"/>
    <w:rsid w:val="00243677"/>
    <w:rsid w:val="006D57C6"/>
    <w:rsid w:val="00806392"/>
    <w:rsid w:val="008A20F6"/>
    <w:rsid w:val="008E6FB3"/>
    <w:rsid w:val="009D5C22"/>
    <w:rsid w:val="00C07C62"/>
    <w:rsid w:val="00C23EEA"/>
    <w:rsid w:val="00CF012F"/>
    <w:rsid w:val="00D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8B40-8B99-4C3F-BBE1-CB4140A6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220"/>
      <w:ind w:firstLine="2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after="9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before="520" w:after="1580"/>
      <w:ind w:left="10900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pacing w:after="320" w:line="276" w:lineRule="auto"/>
      <w:jc w:val="center"/>
    </w:pPr>
    <w:rPr>
      <w:b/>
      <w:bCs/>
      <w:sz w:val="14"/>
      <w:szCs w:val="14"/>
    </w:rPr>
  </w:style>
  <w:style w:type="paragraph" w:customStyle="1" w:styleId="20">
    <w:name w:val="Основной текст (2)"/>
    <w:basedOn w:val="a"/>
    <w:link w:val="2"/>
    <w:pPr>
      <w:spacing w:after="1050"/>
      <w:ind w:left="10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line="230" w:lineRule="auto"/>
      <w:ind w:left="9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08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811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01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12F"/>
    <w:rPr>
      <w:color w:val="000000"/>
    </w:rPr>
  </w:style>
  <w:style w:type="paragraph" w:styleId="aa">
    <w:name w:val="footer"/>
    <w:basedOn w:val="a"/>
    <w:link w:val="ab"/>
    <w:uiPriority w:val="99"/>
    <w:unhideWhenUsed/>
    <w:rsid w:val="00CF01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1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FA31-486D-4039-BF3E-6484A601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№9 План мероприятий В Ольшаное</vt:lpstr>
    </vt:vector>
  </TitlesOfParts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 План мероприятий В Ольшаное</dc:title>
  <dc:subject/>
  <dc:creator>SysAdmin</dc:creator>
  <cp:keywords/>
  <cp:lastModifiedBy>user</cp:lastModifiedBy>
  <cp:revision>10</cp:revision>
  <cp:lastPrinted>2024-03-06T01:37:00Z</cp:lastPrinted>
  <dcterms:created xsi:type="dcterms:W3CDTF">2024-03-05T09:57:00Z</dcterms:created>
  <dcterms:modified xsi:type="dcterms:W3CDTF">2024-03-07T02:14:00Z</dcterms:modified>
</cp:coreProperties>
</file>