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9A" w:rsidRPr="0016579A" w:rsidRDefault="00187083" w:rsidP="0016579A">
      <w:pPr>
        <w:pStyle w:val="a3"/>
        <w:jc w:val="center"/>
        <w:rPr>
          <w:rFonts w:ascii="Arial" w:hAnsi="Arial" w:cs="Arial"/>
          <w:b/>
          <w:sz w:val="32"/>
          <w:szCs w:val="32"/>
        </w:rPr>
      </w:pPr>
      <w:bookmarkStart w:id="0" w:name="_GoBack"/>
      <w:bookmarkEnd w:id="0"/>
      <w:r>
        <w:rPr>
          <w:rFonts w:ascii="Arial" w:hAnsi="Arial" w:cs="Arial"/>
          <w:b/>
          <w:sz w:val="32"/>
          <w:szCs w:val="32"/>
        </w:rPr>
        <w:t>20.08.2018 ГОДА</w:t>
      </w:r>
      <w:r>
        <w:rPr>
          <w:rFonts w:ascii="Arial" w:hAnsi="Arial" w:cs="Arial"/>
          <w:b/>
          <w:sz w:val="32"/>
          <w:szCs w:val="32"/>
        </w:rPr>
        <w:tab/>
        <w:t>№9/5</w:t>
      </w:r>
      <w:r w:rsidR="0016579A" w:rsidRPr="0016579A">
        <w:rPr>
          <w:rFonts w:ascii="Arial" w:hAnsi="Arial" w:cs="Arial"/>
          <w:b/>
          <w:sz w:val="32"/>
          <w:szCs w:val="32"/>
        </w:rPr>
        <w:t>- ГД</w:t>
      </w:r>
    </w:p>
    <w:p w:rsidR="0016579A" w:rsidRPr="0016579A" w:rsidRDefault="0016579A" w:rsidP="0016579A">
      <w:pPr>
        <w:pStyle w:val="a3"/>
        <w:jc w:val="center"/>
        <w:rPr>
          <w:rFonts w:ascii="Arial" w:hAnsi="Arial" w:cs="Arial"/>
          <w:b/>
          <w:sz w:val="32"/>
          <w:szCs w:val="32"/>
        </w:rPr>
      </w:pPr>
      <w:r w:rsidRPr="0016579A">
        <w:rPr>
          <w:rFonts w:ascii="Arial" w:hAnsi="Arial" w:cs="Arial"/>
          <w:b/>
          <w:sz w:val="32"/>
          <w:szCs w:val="32"/>
        </w:rPr>
        <w:t>РОССИЙСКАЯ ФЕДЕРАЦИЯ</w:t>
      </w:r>
    </w:p>
    <w:p w:rsidR="0016579A" w:rsidRPr="0016579A" w:rsidRDefault="0016579A" w:rsidP="0016579A">
      <w:pPr>
        <w:pStyle w:val="a3"/>
        <w:jc w:val="center"/>
        <w:rPr>
          <w:rFonts w:ascii="Arial" w:hAnsi="Arial" w:cs="Arial"/>
          <w:b/>
          <w:sz w:val="32"/>
          <w:szCs w:val="32"/>
        </w:rPr>
      </w:pPr>
      <w:r w:rsidRPr="0016579A">
        <w:rPr>
          <w:rFonts w:ascii="Arial" w:hAnsi="Arial" w:cs="Arial"/>
          <w:b/>
          <w:sz w:val="32"/>
          <w:szCs w:val="32"/>
        </w:rPr>
        <w:t>ИРКУТСКАЯ ОБЛАСТЬ</w:t>
      </w:r>
    </w:p>
    <w:p w:rsidR="0016579A" w:rsidRPr="0016579A" w:rsidRDefault="0016579A" w:rsidP="0016579A">
      <w:pPr>
        <w:pStyle w:val="a3"/>
        <w:jc w:val="center"/>
        <w:rPr>
          <w:rFonts w:ascii="Arial" w:hAnsi="Arial" w:cs="Arial"/>
          <w:b/>
          <w:sz w:val="32"/>
          <w:szCs w:val="32"/>
        </w:rPr>
      </w:pPr>
      <w:r w:rsidRPr="0016579A">
        <w:rPr>
          <w:rFonts w:ascii="Arial" w:hAnsi="Arial" w:cs="Arial"/>
          <w:b/>
          <w:sz w:val="32"/>
          <w:szCs w:val="32"/>
        </w:rPr>
        <w:t>БАЛАГАНСКИЙ РАЙОН</w:t>
      </w:r>
    </w:p>
    <w:p w:rsidR="0016579A" w:rsidRPr="0016579A" w:rsidRDefault="0016579A" w:rsidP="0016579A">
      <w:pPr>
        <w:pStyle w:val="a3"/>
        <w:jc w:val="center"/>
        <w:rPr>
          <w:rFonts w:ascii="Arial" w:hAnsi="Arial" w:cs="Arial"/>
          <w:b/>
          <w:sz w:val="32"/>
          <w:szCs w:val="32"/>
        </w:rPr>
      </w:pPr>
      <w:r w:rsidRPr="0016579A">
        <w:rPr>
          <w:rFonts w:ascii="Arial" w:hAnsi="Arial" w:cs="Arial"/>
          <w:b/>
          <w:sz w:val="32"/>
          <w:szCs w:val="32"/>
        </w:rPr>
        <w:t>БАЛАГАНСКОЕ МУНИЦИПАЛЬНОЕ ОБРАЗОВАНИЕ</w:t>
      </w:r>
    </w:p>
    <w:p w:rsidR="0016579A" w:rsidRPr="0016579A" w:rsidRDefault="0016579A" w:rsidP="0016579A">
      <w:pPr>
        <w:pStyle w:val="a3"/>
        <w:jc w:val="center"/>
        <w:rPr>
          <w:rFonts w:ascii="Arial" w:hAnsi="Arial" w:cs="Arial"/>
          <w:b/>
          <w:sz w:val="32"/>
          <w:szCs w:val="32"/>
        </w:rPr>
      </w:pPr>
      <w:r w:rsidRPr="0016579A">
        <w:rPr>
          <w:rFonts w:ascii="Arial" w:hAnsi="Arial" w:cs="Arial"/>
          <w:b/>
          <w:sz w:val="32"/>
          <w:szCs w:val="32"/>
        </w:rPr>
        <w:t>ДУМА ЧЕТВЕРТОГО СОЗЫВА</w:t>
      </w:r>
    </w:p>
    <w:p w:rsidR="0016579A" w:rsidRPr="0016579A" w:rsidRDefault="0016579A" w:rsidP="0016579A">
      <w:pPr>
        <w:pStyle w:val="a3"/>
        <w:jc w:val="center"/>
        <w:rPr>
          <w:rFonts w:ascii="Arial" w:hAnsi="Arial" w:cs="Arial"/>
          <w:b/>
          <w:sz w:val="32"/>
          <w:szCs w:val="32"/>
        </w:rPr>
      </w:pPr>
      <w:r w:rsidRPr="0016579A">
        <w:rPr>
          <w:rFonts w:ascii="Arial" w:hAnsi="Arial" w:cs="Arial"/>
          <w:b/>
          <w:sz w:val="32"/>
          <w:szCs w:val="32"/>
        </w:rPr>
        <w:t>РЕШЕНИЕ</w:t>
      </w:r>
    </w:p>
    <w:p w:rsidR="0016579A" w:rsidRPr="0016579A" w:rsidRDefault="0016579A" w:rsidP="0016579A">
      <w:pPr>
        <w:pStyle w:val="a3"/>
        <w:jc w:val="center"/>
        <w:rPr>
          <w:rFonts w:ascii="Arial" w:hAnsi="Arial" w:cs="Arial"/>
          <w:b/>
          <w:sz w:val="32"/>
          <w:szCs w:val="32"/>
        </w:rPr>
      </w:pPr>
    </w:p>
    <w:p w:rsidR="0016579A" w:rsidRPr="00425D83" w:rsidRDefault="0016579A" w:rsidP="0016579A">
      <w:pPr>
        <w:jc w:val="center"/>
        <w:rPr>
          <w:rFonts w:ascii="Arial" w:hAnsi="Arial" w:cs="Arial"/>
          <w:b/>
          <w:sz w:val="32"/>
          <w:szCs w:val="32"/>
        </w:rPr>
      </w:pPr>
      <w:r w:rsidRPr="00425D83">
        <w:rPr>
          <w:rFonts w:ascii="Arial" w:hAnsi="Arial" w:cs="Arial"/>
          <w:b/>
          <w:sz w:val="32"/>
          <w:szCs w:val="32"/>
        </w:rPr>
        <w:t xml:space="preserve">ОБ </w:t>
      </w:r>
      <w:r>
        <w:rPr>
          <w:rFonts w:ascii="Arial" w:hAnsi="Arial" w:cs="Arial"/>
          <w:b/>
          <w:sz w:val="32"/>
          <w:szCs w:val="32"/>
        </w:rPr>
        <w:t xml:space="preserve">УТВЕРЖДЕНИИ </w:t>
      </w:r>
      <w:r w:rsidRPr="0016579A">
        <w:rPr>
          <w:rFonts w:ascii="Arial" w:hAnsi="Arial" w:cs="Arial"/>
          <w:b/>
          <w:sz w:val="32"/>
          <w:szCs w:val="32"/>
        </w:rPr>
        <w:t xml:space="preserve">ПОЛОЖЕНИЯ О РАБОТЕ С ОБРАЩЕНИЯМИ ГРАЖДАН В АДРЕС ДУМЫ </w:t>
      </w:r>
      <w:r>
        <w:rPr>
          <w:rFonts w:ascii="Arial" w:hAnsi="Arial" w:cs="Arial"/>
          <w:b/>
          <w:sz w:val="32"/>
          <w:szCs w:val="32"/>
        </w:rPr>
        <w:t>БАЛАГАНСКОГО МУНИЦИПАЛЬНОГО ОБРАЗОВАНИЯ</w:t>
      </w:r>
      <w:r w:rsidRPr="0016579A">
        <w:rPr>
          <w:rFonts w:ascii="Arial" w:hAnsi="Arial" w:cs="Arial"/>
          <w:b/>
          <w:sz w:val="32"/>
          <w:szCs w:val="32"/>
        </w:rPr>
        <w:t xml:space="preserve">, </w:t>
      </w:r>
      <w:r w:rsidR="000E6D3B">
        <w:rPr>
          <w:rFonts w:ascii="Arial" w:hAnsi="Arial" w:cs="Arial"/>
          <w:b/>
          <w:sz w:val="32"/>
          <w:szCs w:val="32"/>
        </w:rPr>
        <w:t xml:space="preserve">ДЕПУТАТОВ ДУМЫ </w:t>
      </w:r>
      <w:r w:rsidRPr="00425D83">
        <w:rPr>
          <w:rFonts w:ascii="Arial" w:hAnsi="Arial" w:cs="Arial"/>
          <w:b/>
          <w:sz w:val="32"/>
          <w:szCs w:val="32"/>
        </w:rPr>
        <w:t xml:space="preserve">БАЛАГАНСКОГО </w:t>
      </w:r>
      <w:r>
        <w:rPr>
          <w:rFonts w:ascii="Arial" w:hAnsi="Arial" w:cs="Arial"/>
          <w:b/>
          <w:sz w:val="32"/>
          <w:szCs w:val="32"/>
        </w:rPr>
        <w:t xml:space="preserve">МУНИЦИПАЛЬНОГО ОБРАЗОВАНИЯ </w:t>
      </w:r>
    </w:p>
    <w:p w:rsidR="0016579A" w:rsidRDefault="0016579A" w:rsidP="0016579A">
      <w:pPr>
        <w:ind w:firstLine="720"/>
      </w:pPr>
    </w:p>
    <w:p w:rsidR="0016579A" w:rsidRPr="0016579A" w:rsidRDefault="0016579A" w:rsidP="0016579A">
      <w:pPr>
        <w:pStyle w:val="a3"/>
        <w:ind w:firstLine="708"/>
        <w:jc w:val="both"/>
        <w:rPr>
          <w:rFonts w:ascii="Arial" w:hAnsi="Arial" w:cs="Arial"/>
          <w:sz w:val="24"/>
          <w:szCs w:val="24"/>
        </w:rPr>
      </w:pPr>
      <w:r w:rsidRPr="0016579A">
        <w:rPr>
          <w:rFonts w:ascii="Arial" w:hAnsi="Arial" w:cs="Arial"/>
          <w:sz w:val="24"/>
          <w:szCs w:val="24"/>
        </w:rPr>
        <w:t>В целях обеспечения пр</w:t>
      </w:r>
      <w:r>
        <w:rPr>
          <w:rFonts w:ascii="Arial" w:hAnsi="Arial" w:cs="Arial"/>
          <w:sz w:val="24"/>
          <w:szCs w:val="24"/>
        </w:rPr>
        <w:t>ав граждан на обращение в Думу Балаганского муниципального образования</w:t>
      </w:r>
      <w:r w:rsidRPr="0016579A">
        <w:rPr>
          <w:rFonts w:ascii="Arial" w:hAnsi="Arial" w:cs="Arial"/>
          <w:sz w:val="24"/>
          <w:szCs w:val="24"/>
        </w:rPr>
        <w:t xml:space="preserve">, к </w:t>
      </w:r>
      <w:r w:rsidR="000E6D3B">
        <w:rPr>
          <w:rFonts w:ascii="Arial" w:hAnsi="Arial" w:cs="Arial"/>
          <w:sz w:val="24"/>
          <w:szCs w:val="24"/>
        </w:rPr>
        <w:t xml:space="preserve">депутатам </w:t>
      </w:r>
      <w:r w:rsidRPr="0016579A">
        <w:rPr>
          <w:rFonts w:ascii="Arial" w:hAnsi="Arial" w:cs="Arial"/>
          <w:sz w:val="24"/>
          <w:szCs w:val="24"/>
        </w:rPr>
        <w:t xml:space="preserve">Думы </w:t>
      </w:r>
      <w:r w:rsidR="00B7691C">
        <w:rPr>
          <w:rFonts w:ascii="Arial" w:hAnsi="Arial" w:cs="Arial"/>
          <w:sz w:val="24"/>
          <w:szCs w:val="24"/>
        </w:rPr>
        <w:t>Балаганского муниципального образования</w:t>
      </w:r>
      <w:r w:rsidRPr="0016579A">
        <w:rPr>
          <w:rFonts w:ascii="Arial" w:hAnsi="Arial" w:cs="Arial"/>
          <w:sz w:val="24"/>
          <w:szCs w:val="24"/>
        </w:rPr>
        <w:t>, руководствуясь статьями 16, 32, 35 Федерального закона "Об общих принципах организации местного самоуправления в Российской Федерации", Федеральным законом "О порядке рассмотрения обращений граждан Россий</w:t>
      </w:r>
      <w:r w:rsidR="00B7691C">
        <w:rPr>
          <w:rFonts w:ascii="Arial" w:hAnsi="Arial" w:cs="Arial"/>
          <w:sz w:val="24"/>
          <w:szCs w:val="24"/>
        </w:rPr>
        <w:t xml:space="preserve">ской Федерации", статьями </w:t>
      </w:r>
      <w:r w:rsidRPr="0016579A">
        <w:rPr>
          <w:rFonts w:ascii="Arial" w:hAnsi="Arial" w:cs="Arial"/>
          <w:sz w:val="24"/>
          <w:szCs w:val="24"/>
        </w:rPr>
        <w:t>31, 32</w:t>
      </w:r>
      <w:r w:rsidR="00B7691C">
        <w:rPr>
          <w:rFonts w:ascii="Arial" w:hAnsi="Arial" w:cs="Arial"/>
          <w:sz w:val="24"/>
          <w:szCs w:val="24"/>
        </w:rPr>
        <w:t>, 36</w:t>
      </w:r>
      <w:r w:rsidRPr="0016579A">
        <w:rPr>
          <w:rFonts w:ascii="Arial" w:hAnsi="Arial" w:cs="Arial"/>
          <w:sz w:val="24"/>
          <w:szCs w:val="24"/>
        </w:rPr>
        <w:t xml:space="preserve"> Устава </w:t>
      </w:r>
      <w:r w:rsidR="00B7691C">
        <w:rPr>
          <w:rFonts w:ascii="Arial" w:hAnsi="Arial" w:cs="Arial"/>
          <w:sz w:val="24"/>
          <w:szCs w:val="24"/>
        </w:rPr>
        <w:t>Балаганского муниципального образования</w:t>
      </w:r>
      <w:r w:rsidRPr="0016579A">
        <w:rPr>
          <w:rFonts w:ascii="Arial" w:hAnsi="Arial" w:cs="Arial"/>
          <w:sz w:val="24"/>
          <w:szCs w:val="24"/>
        </w:rPr>
        <w:t xml:space="preserve">, Дума </w:t>
      </w:r>
      <w:r w:rsidR="00B7691C">
        <w:rPr>
          <w:rFonts w:ascii="Arial" w:hAnsi="Arial" w:cs="Arial"/>
          <w:sz w:val="24"/>
          <w:szCs w:val="24"/>
        </w:rPr>
        <w:t>Балаганского муниципального образования</w:t>
      </w:r>
      <w:r w:rsidR="000E6D3B">
        <w:rPr>
          <w:rFonts w:ascii="Arial" w:hAnsi="Arial" w:cs="Arial"/>
          <w:sz w:val="24"/>
          <w:szCs w:val="24"/>
        </w:rPr>
        <w:t xml:space="preserve"> четвертого созыва</w:t>
      </w:r>
    </w:p>
    <w:p w:rsidR="0016579A" w:rsidRDefault="0016579A" w:rsidP="0016579A">
      <w:pPr>
        <w:jc w:val="center"/>
        <w:rPr>
          <w:rFonts w:ascii="Arial" w:hAnsi="Arial" w:cs="Arial"/>
          <w:b/>
          <w:sz w:val="30"/>
          <w:szCs w:val="30"/>
        </w:rPr>
      </w:pPr>
    </w:p>
    <w:p w:rsidR="0016579A" w:rsidRDefault="0016579A" w:rsidP="0016579A">
      <w:pPr>
        <w:jc w:val="center"/>
        <w:rPr>
          <w:rFonts w:ascii="Arial" w:hAnsi="Arial" w:cs="Arial"/>
          <w:b/>
          <w:sz w:val="30"/>
          <w:szCs w:val="30"/>
        </w:rPr>
      </w:pPr>
      <w:r w:rsidRPr="00425D83">
        <w:rPr>
          <w:rFonts w:ascii="Arial" w:hAnsi="Arial" w:cs="Arial"/>
          <w:b/>
          <w:sz w:val="30"/>
          <w:szCs w:val="30"/>
        </w:rPr>
        <w:t>РЕШИЛА:</w:t>
      </w:r>
    </w:p>
    <w:p w:rsidR="0016579A" w:rsidRPr="00AE67A5" w:rsidRDefault="0016579A" w:rsidP="0016579A">
      <w:pPr>
        <w:pStyle w:val="a3"/>
        <w:ind w:firstLine="709"/>
        <w:jc w:val="both"/>
        <w:rPr>
          <w:rFonts w:ascii="Arial" w:hAnsi="Arial" w:cs="Arial"/>
          <w:sz w:val="24"/>
          <w:szCs w:val="24"/>
        </w:rPr>
      </w:pPr>
    </w:p>
    <w:p w:rsidR="0016579A" w:rsidRDefault="0016579A" w:rsidP="0016579A">
      <w:pPr>
        <w:pStyle w:val="a3"/>
        <w:numPr>
          <w:ilvl w:val="0"/>
          <w:numId w:val="1"/>
        </w:numPr>
        <w:ind w:left="0" w:firstLine="709"/>
        <w:jc w:val="both"/>
        <w:rPr>
          <w:rFonts w:ascii="Arial" w:hAnsi="Arial" w:cs="Arial"/>
          <w:sz w:val="24"/>
          <w:szCs w:val="24"/>
        </w:rPr>
      </w:pPr>
      <w:r w:rsidRPr="00431673">
        <w:rPr>
          <w:rFonts w:ascii="Arial" w:hAnsi="Arial" w:cs="Arial"/>
          <w:sz w:val="24"/>
          <w:szCs w:val="24"/>
        </w:rPr>
        <w:t xml:space="preserve">Утвердить </w:t>
      </w:r>
      <w:r w:rsidR="00B7691C">
        <w:rPr>
          <w:rFonts w:ascii="Arial" w:hAnsi="Arial" w:cs="Arial"/>
          <w:sz w:val="24"/>
          <w:szCs w:val="24"/>
        </w:rPr>
        <w:t xml:space="preserve">Положение о работе с обращениями граждан в адрес Думы Балаганского муниципального образования, </w:t>
      </w:r>
      <w:r w:rsidR="000E6D3B">
        <w:rPr>
          <w:rFonts w:ascii="Arial" w:hAnsi="Arial" w:cs="Arial"/>
          <w:sz w:val="24"/>
          <w:szCs w:val="24"/>
        </w:rPr>
        <w:t>депутатов Думы</w:t>
      </w:r>
      <w:r w:rsidRPr="00431673">
        <w:rPr>
          <w:rFonts w:ascii="Arial" w:hAnsi="Arial" w:cs="Arial"/>
          <w:sz w:val="24"/>
          <w:szCs w:val="24"/>
        </w:rPr>
        <w:t xml:space="preserve"> Балаганского муниципального </w:t>
      </w:r>
      <w:r>
        <w:rPr>
          <w:rFonts w:ascii="Arial" w:hAnsi="Arial" w:cs="Arial"/>
          <w:sz w:val="24"/>
          <w:szCs w:val="24"/>
        </w:rPr>
        <w:t>образования (прилагается).</w:t>
      </w:r>
      <w:r w:rsidRPr="00431673">
        <w:rPr>
          <w:rFonts w:ascii="Arial" w:hAnsi="Arial" w:cs="Arial"/>
          <w:sz w:val="24"/>
          <w:szCs w:val="24"/>
        </w:rPr>
        <w:t xml:space="preserve"> </w:t>
      </w:r>
    </w:p>
    <w:p w:rsidR="00B7691C" w:rsidRPr="00B7691C" w:rsidRDefault="0016579A" w:rsidP="00B7691C">
      <w:pPr>
        <w:ind w:firstLine="709"/>
        <w:jc w:val="both"/>
        <w:rPr>
          <w:rFonts w:ascii="Arial" w:eastAsia="Arial Unicode MS" w:hAnsi="Arial" w:cs="Arial"/>
          <w:color w:val="000000"/>
          <w:sz w:val="24"/>
          <w:szCs w:val="24"/>
          <w:lang w:bidi="ru-RU"/>
        </w:rPr>
      </w:pPr>
      <w:r>
        <w:rPr>
          <w:rFonts w:ascii="Arial" w:hAnsi="Arial" w:cs="Arial"/>
          <w:sz w:val="24"/>
          <w:szCs w:val="24"/>
        </w:rPr>
        <w:t>2. Опубликовать настоящее решение в официальном вестнике Балаганского муниципального образования</w:t>
      </w:r>
      <w:r w:rsidR="00B7691C">
        <w:rPr>
          <w:rFonts w:ascii="Arial" w:hAnsi="Arial" w:cs="Arial"/>
          <w:sz w:val="24"/>
          <w:szCs w:val="24"/>
        </w:rPr>
        <w:t xml:space="preserve"> и на официальном сайте администрации Балаганского муниципального образования </w:t>
      </w:r>
      <w:hyperlink r:id="rId5" w:history="1">
        <w:r w:rsidR="00B7691C" w:rsidRPr="00B7691C">
          <w:rPr>
            <w:rStyle w:val="a4"/>
            <w:rFonts w:ascii="Arial" w:eastAsia="Arial Unicode MS" w:hAnsi="Arial" w:cs="Arial"/>
            <w:sz w:val="24"/>
            <w:szCs w:val="24"/>
            <w:lang w:bidi="ru-RU"/>
          </w:rPr>
          <w:t>http://admbalagansk.ru/</w:t>
        </w:r>
      </w:hyperlink>
      <w:r w:rsidR="00B7691C" w:rsidRPr="00B7691C">
        <w:rPr>
          <w:rFonts w:ascii="Arial" w:eastAsia="Arial Unicode MS" w:hAnsi="Arial" w:cs="Arial"/>
          <w:color w:val="000000"/>
          <w:sz w:val="24"/>
          <w:szCs w:val="24"/>
          <w:lang w:bidi="ru-RU"/>
        </w:rPr>
        <w:t>.</w:t>
      </w:r>
    </w:p>
    <w:p w:rsidR="0016579A" w:rsidRPr="00431673" w:rsidRDefault="0016579A" w:rsidP="0016579A">
      <w:pPr>
        <w:pStyle w:val="a3"/>
        <w:ind w:firstLine="709"/>
        <w:jc w:val="both"/>
        <w:rPr>
          <w:rFonts w:ascii="Arial" w:hAnsi="Arial" w:cs="Arial"/>
          <w:sz w:val="24"/>
          <w:szCs w:val="24"/>
        </w:rPr>
      </w:pPr>
      <w:r w:rsidRPr="00431673">
        <w:rPr>
          <w:rFonts w:ascii="Arial" w:hAnsi="Arial" w:cs="Arial"/>
          <w:sz w:val="24"/>
          <w:szCs w:val="24"/>
        </w:rPr>
        <w:t>3. Настоящее решение вступает в силу со дня его принятия.</w:t>
      </w:r>
    </w:p>
    <w:p w:rsidR="0016579A" w:rsidRPr="00431673" w:rsidRDefault="0016579A" w:rsidP="00826D13">
      <w:pPr>
        <w:pStyle w:val="a3"/>
      </w:pPr>
    </w:p>
    <w:p w:rsidR="0016579A" w:rsidRPr="00431673" w:rsidRDefault="0016579A" w:rsidP="00826D13">
      <w:pPr>
        <w:pStyle w:val="a3"/>
      </w:pPr>
    </w:p>
    <w:p w:rsidR="0016579A" w:rsidRPr="0016579A" w:rsidRDefault="0016579A" w:rsidP="0016579A">
      <w:pPr>
        <w:pStyle w:val="a3"/>
        <w:rPr>
          <w:rFonts w:ascii="Arial" w:hAnsi="Arial" w:cs="Arial"/>
          <w:sz w:val="24"/>
          <w:szCs w:val="24"/>
        </w:rPr>
      </w:pPr>
      <w:r w:rsidRPr="0016579A">
        <w:rPr>
          <w:rFonts w:ascii="Arial" w:hAnsi="Arial" w:cs="Arial"/>
          <w:sz w:val="24"/>
          <w:szCs w:val="24"/>
        </w:rPr>
        <w:t>Председатель Думы</w:t>
      </w:r>
    </w:p>
    <w:p w:rsidR="0016579A" w:rsidRPr="0016579A" w:rsidRDefault="0016579A" w:rsidP="0016579A">
      <w:pPr>
        <w:pStyle w:val="a3"/>
        <w:rPr>
          <w:rFonts w:ascii="Arial" w:hAnsi="Arial" w:cs="Arial"/>
          <w:sz w:val="24"/>
          <w:szCs w:val="24"/>
        </w:rPr>
      </w:pPr>
      <w:r w:rsidRPr="0016579A">
        <w:rPr>
          <w:rFonts w:ascii="Arial" w:hAnsi="Arial" w:cs="Arial"/>
          <w:sz w:val="24"/>
          <w:szCs w:val="24"/>
        </w:rPr>
        <w:t>Балаганского муниципального образования</w:t>
      </w:r>
    </w:p>
    <w:p w:rsidR="0016579A" w:rsidRPr="0016579A" w:rsidRDefault="0016579A" w:rsidP="0016579A">
      <w:pPr>
        <w:pStyle w:val="a3"/>
        <w:rPr>
          <w:rFonts w:ascii="Arial" w:hAnsi="Arial" w:cs="Arial"/>
          <w:sz w:val="24"/>
          <w:szCs w:val="24"/>
        </w:rPr>
      </w:pPr>
      <w:r w:rsidRPr="0016579A">
        <w:rPr>
          <w:rFonts w:ascii="Arial" w:hAnsi="Arial" w:cs="Arial"/>
          <w:sz w:val="24"/>
          <w:szCs w:val="24"/>
        </w:rPr>
        <w:t>М.А. Хрипко</w:t>
      </w:r>
    </w:p>
    <w:p w:rsidR="0016579A" w:rsidRPr="0016579A" w:rsidRDefault="0016579A" w:rsidP="0016579A">
      <w:pPr>
        <w:pStyle w:val="a3"/>
        <w:rPr>
          <w:rFonts w:ascii="Arial" w:hAnsi="Arial" w:cs="Arial"/>
          <w:sz w:val="24"/>
          <w:szCs w:val="24"/>
        </w:rPr>
      </w:pPr>
    </w:p>
    <w:p w:rsidR="0016579A" w:rsidRDefault="0016579A" w:rsidP="0016579A">
      <w:pPr>
        <w:pStyle w:val="a3"/>
        <w:rPr>
          <w:rFonts w:ascii="Arial" w:hAnsi="Arial" w:cs="Arial"/>
          <w:sz w:val="24"/>
          <w:szCs w:val="24"/>
        </w:rPr>
      </w:pPr>
    </w:p>
    <w:p w:rsidR="0016579A" w:rsidRPr="0016579A" w:rsidRDefault="0016579A" w:rsidP="0016579A">
      <w:pPr>
        <w:pStyle w:val="a3"/>
        <w:rPr>
          <w:rFonts w:ascii="Arial" w:hAnsi="Arial" w:cs="Arial"/>
          <w:sz w:val="24"/>
          <w:szCs w:val="24"/>
        </w:rPr>
      </w:pPr>
      <w:r w:rsidRPr="0016579A">
        <w:rPr>
          <w:rFonts w:ascii="Arial" w:hAnsi="Arial" w:cs="Arial"/>
          <w:sz w:val="24"/>
          <w:szCs w:val="24"/>
        </w:rPr>
        <w:t xml:space="preserve">Глава Балаганского </w:t>
      </w:r>
    </w:p>
    <w:p w:rsidR="0016579A" w:rsidRPr="0016579A" w:rsidRDefault="0016579A" w:rsidP="0016579A">
      <w:pPr>
        <w:pStyle w:val="a3"/>
        <w:rPr>
          <w:rFonts w:ascii="Arial" w:hAnsi="Arial" w:cs="Arial"/>
          <w:sz w:val="24"/>
          <w:szCs w:val="24"/>
        </w:rPr>
      </w:pPr>
      <w:r w:rsidRPr="0016579A">
        <w:rPr>
          <w:rFonts w:ascii="Arial" w:hAnsi="Arial" w:cs="Arial"/>
          <w:sz w:val="24"/>
          <w:szCs w:val="24"/>
        </w:rPr>
        <w:t>муниципального образования</w:t>
      </w:r>
    </w:p>
    <w:p w:rsidR="0016579A" w:rsidRPr="0016579A" w:rsidRDefault="0016579A" w:rsidP="0016579A">
      <w:pPr>
        <w:pStyle w:val="a3"/>
        <w:rPr>
          <w:rFonts w:ascii="Arial" w:hAnsi="Arial" w:cs="Arial"/>
          <w:sz w:val="24"/>
          <w:szCs w:val="24"/>
        </w:rPr>
      </w:pPr>
      <w:r w:rsidRPr="0016579A">
        <w:rPr>
          <w:rFonts w:ascii="Arial" w:hAnsi="Arial" w:cs="Arial"/>
          <w:sz w:val="24"/>
          <w:szCs w:val="24"/>
        </w:rPr>
        <w:t>Н.И. Лобанов</w:t>
      </w:r>
    </w:p>
    <w:p w:rsidR="00826D13" w:rsidRPr="00826D13" w:rsidRDefault="00826D13" w:rsidP="00826D13">
      <w:pPr>
        <w:keepNext/>
        <w:autoSpaceDE w:val="0"/>
        <w:autoSpaceDN w:val="0"/>
        <w:adjustRightInd w:val="0"/>
        <w:spacing w:after="0" w:line="240" w:lineRule="auto"/>
        <w:ind w:left="5670"/>
        <w:jc w:val="both"/>
        <w:rPr>
          <w:rFonts w:ascii="Courier New" w:eastAsia="Times New Roman" w:hAnsi="Courier New" w:cs="Courier New"/>
          <w:kern w:val="2"/>
          <w:lang w:eastAsia="ru-RU"/>
        </w:rPr>
      </w:pPr>
      <w:r w:rsidRPr="00826D13">
        <w:rPr>
          <w:rFonts w:ascii="Courier New" w:eastAsia="Times New Roman" w:hAnsi="Courier New" w:cs="Courier New"/>
          <w:kern w:val="2"/>
          <w:lang w:eastAsia="ru-RU"/>
        </w:rPr>
        <w:lastRenderedPageBreak/>
        <w:t xml:space="preserve">Приложение </w:t>
      </w:r>
    </w:p>
    <w:p w:rsidR="00826D13" w:rsidRPr="00826D13" w:rsidRDefault="00826D13" w:rsidP="00826D13">
      <w:pPr>
        <w:keepNext/>
        <w:autoSpaceDE w:val="0"/>
        <w:autoSpaceDN w:val="0"/>
        <w:adjustRightInd w:val="0"/>
        <w:spacing w:after="0" w:line="240" w:lineRule="auto"/>
        <w:ind w:left="5670"/>
        <w:jc w:val="both"/>
        <w:rPr>
          <w:rFonts w:ascii="Courier New" w:eastAsia="Times New Roman" w:hAnsi="Courier New" w:cs="Courier New"/>
          <w:kern w:val="2"/>
          <w:lang w:eastAsia="ru-RU"/>
        </w:rPr>
      </w:pPr>
      <w:r w:rsidRPr="00826D13">
        <w:rPr>
          <w:rFonts w:ascii="Courier New" w:eastAsia="Times New Roman" w:hAnsi="Courier New" w:cs="Courier New"/>
          <w:kern w:val="2"/>
          <w:lang w:eastAsia="ru-RU"/>
        </w:rPr>
        <w:t>Утверждены</w:t>
      </w:r>
    </w:p>
    <w:p w:rsidR="00826D13" w:rsidRPr="00826D13" w:rsidRDefault="00826D13" w:rsidP="00826D13">
      <w:pPr>
        <w:keepNext/>
        <w:autoSpaceDE w:val="0"/>
        <w:autoSpaceDN w:val="0"/>
        <w:adjustRightInd w:val="0"/>
        <w:spacing w:after="0" w:line="240" w:lineRule="auto"/>
        <w:ind w:left="5670"/>
        <w:jc w:val="both"/>
        <w:rPr>
          <w:rFonts w:ascii="Courier New" w:eastAsia="Times New Roman" w:hAnsi="Courier New" w:cs="Courier New"/>
          <w:kern w:val="2"/>
          <w:lang w:eastAsia="ru-RU"/>
        </w:rPr>
      </w:pPr>
      <w:r w:rsidRPr="00826D13">
        <w:rPr>
          <w:rFonts w:ascii="Courier New" w:eastAsia="Times New Roman" w:hAnsi="Courier New" w:cs="Courier New"/>
          <w:kern w:val="2"/>
          <w:lang w:eastAsia="ru-RU"/>
        </w:rPr>
        <w:t xml:space="preserve">решением Думы Балаганского муниципального образования от </w:t>
      </w:r>
      <w:r w:rsidR="00187083">
        <w:rPr>
          <w:rFonts w:ascii="Courier New" w:eastAsia="Times New Roman" w:hAnsi="Courier New" w:cs="Courier New"/>
          <w:kern w:val="2"/>
          <w:lang w:eastAsia="ru-RU"/>
        </w:rPr>
        <w:t>20.08.</w:t>
      </w:r>
      <w:r w:rsidRPr="00826D13">
        <w:rPr>
          <w:rFonts w:ascii="Courier New" w:eastAsia="Times New Roman" w:hAnsi="Courier New" w:cs="Courier New"/>
          <w:kern w:val="2"/>
          <w:lang w:eastAsia="ru-RU"/>
        </w:rPr>
        <w:t>2018 №</w:t>
      </w:r>
      <w:r w:rsidR="00187083">
        <w:rPr>
          <w:rFonts w:ascii="Courier New" w:eastAsia="Times New Roman" w:hAnsi="Courier New" w:cs="Courier New"/>
          <w:kern w:val="2"/>
          <w:lang w:eastAsia="ru-RU"/>
        </w:rPr>
        <w:t>9/5</w:t>
      </w:r>
      <w:r w:rsidRPr="00826D13">
        <w:rPr>
          <w:rFonts w:ascii="Courier New" w:eastAsia="Times New Roman" w:hAnsi="Courier New" w:cs="Courier New"/>
          <w:kern w:val="2"/>
          <w:lang w:eastAsia="ru-RU"/>
        </w:rPr>
        <w:t>-ГД</w:t>
      </w:r>
    </w:p>
    <w:p w:rsidR="00826D13" w:rsidRPr="00826D13" w:rsidRDefault="00826D13" w:rsidP="00826D13">
      <w:pPr>
        <w:spacing w:after="0" w:line="240" w:lineRule="auto"/>
        <w:ind w:firstLine="709"/>
        <w:jc w:val="both"/>
        <w:rPr>
          <w:rFonts w:ascii="Arial" w:hAnsi="Arial" w:cs="Arial"/>
          <w:sz w:val="24"/>
          <w:szCs w:val="24"/>
        </w:rPr>
      </w:pPr>
    </w:p>
    <w:p w:rsidR="00826D13" w:rsidRPr="00826D13" w:rsidRDefault="00826D13" w:rsidP="00826D13">
      <w:pPr>
        <w:spacing w:after="0" w:line="240" w:lineRule="auto"/>
        <w:ind w:firstLine="709"/>
        <w:jc w:val="both"/>
        <w:rPr>
          <w:rFonts w:ascii="Arial" w:hAnsi="Arial" w:cs="Arial"/>
          <w:sz w:val="24"/>
          <w:szCs w:val="24"/>
        </w:rPr>
      </w:pPr>
    </w:p>
    <w:p w:rsidR="00826D13" w:rsidRPr="00826D13" w:rsidRDefault="00826D13" w:rsidP="00826D13">
      <w:pPr>
        <w:spacing w:after="0" w:line="240" w:lineRule="auto"/>
        <w:ind w:firstLine="709"/>
        <w:jc w:val="center"/>
        <w:rPr>
          <w:rFonts w:ascii="Arial" w:hAnsi="Arial" w:cs="Arial"/>
          <w:b/>
          <w:sz w:val="30"/>
          <w:szCs w:val="30"/>
        </w:rPr>
      </w:pPr>
      <w:r>
        <w:rPr>
          <w:rFonts w:ascii="Arial" w:hAnsi="Arial" w:cs="Arial"/>
          <w:b/>
          <w:sz w:val="30"/>
          <w:szCs w:val="30"/>
        </w:rPr>
        <w:t xml:space="preserve">ПОЛОЖЕНИЕ О РАБОТЕ С ОБРАЩЕНИЯМИ ГРАЖДАН В АДРЕС </w:t>
      </w:r>
      <w:r w:rsidRPr="00826D13">
        <w:rPr>
          <w:rFonts w:ascii="Arial" w:hAnsi="Arial" w:cs="Arial"/>
          <w:b/>
          <w:sz w:val="30"/>
          <w:szCs w:val="30"/>
        </w:rPr>
        <w:t>ДУМЫ БАЛАГАНСКОГО МУНИЦИПАЛЬНОГО ОБРАЗОВАНИЯ</w:t>
      </w:r>
      <w:r>
        <w:rPr>
          <w:rFonts w:ascii="Arial" w:hAnsi="Arial" w:cs="Arial"/>
          <w:b/>
          <w:sz w:val="30"/>
          <w:szCs w:val="30"/>
        </w:rPr>
        <w:t xml:space="preserve">, </w:t>
      </w:r>
      <w:r w:rsidR="000E6D3B">
        <w:rPr>
          <w:rFonts w:ascii="Arial" w:hAnsi="Arial" w:cs="Arial"/>
          <w:b/>
          <w:sz w:val="30"/>
          <w:szCs w:val="30"/>
        </w:rPr>
        <w:t>ДЕПУТАТОВ ДУМЫ</w:t>
      </w:r>
      <w:r>
        <w:rPr>
          <w:rFonts w:ascii="Arial" w:hAnsi="Arial" w:cs="Arial"/>
          <w:b/>
          <w:sz w:val="30"/>
          <w:szCs w:val="30"/>
        </w:rPr>
        <w:t xml:space="preserve"> БАЛАГАНСКОГО МУНИЦИПАЛЬНОГО ОБРАЗОВАНИЯ</w:t>
      </w:r>
    </w:p>
    <w:p w:rsidR="00826D13" w:rsidRPr="00826D13" w:rsidRDefault="00826D13" w:rsidP="00826D13">
      <w:pPr>
        <w:spacing w:after="0" w:line="240" w:lineRule="auto"/>
        <w:jc w:val="both"/>
        <w:rPr>
          <w:rFonts w:ascii="Arial" w:hAnsi="Arial" w:cs="Arial"/>
          <w:sz w:val="24"/>
          <w:szCs w:val="24"/>
          <w:lang w:eastAsia="ru-RU"/>
        </w:rPr>
      </w:pPr>
    </w:p>
    <w:p w:rsidR="0016579A" w:rsidRPr="0016579A" w:rsidRDefault="0016579A" w:rsidP="00826D13">
      <w:pPr>
        <w:pStyle w:val="a3"/>
        <w:ind w:firstLine="708"/>
        <w:jc w:val="both"/>
        <w:rPr>
          <w:rFonts w:ascii="Arial" w:hAnsi="Arial" w:cs="Arial"/>
          <w:sz w:val="24"/>
          <w:szCs w:val="24"/>
        </w:rPr>
      </w:pPr>
      <w:r w:rsidRPr="0016579A">
        <w:rPr>
          <w:rFonts w:ascii="Arial" w:hAnsi="Arial" w:cs="Arial"/>
          <w:sz w:val="24"/>
          <w:szCs w:val="24"/>
        </w:rPr>
        <w:t xml:space="preserve">1.1. Настоящее Положение в соответствии с Федеральным законом "О порядке рассмотрения обращений граждан Российской Федерации" регулирует процедуру прохождения обращений граждан Российской Федерации, включая обращения объединений граждан, в том числе юридических лиц (далее также - обращения граждан)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депутатов Думы</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Установленная настоящим Положением процедура прохождения обращений распространяется также на обращения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иностранных граждан и лиц без гражданства, подлежащие рассмотрению в соответствии с Федеральным законом "О порядке рассмотрения обращений граждан Российской Федерации".</w:t>
      </w:r>
    </w:p>
    <w:p w:rsidR="00826D13" w:rsidRDefault="00826D13" w:rsidP="0016579A">
      <w:pPr>
        <w:pStyle w:val="a3"/>
        <w:jc w:val="both"/>
        <w:rPr>
          <w:rFonts w:ascii="Arial" w:hAnsi="Arial" w:cs="Arial"/>
          <w:sz w:val="24"/>
          <w:szCs w:val="24"/>
        </w:rPr>
      </w:pPr>
    </w:p>
    <w:p w:rsidR="0016579A" w:rsidRPr="0016579A" w:rsidRDefault="0016579A" w:rsidP="00826D13">
      <w:pPr>
        <w:pStyle w:val="a3"/>
        <w:jc w:val="center"/>
        <w:rPr>
          <w:rFonts w:ascii="Arial" w:hAnsi="Arial" w:cs="Arial"/>
          <w:sz w:val="24"/>
          <w:szCs w:val="24"/>
        </w:rPr>
      </w:pPr>
      <w:r w:rsidRPr="0016579A">
        <w:rPr>
          <w:rFonts w:ascii="Arial" w:hAnsi="Arial" w:cs="Arial"/>
          <w:sz w:val="24"/>
          <w:szCs w:val="24"/>
        </w:rPr>
        <w:t>2. Поступление и регистрация обращений</w:t>
      </w:r>
    </w:p>
    <w:p w:rsidR="0016579A" w:rsidRPr="0016579A" w:rsidRDefault="0016579A" w:rsidP="00826D13">
      <w:pPr>
        <w:pStyle w:val="a3"/>
        <w:ind w:firstLine="708"/>
        <w:jc w:val="both"/>
        <w:rPr>
          <w:rFonts w:ascii="Arial" w:hAnsi="Arial" w:cs="Arial"/>
          <w:sz w:val="24"/>
          <w:szCs w:val="24"/>
        </w:rPr>
      </w:pPr>
      <w:r w:rsidRPr="0016579A">
        <w:rPr>
          <w:rFonts w:ascii="Arial" w:hAnsi="Arial" w:cs="Arial"/>
          <w:sz w:val="24"/>
          <w:szCs w:val="24"/>
        </w:rPr>
        <w:t xml:space="preserve">2.1. Письменные обращения граждан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заместителя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иных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 xml:space="preserve">поступают </w:t>
      </w:r>
      <w:r w:rsidR="00826D13">
        <w:rPr>
          <w:rFonts w:ascii="Arial" w:hAnsi="Arial" w:cs="Arial"/>
          <w:sz w:val="24"/>
          <w:szCs w:val="24"/>
        </w:rPr>
        <w:t>в</w:t>
      </w:r>
      <w:r w:rsidRPr="0016579A">
        <w:rPr>
          <w:rFonts w:ascii="Arial" w:hAnsi="Arial" w:cs="Arial"/>
          <w:sz w:val="24"/>
          <w:szCs w:val="24"/>
        </w:rPr>
        <w:t xml:space="preserve"> </w:t>
      </w:r>
      <w:r w:rsidR="00826D13">
        <w:rPr>
          <w:rFonts w:ascii="Arial" w:hAnsi="Arial" w:cs="Arial"/>
          <w:sz w:val="24"/>
          <w:szCs w:val="24"/>
        </w:rPr>
        <w:t>Думу Балаганского муниципального образования</w:t>
      </w:r>
      <w:r w:rsidRPr="0016579A">
        <w:rPr>
          <w:rFonts w:ascii="Arial" w:hAnsi="Arial" w:cs="Arial"/>
          <w:sz w:val="24"/>
          <w:szCs w:val="24"/>
        </w:rPr>
        <w:t>.</w:t>
      </w:r>
    </w:p>
    <w:p w:rsidR="0016579A" w:rsidRPr="0016579A" w:rsidRDefault="00FF1BB7" w:rsidP="00FF1BB7">
      <w:pPr>
        <w:pStyle w:val="a3"/>
        <w:ind w:firstLine="708"/>
        <w:jc w:val="both"/>
        <w:rPr>
          <w:rFonts w:ascii="Arial" w:hAnsi="Arial" w:cs="Arial"/>
          <w:sz w:val="24"/>
          <w:szCs w:val="24"/>
        </w:rPr>
      </w:pPr>
      <w:r>
        <w:rPr>
          <w:rFonts w:ascii="Arial" w:hAnsi="Arial" w:cs="Arial"/>
          <w:sz w:val="24"/>
          <w:szCs w:val="24"/>
        </w:rPr>
        <w:t>2</w:t>
      </w:r>
      <w:r w:rsidR="0016579A" w:rsidRPr="0016579A">
        <w:rPr>
          <w:rFonts w:ascii="Arial" w:hAnsi="Arial" w:cs="Arial"/>
          <w:sz w:val="24"/>
          <w:szCs w:val="24"/>
        </w:rPr>
        <w:t xml:space="preserve">.2. Устные обращения граждан поступают к председателю </w:t>
      </w:r>
      <w:r w:rsidR="00826D13">
        <w:rPr>
          <w:rFonts w:ascii="Arial" w:hAnsi="Arial" w:cs="Arial"/>
          <w:sz w:val="24"/>
          <w:szCs w:val="24"/>
        </w:rPr>
        <w:t>Думы Балаганского муниципального образования</w:t>
      </w:r>
      <w:r w:rsidR="0016579A" w:rsidRPr="0016579A">
        <w:rPr>
          <w:rFonts w:ascii="Arial" w:hAnsi="Arial" w:cs="Arial"/>
          <w:sz w:val="24"/>
          <w:szCs w:val="24"/>
        </w:rPr>
        <w:t xml:space="preserve">, заместителю председателя </w:t>
      </w:r>
      <w:r w:rsidR="00826D13">
        <w:rPr>
          <w:rFonts w:ascii="Arial" w:hAnsi="Arial" w:cs="Arial"/>
          <w:sz w:val="24"/>
          <w:szCs w:val="24"/>
        </w:rPr>
        <w:t>Думы Балаганского муниципального образования</w:t>
      </w:r>
      <w:r w:rsidR="0016579A" w:rsidRPr="0016579A">
        <w:rPr>
          <w:rFonts w:ascii="Arial" w:hAnsi="Arial" w:cs="Arial"/>
          <w:sz w:val="24"/>
          <w:szCs w:val="24"/>
        </w:rPr>
        <w:t xml:space="preserve">, иным должностным лицам </w:t>
      </w:r>
      <w:r w:rsidR="00826D13">
        <w:rPr>
          <w:rFonts w:ascii="Arial" w:hAnsi="Arial" w:cs="Arial"/>
          <w:sz w:val="24"/>
          <w:szCs w:val="24"/>
        </w:rPr>
        <w:t>Думы Балаганского муниципального образования</w:t>
      </w:r>
      <w:r w:rsidR="0016579A" w:rsidRPr="0016579A">
        <w:rPr>
          <w:rFonts w:ascii="Arial" w:hAnsi="Arial" w:cs="Arial"/>
          <w:sz w:val="24"/>
          <w:szCs w:val="24"/>
        </w:rPr>
        <w:t xml:space="preserve"> в ходе личного приема граждан.</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2.3. </w:t>
      </w:r>
      <w:r w:rsidR="00FF1BB7">
        <w:rPr>
          <w:rFonts w:ascii="Arial" w:hAnsi="Arial" w:cs="Arial"/>
          <w:sz w:val="24"/>
          <w:szCs w:val="24"/>
        </w:rPr>
        <w:t xml:space="preserve">Председатель </w:t>
      </w:r>
      <w:r w:rsidR="00826D13">
        <w:rPr>
          <w:rFonts w:ascii="Arial" w:hAnsi="Arial" w:cs="Arial"/>
          <w:sz w:val="24"/>
          <w:szCs w:val="24"/>
        </w:rPr>
        <w:t>Дум</w:t>
      </w:r>
      <w:r w:rsidR="00FF1BB7">
        <w:rPr>
          <w:rFonts w:ascii="Arial" w:hAnsi="Arial" w:cs="Arial"/>
          <w:sz w:val="24"/>
          <w:szCs w:val="24"/>
        </w:rPr>
        <w:t>ы</w:t>
      </w:r>
      <w:r w:rsidR="00826D13">
        <w:rPr>
          <w:rFonts w:ascii="Arial" w:hAnsi="Arial" w:cs="Arial"/>
          <w:sz w:val="24"/>
          <w:szCs w:val="24"/>
        </w:rPr>
        <w:t xml:space="preserve"> Балаганского муниципального образования</w:t>
      </w:r>
      <w:r w:rsidR="000E6D3B">
        <w:rPr>
          <w:rFonts w:ascii="Arial" w:hAnsi="Arial" w:cs="Arial"/>
          <w:sz w:val="24"/>
          <w:szCs w:val="24"/>
        </w:rPr>
        <w:t>, либо по поручению председателя Думы заместитель председателя Думы Балаганского муниципального образования,</w:t>
      </w:r>
      <w:r w:rsidRPr="0016579A">
        <w:rPr>
          <w:rFonts w:ascii="Arial" w:hAnsi="Arial" w:cs="Arial"/>
          <w:sz w:val="24"/>
          <w:szCs w:val="24"/>
        </w:rPr>
        <w:t xml:space="preserve"> осуществляет регистрацию обращений граждан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заместителя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иных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и обеспечивает контроль за их рассмотрением.</w:t>
      </w:r>
    </w:p>
    <w:p w:rsidR="0016579A" w:rsidRPr="0016579A" w:rsidRDefault="000E6D3B" w:rsidP="00FF1BB7">
      <w:pPr>
        <w:pStyle w:val="a3"/>
        <w:ind w:firstLine="708"/>
        <w:jc w:val="both"/>
        <w:rPr>
          <w:rFonts w:ascii="Arial" w:hAnsi="Arial" w:cs="Arial"/>
          <w:sz w:val="24"/>
          <w:szCs w:val="24"/>
        </w:rPr>
      </w:pPr>
      <w:r>
        <w:rPr>
          <w:rFonts w:ascii="Arial" w:hAnsi="Arial" w:cs="Arial"/>
          <w:sz w:val="24"/>
          <w:szCs w:val="24"/>
        </w:rPr>
        <w:t xml:space="preserve">2.4. </w:t>
      </w:r>
      <w:r w:rsidR="00FF1BB7">
        <w:rPr>
          <w:rFonts w:ascii="Arial" w:hAnsi="Arial" w:cs="Arial"/>
          <w:sz w:val="24"/>
          <w:szCs w:val="24"/>
        </w:rPr>
        <w:t>Р</w:t>
      </w:r>
      <w:r w:rsidR="0016579A" w:rsidRPr="0016579A">
        <w:rPr>
          <w:rFonts w:ascii="Arial" w:hAnsi="Arial" w:cs="Arial"/>
          <w:sz w:val="24"/>
          <w:szCs w:val="24"/>
        </w:rPr>
        <w:t>егистраци</w:t>
      </w:r>
      <w:r w:rsidR="00FF1BB7">
        <w:rPr>
          <w:rFonts w:ascii="Arial" w:hAnsi="Arial" w:cs="Arial"/>
          <w:sz w:val="24"/>
          <w:szCs w:val="24"/>
        </w:rPr>
        <w:t>я</w:t>
      </w:r>
      <w:r w:rsidR="0016579A" w:rsidRPr="0016579A">
        <w:rPr>
          <w:rFonts w:ascii="Arial" w:hAnsi="Arial" w:cs="Arial"/>
          <w:sz w:val="24"/>
          <w:szCs w:val="24"/>
        </w:rPr>
        <w:t xml:space="preserve"> обращений граждан в адрес </w:t>
      </w:r>
      <w:r w:rsidR="00826D13">
        <w:rPr>
          <w:rFonts w:ascii="Arial" w:hAnsi="Arial" w:cs="Arial"/>
          <w:sz w:val="24"/>
          <w:szCs w:val="24"/>
        </w:rPr>
        <w:t>Думы Балаганского муниципального образования</w:t>
      </w:r>
      <w:r w:rsidR="0016579A" w:rsidRPr="0016579A">
        <w:rPr>
          <w:rFonts w:ascii="Arial" w:hAnsi="Arial" w:cs="Arial"/>
          <w:sz w:val="24"/>
          <w:szCs w:val="24"/>
        </w:rPr>
        <w:t xml:space="preserve">, </w:t>
      </w:r>
      <w:r>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0016579A" w:rsidRPr="0016579A">
        <w:rPr>
          <w:rFonts w:ascii="Arial" w:hAnsi="Arial" w:cs="Arial"/>
          <w:sz w:val="24"/>
          <w:szCs w:val="24"/>
        </w:rPr>
        <w:t xml:space="preserve"> </w:t>
      </w:r>
      <w:r w:rsidR="00FF1BB7">
        <w:rPr>
          <w:rFonts w:ascii="Arial" w:hAnsi="Arial" w:cs="Arial"/>
          <w:sz w:val="24"/>
          <w:szCs w:val="24"/>
        </w:rPr>
        <w:t xml:space="preserve">осуществляется в </w:t>
      </w:r>
      <w:r>
        <w:rPr>
          <w:rFonts w:ascii="Arial" w:hAnsi="Arial" w:cs="Arial"/>
          <w:sz w:val="24"/>
          <w:szCs w:val="24"/>
        </w:rPr>
        <w:t>журнале (книге</w:t>
      </w:r>
      <w:r w:rsidR="00FF1BB7">
        <w:rPr>
          <w:rFonts w:ascii="Arial" w:hAnsi="Arial" w:cs="Arial"/>
          <w:sz w:val="24"/>
          <w:szCs w:val="24"/>
        </w:rPr>
        <w:t xml:space="preserve">), в которую </w:t>
      </w:r>
      <w:r w:rsidR="0016579A" w:rsidRPr="0016579A">
        <w:rPr>
          <w:rFonts w:ascii="Arial" w:hAnsi="Arial" w:cs="Arial"/>
          <w:sz w:val="24"/>
          <w:szCs w:val="24"/>
        </w:rPr>
        <w:t>вносятся следующие сведения: дата, регистрационный номер поступившего обращения, фамилия, имя, отчество (полное наименование организации), почтовый адрес (адрес электронной почты) заявителя, краткое изложение существа обращения, дата, регистрационный номер, краткое содержание ответа на обращение. При регистрации обращения на него заводится контрольное дело.</w:t>
      </w:r>
    </w:p>
    <w:p w:rsidR="00FF1BB7" w:rsidRDefault="00FF1BB7" w:rsidP="0016579A">
      <w:pPr>
        <w:pStyle w:val="a3"/>
        <w:jc w:val="both"/>
        <w:rPr>
          <w:rFonts w:ascii="Arial" w:hAnsi="Arial" w:cs="Arial"/>
          <w:sz w:val="24"/>
          <w:szCs w:val="24"/>
        </w:rPr>
      </w:pPr>
    </w:p>
    <w:p w:rsidR="0016579A" w:rsidRPr="0016579A" w:rsidRDefault="0016579A" w:rsidP="00FF1BB7">
      <w:pPr>
        <w:pStyle w:val="a3"/>
        <w:jc w:val="center"/>
        <w:rPr>
          <w:rFonts w:ascii="Arial" w:hAnsi="Arial" w:cs="Arial"/>
          <w:sz w:val="24"/>
          <w:szCs w:val="24"/>
        </w:rPr>
      </w:pPr>
      <w:r w:rsidRPr="0016579A">
        <w:rPr>
          <w:rFonts w:ascii="Arial" w:hAnsi="Arial" w:cs="Arial"/>
          <w:sz w:val="24"/>
          <w:szCs w:val="24"/>
        </w:rPr>
        <w:t>3. Рассмотрение обращений</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lastRenderedPageBreak/>
        <w:t xml:space="preserve">3.1. Зарегистрированные обращения граждан передаются на рассмотрение председателю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заместителю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депутату</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которому они адресованы.</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3.2. Председатель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заместитель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депутаты</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рассматривают обращения граждан в пределах компетенции.</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3.3. Председатель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вправе давать поручения, связанные с рассмотрением поступивших к нему обращений граждан, </w:t>
      </w:r>
      <w:r w:rsidR="000E6D3B">
        <w:rPr>
          <w:rFonts w:ascii="Arial" w:hAnsi="Arial" w:cs="Arial"/>
          <w:sz w:val="24"/>
          <w:szCs w:val="24"/>
        </w:rPr>
        <w:t>депутатам</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000E6D3B">
        <w:rPr>
          <w:rFonts w:ascii="Arial" w:hAnsi="Arial" w:cs="Arial"/>
          <w:sz w:val="24"/>
          <w:szCs w:val="24"/>
        </w:rPr>
        <w:t xml:space="preserve"> </w:t>
      </w:r>
      <w:r w:rsidRPr="0016579A">
        <w:rPr>
          <w:rFonts w:ascii="Arial" w:hAnsi="Arial" w:cs="Arial"/>
          <w:sz w:val="24"/>
          <w:szCs w:val="24"/>
        </w:rPr>
        <w:t xml:space="preserve">в </w:t>
      </w:r>
      <w:r w:rsidR="00FF1BB7">
        <w:rPr>
          <w:rFonts w:ascii="Arial" w:hAnsi="Arial" w:cs="Arial"/>
          <w:sz w:val="24"/>
          <w:szCs w:val="24"/>
        </w:rPr>
        <w:t>соответствии с их компетенцией.</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Председатели постоянных комиссий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вправе давать поручения, связанные с рассмотрением поступивших к ним обращений граждан, членам соответствующих постоянных комиссий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Содержание указанных в данном пункте поручений и сроки их исполнения вносятся </w:t>
      </w:r>
      <w:r w:rsidR="00FF1BB7">
        <w:rPr>
          <w:rFonts w:ascii="Arial" w:hAnsi="Arial" w:cs="Arial"/>
          <w:sz w:val="24"/>
          <w:szCs w:val="24"/>
        </w:rPr>
        <w:t>председателями комиссий</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FF1BB7">
        <w:rPr>
          <w:rFonts w:ascii="Arial" w:hAnsi="Arial" w:cs="Arial"/>
          <w:sz w:val="24"/>
          <w:szCs w:val="24"/>
        </w:rPr>
        <w:t>в журнал (книгу) регистрации обращений граждан</w:t>
      </w:r>
      <w:r w:rsidRPr="0016579A">
        <w:rPr>
          <w:rFonts w:ascii="Arial" w:hAnsi="Arial" w:cs="Arial"/>
          <w:sz w:val="24"/>
          <w:szCs w:val="24"/>
        </w:rPr>
        <w:t>.</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3.4. Рассмотрение обращений граждан, поступивших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осуществляется в порядке и в сроки, установленные Федеральным законом "О порядке рассмотрения обращений граждан Российской Федерации".</w:t>
      </w:r>
    </w:p>
    <w:p w:rsidR="0016579A" w:rsidRPr="0016579A" w:rsidRDefault="0016579A" w:rsidP="00C93289">
      <w:pPr>
        <w:pStyle w:val="a3"/>
        <w:ind w:firstLine="708"/>
        <w:jc w:val="both"/>
        <w:rPr>
          <w:rFonts w:ascii="Arial" w:hAnsi="Arial" w:cs="Arial"/>
          <w:sz w:val="24"/>
          <w:szCs w:val="24"/>
        </w:rPr>
      </w:pPr>
      <w:r w:rsidRPr="0016579A">
        <w:rPr>
          <w:rFonts w:ascii="Arial" w:hAnsi="Arial" w:cs="Arial"/>
          <w:sz w:val="24"/>
          <w:szCs w:val="24"/>
        </w:rPr>
        <w:t xml:space="preserve">3.5. В предусмотренных Федеральным законом "О порядке рассмотрения обращений граждан Российской Федерации" случаях право принятия решения о безосновательности очередного обращения гражданина и прекращении переписки с ним по изложенному в обращении вопросу, а также право принятия решения о продлении сроков рассмотрения обращений граждан </w:t>
      </w:r>
      <w:proofErr w:type="gramStart"/>
      <w:r w:rsidRPr="0016579A">
        <w:rPr>
          <w:rFonts w:ascii="Arial" w:hAnsi="Arial" w:cs="Arial"/>
          <w:sz w:val="24"/>
          <w:szCs w:val="24"/>
        </w:rPr>
        <w:t>принадлежит</w:t>
      </w:r>
      <w:r w:rsidR="00C93289">
        <w:rPr>
          <w:rFonts w:ascii="Arial" w:hAnsi="Arial" w:cs="Arial"/>
          <w:sz w:val="24"/>
          <w:szCs w:val="24"/>
        </w:rPr>
        <w:t xml:space="preserve"> </w:t>
      </w:r>
      <w:r w:rsidRPr="0016579A">
        <w:rPr>
          <w:rFonts w:ascii="Arial" w:hAnsi="Arial" w:cs="Arial"/>
          <w:sz w:val="24"/>
          <w:szCs w:val="24"/>
        </w:rPr>
        <w:t xml:space="preserve"> председателю</w:t>
      </w:r>
      <w:proofErr w:type="gramEnd"/>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00C93289">
        <w:rPr>
          <w:rFonts w:ascii="Arial" w:hAnsi="Arial" w:cs="Arial"/>
          <w:sz w:val="24"/>
          <w:szCs w:val="24"/>
        </w:rPr>
        <w:t>.</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В случае продления срока рассмотрения обращения </w:t>
      </w:r>
      <w:r w:rsidR="00FF1BB7">
        <w:rPr>
          <w:rFonts w:ascii="Arial" w:hAnsi="Arial" w:cs="Arial"/>
          <w:sz w:val="24"/>
          <w:szCs w:val="24"/>
        </w:rPr>
        <w:t>председателем</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производится соответствующая отметка в </w:t>
      </w:r>
      <w:r w:rsidR="00FF1BB7">
        <w:rPr>
          <w:rFonts w:ascii="Arial" w:hAnsi="Arial" w:cs="Arial"/>
          <w:sz w:val="24"/>
          <w:szCs w:val="24"/>
        </w:rPr>
        <w:t>журнале (книге) регистрации обращений граждан</w:t>
      </w:r>
      <w:r w:rsidRPr="0016579A">
        <w:rPr>
          <w:rFonts w:ascii="Arial" w:hAnsi="Arial" w:cs="Arial"/>
          <w:sz w:val="24"/>
          <w:szCs w:val="24"/>
        </w:rPr>
        <w:t>.</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3.6. Ответы, уведомления о переадресации в соответствующие государственные органы, органы местного самоуправления, должностным лицам, иные уведомления, сообщения, разъяснения, письма по обращениям граждан, поступившим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председателя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1F3F59" w:rsidRPr="0016579A">
        <w:rPr>
          <w:rFonts w:ascii="Arial" w:hAnsi="Arial" w:cs="Arial"/>
          <w:sz w:val="24"/>
          <w:szCs w:val="24"/>
        </w:rPr>
        <w:t xml:space="preserve">заместителя председателя </w:t>
      </w:r>
      <w:r w:rsidR="001F3F59">
        <w:rPr>
          <w:rFonts w:ascii="Arial" w:hAnsi="Arial" w:cs="Arial"/>
          <w:sz w:val="24"/>
          <w:szCs w:val="24"/>
        </w:rPr>
        <w:t>Думы Балаганского муниципального образования</w:t>
      </w:r>
      <w:r w:rsidR="001F3F59" w:rsidRPr="0016579A">
        <w:rPr>
          <w:rFonts w:ascii="Arial" w:hAnsi="Arial" w:cs="Arial"/>
          <w:sz w:val="24"/>
          <w:szCs w:val="24"/>
        </w:rPr>
        <w:t xml:space="preserve">, </w:t>
      </w:r>
      <w:r w:rsidR="00C93289">
        <w:rPr>
          <w:rFonts w:ascii="Arial" w:hAnsi="Arial" w:cs="Arial"/>
          <w:sz w:val="24"/>
          <w:szCs w:val="24"/>
        </w:rPr>
        <w:t>депутата</w:t>
      </w:r>
      <w:r w:rsidR="001F3F59" w:rsidRPr="0016579A">
        <w:rPr>
          <w:rFonts w:ascii="Arial" w:hAnsi="Arial" w:cs="Arial"/>
          <w:sz w:val="24"/>
          <w:szCs w:val="24"/>
        </w:rPr>
        <w:t xml:space="preserve"> </w:t>
      </w:r>
      <w:r w:rsidR="001F3F59">
        <w:rPr>
          <w:rFonts w:ascii="Arial" w:hAnsi="Arial" w:cs="Arial"/>
          <w:sz w:val="24"/>
          <w:szCs w:val="24"/>
        </w:rPr>
        <w:t>Думы Балаганского муниципального образования</w:t>
      </w:r>
      <w:r w:rsidR="001F3F59" w:rsidRPr="0016579A">
        <w:rPr>
          <w:rFonts w:ascii="Arial" w:hAnsi="Arial" w:cs="Arial"/>
          <w:sz w:val="24"/>
          <w:szCs w:val="24"/>
        </w:rPr>
        <w:t>,</w:t>
      </w:r>
      <w:r w:rsidR="001F3F59">
        <w:rPr>
          <w:rFonts w:ascii="Arial" w:hAnsi="Arial" w:cs="Arial"/>
          <w:sz w:val="24"/>
          <w:szCs w:val="24"/>
        </w:rPr>
        <w:t xml:space="preserve"> </w:t>
      </w:r>
      <w:r w:rsidRPr="0016579A">
        <w:rPr>
          <w:rFonts w:ascii="Arial" w:hAnsi="Arial" w:cs="Arial"/>
          <w:sz w:val="24"/>
          <w:szCs w:val="24"/>
        </w:rPr>
        <w:t xml:space="preserve">подписываются председателем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w:t>
      </w:r>
    </w:p>
    <w:p w:rsidR="0016579A" w:rsidRPr="0016579A" w:rsidRDefault="0016579A" w:rsidP="00FF1BB7">
      <w:pPr>
        <w:pStyle w:val="a3"/>
        <w:ind w:firstLine="708"/>
        <w:jc w:val="both"/>
        <w:rPr>
          <w:rFonts w:ascii="Arial" w:hAnsi="Arial" w:cs="Arial"/>
          <w:sz w:val="24"/>
          <w:szCs w:val="24"/>
        </w:rPr>
      </w:pPr>
      <w:r w:rsidRPr="0016579A">
        <w:rPr>
          <w:rFonts w:ascii="Arial" w:hAnsi="Arial" w:cs="Arial"/>
          <w:sz w:val="24"/>
          <w:szCs w:val="24"/>
        </w:rPr>
        <w:t xml:space="preserve">3.7. Обращение считается рассмотренным по существу, если заявителю направлен исчерпывающий ответ, включающий информацию по всем поставленным в обращении вопросам, и по обращению приняты необходимые меры в пределах компетенции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3.8. Датой исполнения обращения считается дата регистрации ответа, уведомления, сообщения, разъяснения, письма о переадресации обращения в соответствующий государственный орган, орган местного самоуправления, должностному лицу.</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 xml:space="preserve">3.9. Ответ, уведомление, сообщение, разъяснение, письмо о переадресации обращения в соответствующий государственный орган, орган местного самоуправления, должностному лицу, отвечающее требованиям </w:t>
      </w:r>
      <w:r w:rsidRPr="0016579A">
        <w:rPr>
          <w:rFonts w:ascii="Arial" w:hAnsi="Arial" w:cs="Arial"/>
          <w:sz w:val="24"/>
          <w:szCs w:val="24"/>
        </w:rPr>
        <w:lastRenderedPageBreak/>
        <w:t>законодательства, вместе с</w:t>
      </w:r>
      <w:r w:rsidR="001F3F59">
        <w:rPr>
          <w:rFonts w:ascii="Arial" w:hAnsi="Arial" w:cs="Arial"/>
          <w:sz w:val="24"/>
          <w:szCs w:val="24"/>
        </w:rPr>
        <w:t xml:space="preserve"> контрольным делом передается председателю</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для регистрации, отправки и снятия обращения с контроля.</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 xml:space="preserve">3.10. Отправка ответов, уведомлений, сообщений, разъяснений, писем о переадресации по обращениям граждан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осуществляется </w:t>
      </w:r>
      <w:r w:rsidR="001F3F59">
        <w:rPr>
          <w:rFonts w:ascii="Arial" w:hAnsi="Arial" w:cs="Arial"/>
          <w:sz w:val="24"/>
          <w:szCs w:val="24"/>
        </w:rPr>
        <w:t xml:space="preserve">по поручению председателя Думы </w:t>
      </w:r>
      <w:r w:rsidRPr="0016579A">
        <w:rPr>
          <w:rFonts w:ascii="Arial" w:hAnsi="Arial" w:cs="Arial"/>
          <w:sz w:val="24"/>
          <w:szCs w:val="24"/>
        </w:rPr>
        <w:t>в день их регистрации.</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 xml:space="preserve">3.11. Контрольные дела по рассмотренным обращениям граждан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хранятся в </w:t>
      </w:r>
      <w:r w:rsidR="00826D13">
        <w:rPr>
          <w:rFonts w:ascii="Arial" w:hAnsi="Arial" w:cs="Arial"/>
          <w:sz w:val="24"/>
          <w:szCs w:val="24"/>
        </w:rPr>
        <w:t>Дум</w:t>
      </w:r>
      <w:r w:rsidR="001F3F59">
        <w:rPr>
          <w:rFonts w:ascii="Arial" w:hAnsi="Arial" w:cs="Arial"/>
          <w:sz w:val="24"/>
          <w:szCs w:val="24"/>
        </w:rPr>
        <w:t>е</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w:t>
      </w:r>
    </w:p>
    <w:p w:rsidR="001F3F59" w:rsidRDefault="001F3F59" w:rsidP="0016579A">
      <w:pPr>
        <w:pStyle w:val="a3"/>
        <w:jc w:val="both"/>
        <w:rPr>
          <w:rFonts w:ascii="Arial" w:hAnsi="Arial" w:cs="Arial"/>
          <w:sz w:val="24"/>
          <w:szCs w:val="24"/>
        </w:rPr>
      </w:pPr>
    </w:p>
    <w:p w:rsidR="0016579A" w:rsidRPr="0016579A" w:rsidRDefault="0016579A" w:rsidP="001F3F59">
      <w:pPr>
        <w:pStyle w:val="a3"/>
        <w:jc w:val="center"/>
        <w:rPr>
          <w:rFonts w:ascii="Arial" w:hAnsi="Arial" w:cs="Arial"/>
          <w:sz w:val="24"/>
          <w:szCs w:val="24"/>
        </w:rPr>
      </w:pPr>
      <w:r w:rsidRPr="0016579A">
        <w:rPr>
          <w:rFonts w:ascii="Arial" w:hAnsi="Arial" w:cs="Arial"/>
          <w:sz w:val="24"/>
          <w:szCs w:val="24"/>
        </w:rPr>
        <w:t>4. Личный прием граждан</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 xml:space="preserve">4.1. Председатель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депутаты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проводят личный прием граждан.</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 xml:space="preserve">4.2. График личного приема граждан должностными лицами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указанными в пункте 4.1 настоящего Положения, утверждается </w:t>
      </w:r>
      <w:r w:rsidR="001F3F59">
        <w:rPr>
          <w:rFonts w:ascii="Arial" w:hAnsi="Arial" w:cs="Arial"/>
          <w:sz w:val="24"/>
          <w:szCs w:val="24"/>
        </w:rPr>
        <w:t>решением</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и доводится до сведения населения.</w:t>
      </w:r>
    </w:p>
    <w:p w:rsidR="0016579A"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4.5. Письменное обращение, принятое в ходе личного приема граждан, подлежит регистрации и рассмотрению в соответствии с Федеральным законом "О порядке рассмотрения обращений граждан Российской Федерации" и настоящим Положением.</w:t>
      </w:r>
    </w:p>
    <w:p w:rsidR="001F3F59" w:rsidRDefault="001F3F59" w:rsidP="0016579A">
      <w:pPr>
        <w:pStyle w:val="a3"/>
        <w:jc w:val="both"/>
        <w:rPr>
          <w:rFonts w:ascii="Arial" w:hAnsi="Arial" w:cs="Arial"/>
          <w:sz w:val="24"/>
          <w:szCs w:val="24"/>
        </w:rPr>
      </w:pPr>
    </w:p>
    <w:p w:rsidR="0016579A" w:rsidRPr="0016579A" w:rsidRDefault="0016579A" w:rsidP="001F3F59">
      <w:pPr>
        <w:pStyle w:val="a3"/>
        <w:jc w:val="center"/>
        <w:rPr>
          <w:rFonts w:ascii="Arial" w:hAnsi="Arial" w:cs="Arial"/>
          <w:sz w:val="24"/>
          <w:szCs w:val="24"/>
        </w:rPr>
      </w:pPr>
      <w:r w:rsidRPr="0016579A">
        <w:rPr>
          <w:rFonts w:ascii="Arial" w:hAnsi="Arial" w:cs="Arial"/>
          <w:sz w:val="24"/>
          <w:szCs w:val="24"/>
        </w:rPr>
        <w:t>5. Анализ работы с обращениями</w:t>
      </w:r>
    </w:p>
    <w:p w:rsidR="00BE3611" w:rsidRPr="0016579A" w:rsidRDefault="0016579A" w:rsidP="001F3F59">
      <w:pPr>
        <w:pStyle w:val="a3"/>
        <w:ind w:firstLine="708"/>
        <w:jc w:val="both"/>
        <w:rPr>
          <w:rFonts w:ascii="Arial" w:hAnsi="Arial" w:cs="Arial"/>
          <w:sz w:val="24"/>
          <w:szCs w:val="24"/>
        </w:rPr>
      </w:pPr>
      <w:r w:rsidRPr="0016579A">
        <w:rPr>
          <w:rFonts w:ascii="Arial" w:hAnsi="Arial" w:cs="Arial"/>
          <w:sz w:val="24"/>
          <w:szCs w:val="24"/>
        </w:rPr>
        <w:t xml:space="preserve">5.1. </w:t>
      </w:r>
      <w:r w:rsidR="001F3F59">
        <w:rPr>
          <w:rFonts w:ascii="Arial" w:hAnsi="Arial" w:cs="Arial"/>
          <w:sz w:val="24"/>
          <w:szCs w:val="24"/>
        </w:rPr>
        <w:t>Председатель</w:t>
      </w:r>
      <w:r w:rsidRPr="0016579A">
        <w:rPr>
          <w:rFonts w:ascii="Arial" w:hAnsi="Arial" w:cs="Arial"/>
          <w:sz w:val="24"/>
          <w:szCs w:val="24"/>
        </w:rPr>
        <w:t xml:space="preserve"> </w:t>
      </w:r>
      <w:r w:rsidR="00826D13">
        <w:rPr>
          <w:rFonts w:ascii="Arial" w:hAnsi="Arial" w:cs="Arial"/>
          <w:sz w:val="24"/>
          <w:szCs w:val="24"/>
        </w:rPr>
        <w:t>Думы Балаганского муниципального</w:t>
      </w:r>
      <w:r w:rsidR="001F3F59">
        <w:rPr>
          <w:rFonts w:ascii="Arial" w:hAnsi="Arial" w:cs="Arial"/>
          <w:sz w:val="24"/>
          <w:szCs w:val="24"/>
        </w:rPr>
        <w:t>, либо по поручению председателя Думы Поселения заместитель председателя Думы Балаганского муниципального образования,</w:t>
      </w:r>
      <w:r w:rsidRPr="0016579A">
        <w:rPr>
          <w:rFonts w:ascii="Arial" w:hAnsi="Arial" w:cs="Arial"/>
          <w:sz w:val="24"/>
          <w:szCs w:val="24"/>
        </w:rPr>
        <w:t xml:space="preserve"> ежеквартально обобщает, анализирует информацию о содержании обращений граждан, поступающих в адрес </w:t>
      </w:r>
      <w:r w:rsidR="00826D13">
        <w:rPr>
          <w:rFonts w:ascii="Arial" w:hAnsi="Arial" w:cs="Arial"/>
          <w:sz w:val="24"/>
          <w:szCs w:val="24"/>
        </w:rPr>
        <w:t>Думы Балаганского муниципального образования</w:t>
      </w:r>
      <w:r w:rsidRPr="0016579A">
        <w:rPr>
          <w:rFonts w:ascii="Arial" w:hAnsi="Arial" w:cs="Arial"/>
          <w:sz w:val="24"/>
          <w:szCs w:val="24"/>
        </w:rPr>
        <w:t xml:space="preserve">, </w:t>
      </w:r>
      <w:r w:rsidR="000E6D3B">
        <w:rPr>
          <w:rFonts w:ascii="Arial" w:hAnsi="Arial" w:cs="Arial"/>
          <w:sz w:val="24"/>
          <w:szCs w:val="24"/>
        </w:rPr>
        <w:t xml:space="preserve">депутатов Думы  </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состоянии работы с данными обращениями и не позднее 10 числа следующего за отчетным кварталом месяца представляет </w:t>
      </w:r>
      <w:r w:rsidR="001F3F59">
        <w:rPr>
          <w:rFonts w:ascii="Arial" w:hAnsi="Arial" w:cs="Arial"/>
          <w:sz w:val="24"/>
          <w:szCs w:val="24"/>
        </w:rPr>
        <w:t>в</w:t>
      </w:r>
      <w:r w:rsidRPr="0016579A">
        <w:rPr>
          <w:rFonts w:ascii="Arial" w:hAnsi="Arial" w:cs="Arial"/>
          <w:sz w:val="24"/>
          <w:szCs w:val="24"/>
        </w:rPr>
        <w:t xml:space="preserve"> </w:t>
      </w:r>
      <w:r w:rsidR="00826D13">
        <w:rPr>
          <w:rFonts w:ascii="Arial" w:hAnsi="Arial" w:cs="Arial"/>
          <w:sz w:val="24"/>
          <w:szCs w:val="24"/>
        </w:rPr>
        <w:t>Дум</w:t>
      </w:r>
      <w:r w:rsidR="001F3F59">
        <w:rPr>
          <w:rFonts w:ascii="Arial" w:hAnsi="Arial" w:cs="Arial"/>
          <w:sz w:val="24"/>
          <w:szCs w:val="24"/>
        </w:rPr>
        <w:t>у</w:t>
      </w:r>
      <w:r w:rsidR="00826D13">
        <w:rPr>
          <w:rFonts w:ascii="Arial" w:hAnsi="Arial" w:cs="Arial"/>
          <w:sz w:val="24"/>
          <w:szCs w:val="24"/>
        </w:rPr>
        <w:t xml:space="preserve"> Балаганского муниципального образования</w:t>
      </w:r>
      <w:r w:rsidRPr="0016579A">
        <w:rPr>
          <w:rFonts w:ascii="Arial" w:hAnsi="Arial" w:cs="Arial"/>
          <w:sz w:val="24"/>
          <w:szCs w:val="24"/>
        </w:rPr>
        <w:t xml:space="preserve"> аналитическую справку.</w:t>
      </w:r>
    </w:p>
    <w:sectPr w:rsidR="00BE3611" w:rsidRPr="0016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BEF"/>
    <w:multiLevelType w:val="hybridMultilevel"/>
    <w:tmpl w:val="07B6374A"/>
    <w:lvl w:ilvl="0" w:tplc="D14494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9A"/>
    <w:rsid w:val="000E6D3B"/>
    <w:rsid w:val="0016579A"/>
    <w:rsid w:val="00187083"/>
    <w:rsid w:val="001F3F59"/>
    <w:rsid w:val="00826D13"/>
    <w:rsid w:val="00835B09"/>
    <w:rsid w:val="00B7691C"/>
    <w:rsid w:val="00BE3611"/>
    <w:rsid w:val="00C93289"/>
    <w:rsid w:val="00FF1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687C-AE4D-4ADA-A9FB-B120C213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79A"/>
    <w:pPr>
      <w:spacing w:after="0" w:line="240" w:lineRule="auto"/>
    </w:pPr>
  </w:style>
  <w:style w:type="character" w:styleId="a4">
    <w:name w:val="Hyperlink"/>
    <w:rsid w:val="00B7691C"/>
    <w:rPr>
      <w:color w:val="0563C1"/>
      <w:u w:val="single"/>
    </w:rPr>
  </w:style>
  <w:style w:type="paragraph" w:styleId="a5">
    <w:name w:val="Balloon Text"/>
    <w:basedOn w:val="a"/>
    <w:link w:val="a6"/>
    <w:uiPriority w:val="99"/>
    <w:semiHidden/>
    <w:unhideWhenUsed/>
    <w:rsid w:val="000E6D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0137">
      <w:bodyDiv w:val="1"/>
      <w:marLeft w:val="0"/>
      <w:marRight w:val="0"/>
      <w:marTop w:val="0"/>
      <w:marBottom w:val="0"/>
      <w:divBdr>
        <w:top w:val="none" w:sz="0" w:space="0" w:color="auto"/>
        <w:left w:val="none" w:sz="0" w:space="0" w:color="auto"/>
        <w:bottom w:val="none" w:sz="0" w:space="0" w:color="auto"/>
        <w:right w:val="none" w:sz="0" w:space="0" w:color="auto"/>
      </w:divBdr>
      <w:divsChild>
        <w:div w:id="68598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balag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2018-08-07T08:37:00Z</cp:lastPrinted>
  <dcterms:created xsi:type="dcterms:W3CDTF">2018-10-09T01:48:00Z</dcterms:created>
  <dcterms:modified xsi:type="dcterms:W3CDTF">2018-10-09T01:48:00Z</dcterms:modified>
</cp:coreProperties>
</file>