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CC" w:rsidRDefault="00C22CED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28.12</w:t>
      </w:r>
      <w:r w:rsidR="00C57F98">
        <w:rPr>
          <w:rFonts w:ascii="Arial" w:hAnsi="Arial" w:cs="Arial"/>
          <w:b/>
          <w:bCs/>
          <w:sz w:val="32"/>
          <w:szCs w:val="32"/>
        </w:rPr>
        <w:t>.202</w:t>
      </w:r>
      <w:r w:rsidR="005C4613">
        <w:rPr>
          <w:rFonts w:ascii="Arial" w:hAnsi="Arial" w:cs="Arial"/>
          <w:b/>
          <w:bCs/>
          <w:sz w:val="32"/>
          <w:szCs w:val="32"/>
        </w:rPr>
        <w:t>2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Г</w:t>
      </w:r>
      <w:r w:rsidR="00C57F98">
        <w:rPr>
          <w:rFonts w:ascii="Arial" w:hAnsi="Arial" w:cs="Arial"/>
          <w:b/>
          <w:bCs/>
          <w:sz w:val="32"/>
          <w:szCs w:val="32"/>
        </w:rPr>
        <w:t>. №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191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39296B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392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Default="008D2679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="00D177D0">
        <w:rPr>
          <w:rFonts w:ascii="Arial" w:hAnsi="Arial" w:cs="Arial"/>
          <w:b/>
          <w:bCs/>
          <w:sz w:val="32"/>
          <w:szCs w:val="32"/>
        </w:rPr>
        <w:t>«</w:t>
      </w:r>
      <w:r w:rsidRPr="008D2679">
        <w:rPr>
          <w:rFonts w:ascii="Arial" w:hAnsi="Arial" w:cs="Arial"/>
          <w:b/>
          <w:bCs/>
          <w:sz w:val="32"/>
          <w:szCs w:val="32"/>
        </w:rPr>
        <w:t>ОБЕСПЕЧЕНИ</w:t>
      </w:r>
      <w:r w:rsidR="00D177D0">
        <w:rPr>
          <w:rFonts w:ascii="Arial" w:hAnsi="Arial" w:cs="Arial"/>
          <w:b/>
          <w:bCs/>
          <w:sz w:val="32"/>
          <w:szCs w:val="32"/>
        </w:rPr>
        <w:t>Е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НА ТЕРРИТОРИИ БАЛАГАНСКОГО М</w:t>
      </w:r>
      <w:r w:rsidR="00C57F98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5C4613">
        <w:rPr>
          <w:rFonts w:ascii="Arial" w:hAnsi="Arial" w:cs="Arial"/>
          <w:b/>
          <w:bCs/>
          <w:sz w:val="32"/>
          <w:szCs w:val="32"/>
        </w:rPr>
        <w:t>3</w:t>
      </w:r>
      <w:r w:rsidRPr="008D2679">
        <w:rPr>
          <w:rFonts w:ascii="Arial" w:hAnsi="Arial" w:cs="Arial"/>
          <w:b/>
          <w:bCs/>
          <w:sz w:val="32"/>
          <w:szCs w:val="32"/>
        </w:rPr>
        <w:t>-202</w:t>
      </w:r>
      <w:r w:rsidR="005C4613">
        <w:rPr>
          <w:rFonts w:ascii="Arial" w:hAnsi="Arial" w:cs="Arial"/>
          <w:b/>
          <w:bCs/>
          <w:sz w:val="32"/>
          <w:szCs w:val="32"/>
        </w:rPr>
        <w:t>5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39296B" w:rsidRPr="008D2679" w:rsidRDefault="0039296B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3173" w:rsidRDefault="00053173" w:rsidP="0039296B">
      <w:pPr>
        <w:pStyle w:val="1"/>
        <w:numPr>
          <w:ilvl w:val="0"/>
          <w:numId w:val="0"/>
        </w:numPr>
        <w:spacing w:before="0" w:after="0"/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39296B" w:rsidRPr="0039296B" w:rsidRDefault="0039296B" w:rsidP="0039296B">
      <w:pPr>
        <w:rPr>
          <w:lang w:eastAsia="ru-RU"/>
        </w:rPr>
      </w:pPr>
    </w:p>
    <w:p w:rsidR="00053173" w:rsidRPr="0039296B" w:rsidRDefault="00053173" w:rsidP="003929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296B">
        <w:rPr>
          <w:rFonts w:ascii="Arial" w:hAnsi="Arial" w:cs="Arial"/>
          <w:b/>
          <w:sz w:val="30"/>
          <w:szCs w:val="30"/>
        </w:rPr>
        <w:t>ПОСТАНОВЛЯ</w:t>
      </w:r>
      <w:r w:rsidR="0039296B" w:rsidRPr="0039296B">
        <w:rPr>
          <w:rFonts w:ascii="Arial" w:hAnsi="Arial" w:cs="Arial"/>
          <w:b/>
          <w:sz w:val="30"/>
          <w:szCs w:val="30"/>
        </w:rPr>
        <w:t>ЕТ</w:t>
      </w:r>
      <w:r w:rsidRPr="0039296B">
        <w:rPr>
          <w:rFonts w:ascii="Arial" w:hAnsi="Arial" w:cs="Arial"/>
          <w:b/>
          <w:sz w:val="30"/>
          <w:szCs w:val="30"/>
        </w:rPr>
        <w:t>:</w:t>
      </w:r>
    </w:p>
    <w:p w:rsidR="00053173" w:rsidRPr="0039296B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053173" w:rsidRPr="008D2679" w:rsidRDefault="00053173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AD0AE9" w:rsidRPr="008D2679">
        <w:rPr>
          <w:rFonts w:ascii="Arial" w:hAnsi="Arial" w:cs="Arial"/>
          <w:sz w:val="24"/>
          <w:szCs w:val="24"/>
        </w:rPr>
        <w:t xml:space="preserve">муниципальную </w:t>
      </w:r>
      <w:r w:rsidRPr="008D2679">
        <w:rPr>
          <w:rFonts w:ascii="Arial" w:hAnsi="Arial" w:cs="Arial"/>
          <w:sz w:val="24"/>
          <w:szCs w:val="24"/>
        </w:rPr>
        <w:t>программу по обеспечению пожарной безопасности на территории Балаганского му</w:t>
      </w:r>
      <w:r w:rsidR="00C57F98">
        <w:rPr>
          <w:rFonts w:ascii="Arial" w:hAnsi="Arial" w:cs="Arial"/>
          <w:sz w:val="24"/>
          <w:szCs w:val="24"/>
        </w:rPr>
        <w:t>ниципального образования на 202</w:t>
      </w:r>
      <w:r w:rsidR="005C4613">
        <w:rPr>
          <w:rFonts w:ascii="Arial" w:hAnsi="Arial" w:cs="Arial"/>
          <w:sz w:val="24"/>
          <w:szCs w:val="24"/>
        </w:rPr>
        <w:t>3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5C4613">
        <w:rPr>
          <w:rFonts w:ascii="Arial" w:hAnsi="Arial" w:cs="Arial"/>
          <w:sz w:val="24"/>
          <w:szCs w:val="24"/>
        </w:rPr>
        <w:t>5</w:t>
      </w:r>
      <w:r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Pr="008D2679">
        <w:rPr>
          <w:rFonts w:ascii="Arial" w:hAnsi="Arial" w:cs="Arial"/>
          <w:sz w:val="24"/>
          <w:szCs w:val="24"/>
        </w:rPr>
        <w:t xml:space="preserve"> (приложение №1).</w:t>
      </w:r>
    </w:p>
    <w:p w:rsidR="00B83869" w:rsidRDefault="00053173" w:rsidP="008E37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5C4613">
        <w:rPr>
          <w:rFonts w:ascii="Arial" w:hAnsi="Arial" w:cs="Arial"/>
          <w:color w:val="000000"/>
        </w:rPr>
        <w:t>Признать утратившим силу</w:t>
      </w:r>
      <w:r w:rsidR="00C57F98">
        <w:rPr>
          <w:rFonts w:ascii="Arial" w:hAnsi="Arial" w:cs="Arial"/>
          <w:sz w:val="24"/>
          <w:szCs w:val="24"/>
        </w:rPr>
        <w:t xml:space="preserve"> постановление № </w:t>
      </w:r>
      <w:r w:rsidR="00D177D0">
        <w:rPr>
          <w:rFonts w:ascii="Arial" w:hAnsi="Arial" w:cs="Arial"/>
          <w:sz w:val="24"/>
          <w:szCs w:val="24"/>
        </w:rPr>
        <w:t>1</w:t>
      </w:r>
      <w:r w:rsidR="005C4613">
        <w:rPr>
          <w:rFonts w:ascii="Arial" w:hAnsi="Arial" w:cs="Arial"/>
          <w:sz w:val="24"/>
          <w:szCs w:val="24"/>
        </w:rPr>
        <w:t>61</w:t>
      </w:r>
      <w:r w:rsidR="00C57F98">
        <w:rPr>
          <w:rFonts w:ascii="Arial" w:hAnsi="Arial" w:cs="Arial"/>
          <w:sz w:val="24"/>
          <w:szCs w:val="24"/>
        </w:rPr>
        <w:t xml:space="preserve"> от </w:t>
      </w:r>
      <w:r w:rsidR="005C4613">
        <w:rPr>
          <w:rFonts w:ascii="Arial" w:hAnsi="Arial" w:cs="Arial"/>
          <w:sz w:val="24"/>
          <w:szCs w:val="24"/>
        </w:rPr>
        <w:t>15</w:t>
      </w:r>
      <w:r w:rsidR="00D177D0">
        <w:rPr>
          <w:rFonts w:ascii="Arial" w:hAnsi="Arial" w:cs="Arial"/>
          <w:sz w:val="24"/>
          <w:szCs w:val="24"/>
        </w:rPr>
        <w:t>.12.202</w:t>
      </w:r>
      <w:r w:rsidR="005C4613">
        <w:rPr>
          <w:rFonts w:ascii="Arial" w:hAnsi="Arial" w:cs="Arial"/>
          <w:sz w:val="24"/>
          <w:szCs w:val="24"/>
        </w:rPr>
        <w:t>1</w:t>
      </w:r>
      <w:r w:rsidR="00D177D0">
        <w:rPr>
          <w:rFonts w:ascii="Arial" w:hAnsi="Arial" w:cs="Arial"/>
          <w:sz w:val="24"/>
          <w:szCs w:val="24"/>
        </w:rPr>
        <w:t xml:space="preserve"> г. «Об утверждении</w:t>
      </w:r>
      <w:r w:rsidR="00B83869" w:rsidRPr="008D2679">
        <w:rPr>
          <w:rFonts w:ascii="Arial" w:hAnsi="Arial" w:cs="Arial"/>
          <w:sz w:val="24"/>
          <w:szCs w:val="24"/>
        </w:rPr>
        <w:t xml:space="preserve"> муниципальн</w:t>
      </w:r>
      <w:r w:rsidR="00B83869">
        <w:rPr>
          <w:rFonts w:ascii="Arial" w:hAnsi="Arial" w:cs="Arial"/>
          <w:sz w:val="24"/>
          <w:szCs w:val="24"/>
        </w:rPr>
        <w:t>ой</w:t>
      </w:r>
      <w:r w:rsidR="00B83869" w:rsidRPr="008D2679">
        <w:rPr>
          <w:rFonts w:ascii="Arial" w:hAnsi="Arial" w:cs="Arial"/>
          <w:sz w:val="24"/>
          <w:szCs w:val="24"/>
        </w:rPr>
        <w:t xml:space="preserve"> программ</w:t>
      </w:r>
      <w:r w:rsidR="00B83869">
        <w:rPr>
          <w:rFonts w:ascii="Arial" w:hAnsi="Arial" w:cs="Arial"/>
          <w:sz w:val="24"/>
          <w:szCs w:val="24"/>
        </w:rPr>
        <w:t>ы</w:t>
      </w:r>
      <w:r w:rsidR="00B83869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на территории Балаганского муниципально</w:t>
      </w:r>
      <w:r w:rsidR="00D177D0">
        <w:rPr>
          <w:rFonts w:ascii="Arial" w:hAnsi="Arial" w:cs="Arial"/>
          <w:sz w:val="24"/>
          <w:szCs w:val="24"/>
        </w:rPr>
        <w:t>го образования на 202</w:t>
      </w:r>
      <w:r w:rsidR="005C4613">
        <w:rPr>
          <w:rFonts w:ascii="Arial" w:hAnsi="Arial" w:cs="Arial"/>
          <w:sz w:val="24"/>
          <w:szCs w:val="24"/>
        </w:rPr>
        <w:t>2</w:t>
      </w:r>
      <w:r w:rsidR="00B83869" w:rsidRPr="008D2679">
        <w:rPr>
          <w:rFonts w:ascii="Arial" w:hAnsi="Arial" w:cs="Arial"/>
          <w:sz w:val="24"/>
          <w:szCs w:val="24"/>
        </w:rPr>
        <w:t>-202</w:t>
      </w:r>
      <w:r w:rsidR="005C4613">
        <w:rPr>
          <w:rFonts w:ascii="Arial" w:hAnsi="Arial" w:cs="Arial"/>
          <w:sz w:val="24"/>
          <w:szCs w:val="24"/>
        </w:rPr>
        <w:t>4</w:t>
      </w:r>
      <w:r w:rsidR="00B83869" w:rsidRPr="008D2679">
        <w:rPr>
          <w:rFonts w:ascii="Arial" w:hAnsi="Arial" w:cs="Arial"/>
          <w:sz w:val="24"/>
          <w:szCs w:val="24"/>
        </w:rPr>
        <w:t xml:space="preserve"> годы</w:t>
      </w:r>
      <w:r w:rsidR="00B83869">
        <w:rPr>
          <w:rFonts w:ascii="Arial" w:hAnsi="Arial" w:cs="Arial"/>
          <w:sz w:val="24"/>
          <w:szCs w:val="24"/>
        </w:rPr>
        <w:t>»</w:t>
      </w:r>
    </w:p>
    <w:p w:rsidR="005C4613" w:rsidRPr="003926EC" w:rsidRDefault="005C4613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926EC">
        <w:rPr>
          <w:rFonts w:ascii="Arial" w:hAnsi="Arial" w:cs="Arial"/>
          <w:bCs/>
          <w:sz w:val="24"/>
          <w:szCs w:val="24"/>
        </w:rPr>
        <w:t>3. Опубликовать настоящее постановление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5C4613" w:rsidRPr="003926EC" w:rsidRDefault="005C4613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926EC">
        <w:rPr>
          <w:rFonts w:ascii="Arial" w:hAnsi="Arial" w:cs="Arial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5C4613" w:rsidRPr="003926EC" w:rsidRDefault="005C4613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926EC">
        <w:rPr>
          <w:rFonts w:ascii="Arial" w:hAnsi="Arial" w:cs="Arial"/>
          <w:bCs/>
          <w:sz w:val="24"/>
          <w:szCs w:val="24"/>
        </w:rPr>
        <w:t>5. Настоящее постановление вступает в силу со дня его официального опубликования, но не ранее 1 января 2023 года.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39296B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Глав</w:t>
      </w:r>
      <w:r w:rsidR="005C4613">
        <w:rPr>
          <w:rFonts w:ascii="Arial" w:hAnsi="Arial" w:cs="Arial"/>
          <w:sz w:val="24"/>
          <w:szCs w:val="24"/>
        </w:rPr>
        <w:t>а</w:t>
      </w:r>
      <w:r w:rsidRPr="0039296B">
        <w:rPr>
          <w:rFonts w:ascii="Arial" w:hAnsi="Arial" w:cs="Arial"/>
          <w:sz w:val="24"/>
          <w:szCs w:val="24"/>
        </w:rPr>
        <w:t xml:space="preserve"> Балаганского </w:t>
      </w:r>
      <w:r w:rsidR="008E3702" w:rsidRPr="0039296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9296B" w:rsidRPr="0039296B" w:rsidRDefault="00F535FA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296B" w:rsidRPr="0039296B" w:rsidRDefault="005C4613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 Вдовин</w:t>
      </w: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39296B" w:rsidRDefault="0039296B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535FA" w:rsidRDefault="008E3702" w:rsidP="00F535FA">
      <w:pPr>
        <w:pStyle w:val="22"/>
        <w:shd w:val="clear" w:color="auto" w:fill="auto"/>
        <w:spacing w:before="0" w:after="0" w:line="269" w:lineRule="exact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D177D0">
        <w:rPr>
          <w:rFonts w:ascii="Courier New" w:eastAsia="Times New Roman" w:hAnsi="Courier New" w:cs="Courier New"/>
          <w:lang w:eastAsia="ru-RU"/>
        </w:rPr>
        <w:t xml:space="preserve">  </w:t>
      </w:r>
      <w:r w:rsidR="00C22CED">
        <w:rPr>
          <w:rFonts w:ascii="Courier New" w:eastAsia="Times New Roman" w:hAnsi="Courier New" w:cs="Courier New"/>
          <w:lang w:eastAsia="ru-RU"/>
        </w:rPr>
        <w:t>28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C22CED">
        <w:rPr>
          <w:rFonts w:ascii="Courier New" w:eastAsia="Times New Roman" w:hAnsi="Courier New" w:cs="Courier New"/>
          <w:lang w:eastAsia="ru-RU"/>
        </w:rPr>
        <w:t>12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C57F98">
        <w:rPr>
          <w:rFonts w:ascii="Courier New" w:eastAsia="Times New Roman" w:hAnsi="Courier New" w:cs="Courier New"/>
          <w:lang w:eastAsia="ru-RU"/>
        </w:rPr>
        <w:t>202</w:t>
      </w:r>
      <w:r w:rsidR="005C4613">
        <w:rPr>
          <w:rFonts w:ascii="Courier New" w:eastAsia="Times New Roman" w:hAnsi="Courier New" w:cs="Courier New"/>
          <w:lang w:eastAsia="ru-RU"/>
        </w:rPr>
        <w:t>2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C22CED">
        <w:rPr>
          <w:rFonts w:ascii="Courier New" w:eastAsia="Times New Roman" w:hAnsi="Courier New" w:cs="Courier New"/>
          <w:lang w:eastAsia="ru-RU"/>
        </w:rPr>
        <w:t>191</w:t>
      </w:r>
      <w:r w:rsidR="005C4613">
        <w:rPr>
          <w:rFonts w:ascii="Courier New" w:eastAsia="Times New Roman" w:hAnsi="Courier New" w:cs="Courier New"/>
          <w:lang w:eastAsia="ru-RU"/>
        </w:rPr>
        <w:t xml:space="preserve">   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39296B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ПАСПОРТ 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МУНИЦИПАЛЬН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ОЙ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 </w:t>
      </w:r>
      <w:r w:rsidR="0082468B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ПРОГРАММ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Ы</w:t>
      </w:r>
    </w:p>
    <w:p w:rsidR="00117C7A" w:rsidRPr="0039296B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«ОБЕСПЕЧЕНИЕ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ПОЖАРНОЙ БЕЗОПАСНОСТИ </w:t>
      </w:r>
      <w:r w:rsidR="00EC2D4C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на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ТЕРРИТОРИИ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БАЛАГАНСКОГО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МУНИЦИПАЛЬНОГО ОБРАЗОВАНИЯ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НА </w:t>
      </w:r>
      <w:r w:rsidR="00C57F98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202</w:t>
      </w:r>
      <w:r w:rsidR="005C4613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3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-202</w:t>
      </w:r>
      <w:r w:rsidR="005C4613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5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ГОД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Ы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»</w:t>
      </w:r>
    </w:p>
    <w:tbl>
      <w:tblPr>
        <w:tblW w:w="16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03"/>
        <w:gridCol w:w="1269"/>
        <w:gridCol w:w="1269"/>
        <w:gridCol w:w="1269"/>
        <w:gridCol w:w="1269"/>
        <w:gridCol w:w="1269"/>
        <w:gridCol w:w="1269"/>
      </w:tblGrid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5C461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на 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роких слоев населения поселения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C57F98" w:rsidP="005C4613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39296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39296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>262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  <w:p w:rsidR="00D204A2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184D">
              <w:rPr>
                <w:rFonts w:ascii="Courier New" w:eastAsia="Times New Roman" w:hAnsi="Courier New" w:cs="Courier New"/>
                <w:lang w:eastAsia="ru-RU"/>
              </w:rPr>
              <w:t>212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CC75EE" w:rsidRPr="001B7543" w:rsidRDefault="00D177D0" w:rsidP="006918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184D">
              <w:rPr>
                <w:rFonts w:ascii="Courier New" w:eastAsia="Times New Roman" w:hAnsi="Courier New" w:cs="Courier New"/>
                <w:lang w:eastAsia="ru-RU"/>
              </w:rPr>
              <w:t>12</w:t>
            </w:r>
            <w:bookmarkStart w:id="0" w:name="_GoBack"/>
            <w:bookmarkEnd w:id="0"/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1B7543" w:rsidRDefault="00F96558" w:rsidP="00EF6C49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EF6C49">
              <w:rPr>
                <w:rFonts w:ascii="Courier New" w:eastAsia="Times New Roman" w:hAnsi="Courier New" w:cs="Courier New"/>
                <w:color w:val="000000"/>
                <w:lang w:eastAsia="ru-RU"/>
              </w:rPr>
              <w:t>662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764B1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Механизм реализации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D177D0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пожаров</w:t>
            </w:r>
            <w:r w:rsidR="007764B1" w:rsidRPr="001B7543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1B7543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безопасности </w:t>
            </w:r>
          </w:p>
          <w:p w:rsidR="00D204A2" w:rsidRPr="001B7543" w:rsidRDefault="00D177D0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-о</w:t>
            </w:r>
            <w:r w:rsidR="00D204A2" w:rsidRPr="001B7543">
              <w:rPr>
                <w:rFonts w:ascii="Courier New" w:eastAsia="Times New Roman" w:hAnsi="Courier New" w:cs="Courier New"/>
                <w:lang w:eastAsia="ru-RU"/>
              </w:rPr>
              <w:t>беспечение пожарной безопасности в здании Администрации Балаганского МО</w:t>
            </w:r>
          </w:p>
          <w:p w:rsidR="00766D4E" w:rsidRPr="00C57F98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D177D0" w:rsidP="0039296B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Муниципальная программа «О</w:t>
      </w:r>
      <w:r w:rsidR="00CC75EE" w:rsidRPr="00CC75EE">
        <w:rPr>
          <w:rFonts w:ascii="Arial" w:hAnsi="Arial"/>
          <w:b w:val="0"/>
          <w:sz w:val="24"/>
          <w:szCs w:val="24"/>
        </w:rPr>
        <w:t>беспечени</w:t>
      </w:r>
      <w:r>
        <w:rPr>
          <w:rFonts w:ascii="Arial" w:hAnsi="Arial"/>
          <w:b w:val="0"/>
          <w:sz w:val="24"/>
          <w:szCs w:val="24"/>
        </w:rPr>
        <w:t>е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пожарной безопасности на территории Балаганского м</w:t>
      </w:r>
      <w:r w:rsidR="00C57F98">
        <w:rPr>
          <w:rFonts w:ascii="Arial" w:hAnsi="Arial"/>
          <w:b w:val="0"/>
          <w:sz w:val="24"/>
          <w:szCs w:val="24"/>
        </w:rPr>
        <w:t>униципального образования на 202</w:t>
      </w:r>
      <w:r w:rsidR="00EF6C49">
        <w:rPr>
          <w:rFonts w:ascii="Arial" w:hAnsi="Arial"/>
          <w:b w:val="0"/>
          <w:sz w:val="24"/>
          <w:szCs w:val="24"/>
        </w:rPr>
        <w:t>3</w:t>
      </w:r>
      <w:r w:rsidR="00CC75EE" w:rsidRPr="00CC75EE">
        <w:rPr>
          <w:rFonts w:ascii="Arial" w:hAnsi="Arial"/>
          <w:b w:val="0"/>
          <w:sz w:val="24"/>
          <w:szCs w:val="24"/>
        </w:rPr>
        <w:t>-202</w:t>
      </w:r>
      <w:r w:rsidR="00EF6C49">
        <w:rPr>
          <w:rFonts w:ascii="Arial" w:hAnsi="Arial"/>
          <w:b w:val="0"/>
          <w:sz w:val="24"/>
          <w:szCs w:val="24"/>
        </w:rPr>
        <w:t>5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>
        <w:rPr>
          <w:rFonts w:ascii="Arial" w:hAnsi="Arial"/>
          <w:b w:val="0"/>
          <w:sz w:val="24"/>
          <w:szCs w:val="24"/>
        </w:rPr>
        <w:t>.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96B" w:rsidRPr="008D2679" w:rsidRDefault="0039296B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="00D17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по несколько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позволят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жителей.</w:t>
      </w:r>
    </w:p>
    <w:p w:rsidR="00D177D0" w:rsidRDefault="00D177D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543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1B7543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1B75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тушение пожаров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в лесном массиве 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2813DF" w:rsidRPr="002813DF">
        <w:rPr>
          <w:rFonts w:ascii="Arial" w:eastAsia="Times New Roman" w:hAnsi="Arial" w:cs="Arial"/>
          <w:sz w:val="24"/>
          <w:szCs w:val="24"/>
          <w:lang w:eastAsia="ru-RU"/>
        </w:rPr>
        <w:t>ОГАУ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B6B5A" w:rsidRPr="002813DF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>ский лесхоз».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решение вышеперечисленных задач, возможно путем разработки и реализации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реализация программы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26101A" w:rsidRPr="008D2679" w:rsidRDefault="0026101A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населения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186F21" w:rsidRPr="008D2679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EF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F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Общий объем финансирования Программы составляет 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673 000,00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1333B4" w:rsidRPr="0026101A" w:rsidRDefault="0069184D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26101A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26101A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3"/>
        <w:gridCol w:w="4602"/>
        <w:gridCol w:w="1416"/>
        <w:gridCol w:w="1405"/>
        <w:gridCol w:w="1417"/>
      </w:tblGrid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B803F5" w:rsidRPr="0026101A" w:rsidRDefault="00B803F5" w:rsidP="008868B9">
            <w:pPr>
              <w:shd w:val="clear" w:color="auto" w:fill="FFFFFF"/>
              <w:ind w:firstLine="360"/>
              <w:jc w:val="center"/>
              <w:rPr>
                <w:b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 за счет местного бюджета 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proofErr w:type="spellStart"/>
            <w:r w:rsidR="00E301A1">
              <w:rPr>
                <w:rFonts w:ascii="Courier New" w:eastAsia="Times New Roman" w:hAnsi="Courier New" w:cs="Courier New"/>
                <w:b/>
                <w:lang w:eastAsia="ru-RU"/>
              </w:rPr>
              <w:t>тыс.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), в 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том числе по годам</w:t>
            </w:r>
          </w:p>
          <w:p w:rsidR="00B803F5" w:rsidRPr="0026101A" w:rsidRDefault="00B803F5" w:rsidP="008868B9">
            <w:pPr>
              <w:rPr>
                <w:b/>
              </w:rPr>
            </w:pPr>
          </w:p>
        </w:tc>
      </w:tr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</w:tcPr>
          <w:p w:rsidR="00B803F5" w:rsidRPr="0026101A" w:rsidRDefault="00B803F5" w:rsidP="00EF6C4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EF6C49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405" w:type="dxa"/>
          </w:tcPr>
          <w:p w:rsidR="00B803F5" w:rsidRPr="0026101A" w:rsidRDefault="00B803F5" w:rsidP="00EF6C4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EF6C49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B803F5" w:rsidRPr="0026101A" w:rsidRDefault="00B803F5" w:rsidP="00EF6C4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EF6C49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тивного тушения пожаров (огнетушители,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 xml:space="preserve"> ящики с песком, газовые баллончики, газовые горелки)</w:t>
            </w:r>
          </w:p>
        </w:tc>
        <w:tc>
          <w:tcPr>
            <w:tcW w:w="1416" w:type="dxa"/>
          </w:tcPr>
          <w:p w:rsidR="00F96558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6" w:type="dxa"/>
          </w:tcPr>
          <w:p w:rsidR="00F96558" w:rsidRPr="00865D9B" w:rsidRDefault="00865D9B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26101A" w:rsidRPr="00865D9B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865D9B" w:rsidRDefault="00865D9B" w:rsidP="00865D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663E69"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865D9B" w:rsidRDefault="00865D9B" w:rsidP="00865D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96558"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6" w:type="dxa"/>
          </w:tcPr>
          <w:p w:rsidR="00F96558" w:rsidRPr="0026101A" w:rsidRDefault="0026101A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26101A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6" w:type="dxa"/>
          </w:tcPr>
          <w:p w:rsidR="00F96558" w:rsidRPr="009C4E7F" w:rsidRDefault="00EF6C4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96558" w:rsidRPr="009C4E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FF1F19"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6" w:type="dxa"/>
          </w:tcPr>
          <w:p w:rsidR="00FF1F19" w:rsidRPr="009C4E7F" w:rsidRDefault="00EF6C4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6101A" w:rsidRPr="009C4E7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9C4E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6101A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F1F19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26101A">
        <w:trPr>
          <w:trHeight w:val="567"/>
        </w:trPr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6" w:type="dxa"/>
          </w:tcPr>
          <w:p w:rsidR="00FF1F19" w:rsidRPr="0026101A" w:rsidRDefault="00EF6C49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EF6C49" w:rsidP="00865D9B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711D6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1F19" w:rsidRPr="0026101A" w:rsidRDefault="00EF6C49" w:rsidP="00EF6C49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6101A" w:rsidRPr="0026101A" w:rsidTr="0026101A">
        <w:trPr>
          <w:trHeight w:val="567"/>
        </w:trPr>
        <w:tc>
          <w:tcPr>
            <w:tcW w:w="653" w:type="dxa"/>
          </w:tcPr>
          <w:p w:rsidR="0026101A" w:rsidRPr="0026101A" w:rsidRDefault="0026101A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02" w:type="dxa"/>
          </w:tcPr>
          <w:p w:rsidR="0026101A" w:rsidRPr="0026101A" w:rsidRDefault="0026101A" w:rsidP="00FF1F1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мероприятия</w:t>
            </w:r>
          </w:p>
        </w:tc>
        <w:tc>
          <w:tcPr>
            <w:tcW w:w="1416" w:type="dxa"/>
          </w:tcPr>
          <w:p w:rsidR="0026101A" w:rsidRPr="0026101A" w:rsidRDefault="00331BB6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26101A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26101A" w:rsidRPr="0026101A" w:rsidRDefault="00865D9B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6" w:type="dxa"/>
          </w:tcPr>
          <w:p w:rsidR="00F96558" w:rsidRPr="00865D9B" w:rsidRDefault="00E301A1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b/>
                <w:lang w:eastAsia="ru-RU"/>
              </w:rPr>
              <w:t>262</w:t>
            </w:r>
            <w:r w:rsidR="0026101A" w:rsidRPr="00865D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865D9B" w:rsidRDefault="00865D9B" w:rsidP="00865D9B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b/>
                <w:lang w:eastAsia="ru-RU"/>
              </w:rPr>
              <w:t>212</w:t>
            </w:r>
            <w:r w:rsidR="00EF6C49" w:rsidRPr="00865D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865D9B" w:rsidRDefault="0026101A" w:rsidP="00865D9B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865D9B" w:rsidRPr="00865D9B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  <w:r w:rsidR="00E301A1" w:rsidRPr="00865D9B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EF6C49" w:rsidRPr="00865D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</w:tbl>
    <w:p w:rsidR="00865D9B" w:rsidRDefault="00865D9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по предотвращению и ликвидации пожаров и их последствий;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397" w:rsidRPr="00865D9B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A557B"/>
    <w:rsid w:val="000B777C"/>
    <w:rsid w:val="000D270D"/>
    <w:rsid w:val="00117C7A"/>
    <w:rsid w:val="00121FF1"/>
    <w:rsid w:val="001333B4"/>
    <w:rsid w:val="00186F21"/>
    <w:rsid w:val="001B7543"/>
    <w:rsid w:val="001D39B5"/>
    <w:rsid w:val="001F36BD"/>
    <w:rsid w:val="00221C9D"/>
    <w:rsid w:val="0026101A"/>
    <w:rsid w:val="002813DF"/>
    <w:rsid w:val="00293DC6"/>
    <w:rsid w:val="002B07C6"/>
    <w:rsid w:val="002B34DE"/>
    <w:rsid w:val="002B69AE"/>
    <w:rsid w:val="002E73B0"/>
    <w:rsid w:val="002F2E0F"/>
    <w:rsid w:val="0031302F"/>
    <w:rsid w:val="00331BB6"/>
    <w:rsid w:val="00351E26"/>
    <w:rsid w:val="003848DB"/>
    <w:rsid w:val="00385CC1"/>
    <w:rsid w:val="0039296B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83B2A"/>
    <w:rsid w:val="005A6555"/>
    <w:rsid w:val="005B3CDF"/>
    <w:rsid w:val="005C4613"/>
    <w:rsid w:val="005D72C5"/>
    <w:rsid w:val="00622223"/>
    <w:rsid w:val="0065548A"/>
    <w:rsid w:val="006564A6"/>
    <w:rsid w:val="00663E69"/>
    <w:rsid w:val="00686F7B"/>
    <w:rsid w:val="0069184D"/>
    <w:rsid w:val="0069303B"/>
    <w:rsid w:val="006E731C"/>
    <w:rsid w:val="00711CC2"/>
    <w:rsid w:val="007141CE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65D9B"/>
    <w:rsid w:val="008D04CC"/>
    <w:rsid w:val="008D2679"/>
    <w:rsid w:val="008E3702"/>
    <w:rsid w:val="008F44AB"/>
    <w:rsid w:val="00916FCB"/>
    <w:rsid w:val="00920466"/>
    <w:rsid w:val="0093784B"/>
    <w:rsid w:val="009644DB"/>
    <w:rsid w:val="009711D6"/>
    <w:rsid w:val="009C4E7F"/>
    <w:rsid w:val="009F3B3E"/>
    <w:rsid w:val="00A54098"/>
    <w:rsid w:val="00A55AF1"/>
    <w:rsid w:val="00A73397"/>
    <w:rsid w:val="00A862D4"/>
    <w:rsid w:val="00AD0AE9"/>
    <w:rsid w:val="00B52E0B"/>
    <w:rsid w:val="00B803F5"/>
    <w:rsid w:val="00B83869"/>
    <w:rsid w:val="00BB1C36"/>
    <w:rsid w:val="00BD10FF"/>
    <w:rsid w:val="00C22CED"/>
    <w:rsid w:val="00C57F98"/>
    <w:rsid w:val="00C710D9"/>
    <w:rsid w:val="00C72912"/>
    <w:rsid w:val="00C7376F"/>
    <w:rsid w:val="00CA7F72"/>
    <w:rsid w:val="00CB32B1"/>
    <w:rsid w:val="00CC75EE"/>
    <w:rsid w:val="00D177D0"/>
    <w:rsid w:val="00D204A2"/>
    <w:rsid w:val="00D23C3F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301A1"/>
    <w:rsid w:val="00E57632"/>
    <w:rsid w:val="00E64272"/>
    <w:rsid w:val="00E831B6"/>
    <w:rsid w:val="00E946C8"/>
    <w:rsid w:val="00EB6B5A"/>
    <w:rsid w:val="00EC2D4C"/>
    <w:rsid w:val="00ED6CF4"/>
    <w:rsid w:val="00EF6C49"/>
    <w:rsid w:val="00F2651D"/>
    <w:rsid w:val="00F535FA"/>
    <w:rsid w:val="00F6591D"/>
    <w:rsid w:val="00F7649E"/>
    <w:rsid w:val="00F96558"/>
    <w:rsid w:val="00FA2F02"/>
    <w:rsid w:val="00FC6E1F"/>
    <w:rsid w:val="00FE374B"/>
    <w:rsid w:val="00FE74E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666A-8E4C-45A3-8F9E-EA60392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BondarenkoOI</cp:lastModifiedBy>
  <cp:revision>3</cp:revision>
  <cp:lastPrinted>2020-12-01T04:49:00Z</cp:lastPrinted>
  <dcterms:created xsi:type="dcterms:W3CDTF">2023-01-10T04:50:00Z</dcterms:created>
  <dcterms:modified xsi:type="dcterms:W3CDTF">2023-02-08T07:56:00Z</dcterms:modified>
</cp:coreProperties>
</file>