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1C" w:rsidRDefault="001F2F19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60"/>
      <w:r>
        <w:rPr>
          <w:rFonts w:ascii="Arial" w:hAnsi="Arial" w:cs="Arial"/>
          <w:b/>
          <w:bCs/>
          <w:sz w:val="32"/>
          <w:szCs w:val="32"/>
        </w:rPr>
        <w:t>14</w:t>
      </w:r>
      <w:r w:rsidR="00630856">
        <w:rPr>
          <w:rFonts w:ascii="Arial" w:hAnsi="Arial" w:cs="Arial"/>
          <w:b/>
          <w:bCs/>
          <w:sz w:val="32"/>
          <w:szCs w:val="32"/>
        </w:rPr>
        <w:t>.12</w:t>
      </w:r>
      <w:r w:rsidR="00022450">
        <w:rPr>
          <w:rFonts w:ascii="Arial" w:hAnsi="Arial" w:cs="Arial"/>
          <w:b/>
          <w:bCs/>
          <w:sz w:val="32"/>
          <w:szCs w:val="32"/>
        </w:rPr>
        <w:t>.2020</w:t>
      </w:r>
      <w:r w:rsidR="006B2D64">
        <w:rPr>
          <w:rFonts w:ascii="Arial" w:hAnsi="Arial" w:cs="Arial"/>
          <w:b/>
          <w:bCs/>
          <w:sz w:val="32"/>
          <w:szCs w:val="32"/>
        </w:rPr>
        <w:t xml:space="preserve"> </w:t>
      </w:r>
      <w:r w:rsidR="009B441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112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B441C" w:rsidRPr="000E7E88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B441C" w:rsidRPr="000E7E88" w:rsidRDefault="009B441C" w:rsidP="001F2F19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B441C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B441C" w:rsidRPr="00F51E24" w:rsidRDefault="009B441C" w:rsidP="009B441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0"/>
    <w:p w:rsidR="009B441C" w:rsidRPr="00B92A13" w:rsidRDefault="00B92A13" w:rsidP="001F2F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E75D11">
        <w:rPr>
          <w:rFonts w:ascii="Arial" w:hAnsi="Arial" w:cs="Arial"/>
          <w:b/>
          <w:sz w:val="32"/>
          <w:szCs w:val="32"/>
        </w:rPr>
        <w:t>ПОСТАНОВЛЕНИЕ</w:t>
      </w:r>
      <w:r w:rsidR="00022450">
        <w:rPr>
          <w:rFonts w:ascii="Arial" w:hAnsi="Arial" w:cs="Arial"/>
          <w:b/>
          <w:sz w:val="32"/>
          <w:szCs w:val="32"/>
        </w:rPr>
        <w:t xml:space="preserve"> </w:t>
      </w:r>
      <w:r w:rsidR="001F2F19">
        <w:rPr>
          <w:rFonts w:ascii="Arial" w:hAnsi="Arial" w:cs="Arial"/>
          <w:b/>
          <w:sz w:val="32"/>
          <w:szCs w:val="32"/>
        </w:rPr>
        <w:t xml:space="preserve">АДМИНИСТРАЦИИ БАЛАГАНСКОГО МУНИЦИПАЛЬНОГО ОБРАЗОВАНИЯ </w:t>
      </w:r>
      <w:r w:rsidR="00022450">
        <w:rPr>
          <w:rFonts w:ascii="Arial" w:hAnsi="Arial" w:cs="Arial"/>
          <w:b/>
          <w:sz w:val="32"/>
          <w:szCs w:val="32"/>
        </w:rPr>
        <w:t xml:space="preserve">№ </w:t>
      </w:r>
      <w:r w:rsidR="003C5E40">
        <w:rPr>
          <w:rFonts w:ascii="Arial" w:hAnsi="Arial" w:cs="Arial"/>
          <w:b/>
          <w:sz w:val="32"/>
          <w:szCs w:val="32"/>
        </w:rPr>
        <w:t>424</w:t>
      </w:r>
      <w:r w:rsidR="00022450">
        <w:rPr>
          <w:rFonts w:ascii="Arial" w:hAnsi="Arial" w:cs="Arial"/>
          <w:b/>
          <w:sz w:val="32"/>
          <w:szCs w:val="32"/>
        </w:rPr>
        <w:t xml:space="preserve"> ОТ </w:t>
      </w:r>
      <w:r w:rsidR="003C5E40">
        <w:rPr>
          <w:rFonts w:ascii="Arial" w:hAnsi="Arial" w:cs="Arial"/>
          <w:b/>
          <w:sz w:val="32"/>
          <w:szCs w:val="32"/>
        </w:rPr>
        <w:t>27.11</w:t>
      </w:r>
      <w:r w:rsidR="00022450">
        <w:rPr>
          <w:rFonts w:ascii="Arial" w:hAnsi="Arial" w:cs="Arial"/>
          <w:b/>
          <w:sz w:val="32"/>
          <w:szCs w:val="32"/>
        </w:rPr>
        <w:t xml:space="preserve">.2018 Г. «ОБ УТВЕРЖДЕНИИ </w:t>
      </w:r>
      <w:r w:rsidR="009B441C" w:rsidRPr="00B43A84">
        <w:rPr>
          <w:rFonts w:ascii="Arial" w:hAnsi="Arial" w:cs="Arial"/>
          <w:b/>
          <w:sz w:val="32"/>
          <w:szCs w:val="32"/>
        </w:rPr>
        <w:t>МУНИЦИПАЛЬН</w:t>
      </w:r>
      <w:r w:rsidR="00022450">
        <w:rPr>
          <w:rFonts w:ascii="Arial" w:hAnsi="Arial" w:cs="Arial"/>
          <w:b/>
          <w:sz w:val="32"/>
          <w:szCs w:val="32"/>
        </w:rPr>
        <w:t>ОЙ</w:t>
      </w:r>
      <w:r w:rsidR="009B441C" w:rsidRPr="00B43A84">
        <w:rPr>
          <w:rFonts w:ascii="Arial" w:hAnsi="Arial" w:cs="Arial"/>
          <w:b/>
          <w:sz w:val="32"/>
          <w:szCs w:val="32"/>
        </w:rPr>
        <w:t xml:space="preserve"> ПРОГРАММ</w:t>
      </w:r>
      <w:r w:rsidR="00022450">
        <w:rPr>
          <w:rFonts w:ascii="Arial" w:hAnsi="Arial" w:cs="Arial"/>
          <w:b/>
          <w:sz w:val="32"/>
          <w:szCs w:val="32"/>
        </w:rPr>
        <w:t>Ы</w:t>
      </w:r>
      <w:r w:rsidR="009B441C" w:rsidRPr="00B43A84">
        <w:rPr>
          <w:rFonts w:ascii="Arial" w:hAnsi="Arial" w:cs="Arial"/>
          <w:b/>
          <w:sz w:val="32"/>
          <w:szCs w:val="32"/>
        </w:rPr>
        <w:t xml:space="preserve"> </w:t>
      </w:r>
      <w:r w:rsidR="00022450">
        <w:rPr>
          <w:rFonts w:ascii="Arial" w:hAnsi="Arial" w:cs="Arial"/>
          <w:b/>
          <w:sz w:val="32"/>
          <w:szCs w:val="32"/>
        </w:rPr>
        <w:t>«</w:t>
      </w:r>
      <w:r w:rsidR="009B441C">
        <w:rPr>
          <w:rFonts w:ascii="Arial" w:hAnsi="Arial" w:cs="Arial"/>
          <w:b/>
          <w:sz w:val="32"/>
          <w:szCs w:val="32"/>
        </w:rPr>
        <w:t xml:space="preserve">МЕРОПРИЯТИЯ ПО НАРУЖНОМУ ОСВЕЩЕНИЮ П. БАЛАГАНСК </w:t>
      </w:r>
      <w:r w:rsidR="009B441C" w:rsidRPr="00B43A84">
        <w:rPr>
          <w:rFonts w:ascii="Arial" w:hAnsi="Arial" w:cs="Arial"/>
          <w:b/>
          <w:sz w:val="32"/>
          <w:szCs w:val="32"/>
        </w:rPr>
        <w:t>НА</w:t>
      </w:r>
      <w:r w:rsidR="009B441C">
        <w:rPr>
          <w:rFonts w:ascii="Arial" w:hAnsi="Arial" w:cs="Arial"/>
          <w:b/>
          <w:sz w:val="32"/>
          <w:szCs w:val="32"/>
        </w:rPr>
        <w:t xml:space="preserve"> ПЕРИОД 201</w:t>
      </w:r>
      <w:r w:rsidR="003C5E40">
        <w:rPr>
          <w:rFonts w:ascii="Arial" w:hAnsi="Arial" w:cs="Arial"/>
          <w:b/>
          <w:sz w:val="32"/>
          <w:szCs w:val="32"/>
        </w:rPr>
        <w:t>9</w:t>
      </w:r>
      <w:r w:rsidR="009B441C">
        <w:rPr>
          <w:rFonts w:ascii="Arial" w:hAnsi="Arial" w:cs="Arial"/>
          <w:b/>
          <w:sz w:val="32"/>
          <w:szCs w:val="32"/>
        </w:rPr>
        <w:t>-20</w:t>
      </w:r>
      <w:r w:rsidR="006B2D64">
        <w:rPr>
          <w:rFonts w:ascii="Arial" w:hAnsi="Arial" w:cs="Arial"/>
          <w:b/>
          <w:sz w:val="32"/>
          <w:szCs w:val="32"/>
        </w:rPr>
        <w:t>2</w:t>
      </w:r>
      <w:r w:rsidR="003C5E40">
        <w:rPr>
          <w:rFonts w:ascii="Arial" w:hAnsi="Arial" w:cs="Arial"/>
          <w:b/>
          <w:sz w:val="32"/>
          <w:szCs w:val="32"/>
        </w:rPr>
        <w:t>2</w:t>
      </w:r>
      <w:r w:rsidR="009B441C">
        <w:rPr>
          <w:rFonts w:ascii="Arial" w:hAnsi="Arial" w:cs="Arial"/>
          <w:b/>
          <w:sz w:val="32"/>
          <w:szCs w:val="32"/>
        </w:rPr>
        <w:t xml:space="preserve"> ГГ.</w:t>
      </w:r>
      <w:r w:rsidR="009B441C" w:rsidRPr="00B43A84">
        <w:rPr>
          <w:rFonts w:ascii="Arial" w:hAnsi="Arial" w:cs="Arial"/>
          <w:b/>
          <w:sz w:val="32"/>
          <w:szCs w:val="32"/>
        </w:rPr>
        <w:t>»</w:t>
      </w:r>
      <w:r w:rsidR="00022450">
        <w:rPr>
          <w:rFonts w:ascii="Arial" w:hAnsi="Arial" w:cs="Arial"/>
          <w:b/>
          <w:sz w:val="32"/>
          <w:szCs w:val="32"/>
        </w:rPr>
        <w:t>»</w:t>
      </w:r>
    </w:p>
    <w:p w:rsidR="00E8034D" w:rsidRPr="00E8034D" w:rsidRDefault="00E8034D" w:rsidP="00E80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4D" w:rsidRDefault="00E8034D" w:rsidP="001F2F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>Руководствуясь пунктом 1 статьи 179 Бюджетного кодекса РФ, Устава Балаганского муниципального образования и на основании Постановления администрации Балаганского муниципального образования от 17.12.2010 г.№ 204 «Об утверждении Порядка разработки, реализации и мониторинга реализации долгосрочных муниципальных целевых программ, а также закрепление процедуры изменения (корректировки) или досрочного прекращения долгосрочных муниципальных целевых программ с учетом фактически достигнутых результатов в ходе их реализации» в целях совершенствования программно-целевых методов бюджетного планирования</w:t>
      </w:r>
    </w:p>
    <w:p w:rsidR="009B441C" w:rsidRPr="009B441C" w:rsidRDefault="009B441C" w:rsidP="00E803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034D" w:rsidRPr="00E8034D" w:rsidRDefault="001F2F19" w:rsidP="009B4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8034D" w:rsidRPr="00E8034D">
        <w:rPr>
          <w:rFonts w:ascii="Times New Roman" w:hAnsi="Times New Roman" w:cs="Times New Roman"/>
          <w:b/>
          <w:sz w:val="28"/>
          <w:szCs w:val="28"/>
        </w:rPr>
        <w:t>:</w:t>
      </w:r>
    </w:p>
    <w:p w:rsidR="00E8034D" w:rsidRPr="00E8034D" w:rsidRDefault="00E8034D" w:rsidP="00E8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4D" w:rsidRPr="00580A4A" w:rsidRDefault="00E8034D" w:rsidP="00580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41C">
        <w:rPr>
          <w:rFonts w:ascii="Arial" w:hAnsi="Arial" w:cs="Arial"/>
          <w:sz w:val="24"/>
          <w:szCs w:val="24"/>
        </w:rPr>
        <w:t xml:space="preserve">1. </w:t>
      </w:r>
      <w:r w:rsidR="00580A4A">
        <w:rPr>
          <w:rFonts w:ascii="Arial" w:hAnsi="Arial" w:cs="Arial"/>
          <w:sz w:val="24"/>
          <w:szCs w:val="24"/>
        </w:rPr>
        <w:t xml:space="preserve"> Внести изменения в </w:t>
      </w:r>
      <w:r w:rsidR="00B92A13">
        <w:rPr>
          <w:rFonts w:ascii="Arial" w:hAnsi="Arial" w:cs="Arial"/>
          <w:sz w:val="24"/>
          <w:szCs w:val="24"/>
        </w:rPr>
        <w:t>постановление</w:t>
      </w:r>
      <w:r w:rsidR="001F2F19"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</w:t>
      </w:r>
      <w:r w:rsidR="00B92A13">
        <w:rPr>
          <w:rFonts w:ascii="Arial" w:hAnsi="Arial" w:cs="Arial"/>
          <w:sz w:val="24"/>
          <w:szCs w:val="24"/>
        </w:rPr>
        <w:t xml:space="preserve"> от </w:t>
      </w:r>
      <w:r w:rsidR="003C5E40">
        <w:rPr>
          <w:rFonts w:ascii="Arial" w:hAnsi="Arial" w:cs="Arial"/>
          <w:sz w:val="24"/>
          <w:szCs w:val="24"/>
        </w:rPr>
        <w:t>27</w:t>
      </w:r>
      <w:r w:rsidR="00B92A13">
        <w:rPr>
          <w:rFonts w:ascii="Arial" w:hAnsi="Arial" w:cs="Arial"/>
          <w:sz w:val="24"/>
          <w:szCs w:val="24"/>
        </w:rPr>
        <w:t>.</w:t>
      </w:r>
      <w:r w:rsidR="003C5E40">
        <w:rPr>
          <w:rFonts w:ascii="Arial" w:hAnsi="Arial" w:cs="Arial"/>
          <w:sz w:val="24"/>
          <w:szCs w:val="24"/>
        </w:rPr>
        <w:t>11</w:t>
      </w:r>
      <w:r w:rsidR="00B92A13">
        <w:rPr>
          <w:rFonts w:ascii="Arial" w:hAnsi="Arial" w:cs="Arial"/>
          <w:sz w:val="24"/>
          <w:szCs w:val="24"/>
        </w:rPr>
        <w:t xml:space="preserve">.2018 г. </w:t>
      </w:r>
      <w:r w:rsidR="009D298E">
        <w:rPr>
          <w:rFonts w:ascii="Arial" w:hAnsi="Arial" w:cs="Arial"/>
          <w:sz w:val="24"/>
          <w:szCs w:val="24"/>
        </w:rPr>
        <w:t xml:space="preserve">№ </w:t>
      </w:r>
      <w:r w:rsidR="003C5E40">
        <w:rPr>
          <w:rFonts w:ascii="Arial" w:hAnsi="Arial" w:cs="Arial"/>
          <w:sz w:val="24"/>
          <w:szCs w:val="24"/>
        </w:rPr>
        <w:t>424</w:t>
      </w:r>
      <w:r w:rsidR="009D298E">
        <w:rPr>
          <w:rFonts w:ascii="Arial" w:hAnsi="Arial" w:cs="Arial"/>
          <w:sz w:val="24"/>
          <w:szCs w:val="24"/>
        </w:rPr>
        <w:t xml:space="preserve"> </w:t>
      </w:r>
      <w:r w:rsidR="0068729B">
        <w:rPr>
          <w:rFonts w:ascii="Arial" w:hAnsi="Arial" w:cs="Arial"/>
          <w:sz w:val="24"/>
          <w:szCs w:val="24"/>
        </w:rPr>
        <w:t>«О</w:t>
      </w:r>
      <w:r w:rsidR="009D298E">
        <w:rPr>
          <w:rFonts w:ascii="Arial" w:hAnsi="Arial" w:cs="Arial"/>
          <w:sz w:val="24"/>
          <w:szCs w:val="24"/>
        </w:rPr>
        <w:t xml:space="preserve">б утверждении </w:t>
      </w:r>
      <w:r w:rsidR="006B2D64" w:rsidRPr="009B441C">
        <w:rPr>
          <w:rFonts w:ascii="Arial" w:hAnsi="Arial" w:cs="Arial"/>
          <w:sz w:val="24"/>
          <w:szCs w:val="24"/>
        </w:rPr>
        <w:t>муниципальн</w:t>
      </w:r>
      <w:r w:rsidR="009D298E">
        <w:rPr>
          <w:rFonts w:ascii="Arial" w:hAnsi="Arial" w:cs="Arial"/>
          <w:sz w:val="24"/>
          <w:szCs w:val="24"/>
        </w:rPr>
        <w:t>ой</w:t>
      </w:r>
      <w:r w:rsidR="006B2D64" w:rsidRPr="009B441C">
        <w:rPr>
          <w:rFonts w:ascii="Arial" w:hAnsi="Arial" w:cs="Arial"/>
          <w:sz w:val="24"/>
          <w:szCs w:val="24"/>
        </w:rPr>
        <w:t xml:space="preserve"> программ</w:t>
      </w:r>
      <w:r w:rsidR="009D298E">
        <w:rPr>
          <w:rFonts w:ascii="Arial" w:hAnsi="Arial" w:cs="Arial"/>
          <w:sz w:val="24"/>
          <w:szCs w:val="24"/>
        </w:rPr>
        <w:t>ы</w:t>
      </w:r>
      <w:r w:rsidR="006B2D64" w:rsidRPr="009B441C">
        <w:rPr>
          <w:rFonts w:ascii="Arial" w:hAnsi="Arial" w:cs="Arial"/>
          <w:sz w:val="24"/>
          <w:szCs w:val="24"/>
        </w:rPr>
        <w:t xml:space="preserve"> «Мероприятия по н</w:t>
      </w:r>
      <w:r w:rsidR="006B2D64">
        <w:rPr>
          <w:rFonts w:ascii="Arial" w:hAnsi="Arial" w:cs="Arial"/>
          <w:sz w:val="24"/>
          <w:szCs w:val="24"/>
        </w:rPr>
        <w:t>аружному освещению п. Балаганск</w:t>
      </w:r>
      <w:r w:rsidR="00560452">
        <w:rPr>
          <w:rFonts w:ascii="Arial" w:hAnsi="Arial" w:cs="Arial"/>
          <w:sz w:val="24"/>
          <w:szCs w:val="24"/>
        </w:rPr>
        <w:t xml:space="preserve"> на период 201</w:t>
      </w:r>
      <w:r w:rsidR="003C5E40">
        <w:rPr>
          <w:rFonts w:ascii="Arial" w:hAnsi="Arial" w:cs="Arial"/>
          <w:sz w:val="24"/>
          <w:szCs w:val="24"/>
        </w:rPr>
        <w:t>9</w:t>
      </w:r>
      <w:r w:rsidR="006B2D64" w:rsidRPr="009B441C">
        <w:rPr>
          <w:rFonts w:ascii="Arial" w:hAnsi="Arial" w:cs="Arial"/>
          <w:sz w:val="24"/>
          <w:szCs w:val="24"/>
        </w:rPr>
        <w:t>-20</w:t>
      </w:r>
      <w:r w:rsidR="006B2D64">
        <w:rPr>
          <w:rFonts w:ascii="Arial" w:hAnsi="Arial" w:cs="Arial"/>
          <w:sz w:val="24"/>
          <w:szCs w:val="24"/>
        </w:rPr>
        <w:t>2</w:t>
      </w:r>
      <w:r w:rsidR="003C5E40">
        <w:rPr>
          <w:rFonts w:ascii="Arial" w:hAnsi="Arial" w:cs="Arial"/>
          <w:sz w:val="24"/>
          <w:szCs w:val="24"/>
        </w:rPr>
        <w:t>2</w:t>
      </w:r>
      <w:r w:rsidR="006B2D64" w:rsidRPr="009B441C">
        <w:rPr>
          <w:rFonts w:ascii="Arial" w:hAnsi="Arial" w:cs="Arial"/>
          <w:sz w:val="24"/>
          <w:szCs w:val="24"/>
        </w:rPr>
        <w:t xml:space="preserve"> гг.»</w:t>
      </w:r>
      <w:r w:rsidR="00580A4A">
        <w:rPr>
          <w:rFonts w:ascii="Arial" w:hAnsi="Arial" w:cs="Arial"/>
          <w:sz w:val="24"/>
          <w:szCs w:val="24"/>
        </w:rPr>
        <w:t xml:space="preserve"> в части </w:t>
      </w:r>
      <w:r w:rsidR="00B92A13">
        <w:rPr>
          <w:rFonts w:ascii="Arial" w:hAnsi="Arial" w:cs="Arial"/>
          <w:sz w:val="24"/>
          <w:szCs w:val="24"/>
        </w:rPr>
        <w:t>объема финансирования по годам в тыс. руб. согласно приложения.</w:t>
      </w:r>
    </w:p>
    <w:p w:rsidR="005262BC" w:rsidRDefault="00B92A13" w:rsidP="005262BC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5262BC">
        <w:rPr>
          <w:rFonts w:cs="Arial"/>
          <w:sz w:val="24"/>
          <w:szCs w:val="24"/>
        </w:rPr>
        <w:t xml:space="preserve">. </w:t>
      </w:r>
      <w:r w:rsidR="005262BC" w:rsidRPr="0086348A">
        <w:rPr>
          <w:rFonts w:cs="Arial"/>
          <w:sz w:val="24"/>
          <w:szCs w:val="24"/>
        </w:rPr>
        <w:t xml:space="preserve">Настоящее постановление опубликовать </w:t>
      </w:r>
      <w:r w:rsidR="005262BC">
        <w:rPr>
          <w:rFonts w:cs="Arial"/>
          <w:sz w:val="24"/>
          <w:szCs w:val="24"/>
        </w:rPr>
        <w:t>в</w:t>
      </w:r>
      <w:r w:rsidR="005262BC" w:rsidRPr="0086348A">
        <w:rPr>
          <w:rFonts w:cs="Arial"/>
          <w:sz w:val="24"/>
          <w:szCs w:val="24"/>
        </w:rPr>
        <w:t xml:space="preserve"> официальном </w:t>
      </w:r>
      <w:r w:rsidR="005262BC">
        <w:rPr>
          <w:rFonts w:cs="Arial"/>
          <w:sz w:val="24"/>
          <w:szCs w:val="24"/>
        </w:rPr>
        <w:t xml:space="preserve">Вестнике </w:t>
      </w:r>
      <w:r w:rsidR="005262BC" w:rsidRPr="0086348A">
        <w:rPr>
          <w:rFonts w:cs="Arial"/>
          <w:sz w:val="24"/>
          <w:szCs w:val="24"/>
        </w:rPr>
        <w:t>администрации Балаганского муниципального образовани</w:t>
      </w:r>
      <w:r w:rsidR="005262BC">
        <w:rPr>
          <w:rFonts w:cs="Arial"/>
          <w:sz w:val="24"/>
          <w:szCs w:val="24"/>
        </w:rPr>
        <w:t>я.</w:t>
      </w:r>
    </w:p>
    <w:p w:rsidR="005262BC" w:rsidRPr="008D2679" w:rsidRDefault="00B92A13" w:rsidP="005262BC">
      <w:pPr>
        <w:pStyle w:val="ae"/>
        <w:ind w:left="0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5262BC">
        <w:rPr>
          <w:rFonts w:cs="Arial"/>
          <w:sz w:val="24"/>
          <w:szCs w:val="24"/>
        </w:rPr>
        <w:t xml:space="preserve">. </w:t>
      </w:r>
      <w:r w:rsidR="005262BC" w:rsidRPr="0086348A">
        <w:rPr>
          <w:rFonts w:cs="Arial"/>
          <w:sz w:val="24"/>
          <w:szCs w:val="24"/>
        </w:rPr>
        <w:t>Настоящее постановление</w:t>
      </w:r>
      <w:r w:rsidR="005262BC">
        <w:rPr>
          <w:rFonts w:cs="Arial"/>
          <w:sz w:val="24"/>
          <w:szCs w:val="24"/>
        </w:rPr>
        <w:t xml:space="preserve"> вступает в законную силу со дня его опубликования.</w:t>
      </w:r>
    </w:p>
    <w:p w:rsidR="00E8034D" w:rsidRPr="009B441C" w:rsidRDefault="00B92A13" w:rsidP="006B2D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8034D" w:rsidRPr="009B441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8034D" w:rsidRPr="009B441C" w:rsidRDefault="00E8034D" w:rsidP="006B2D6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8034D" w:rsidRPr="00E8034D" w:rsidRDefault="00E8034D" w:rsidP="00E8034D">
      <w:pPr>
        <w:spacing w:after="0" w:line="240" w:lineRule="auto"/>
        <w:rPr>
          <w:rStyle w:val="af2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Глава Балаганского</w:t>
      </w:r>
    </w:p>
    <w:p w:rsidR="009B441C" w:rsidRPr="00D90FB5" w:rsidRDefault="009B441C" w:rsidP="009B441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90FB5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Pr="00D90FB5">
        <w:rPr>
          <w:rFonts w:ascii="Arial" w:hAnsi="Arial" w:cs="Arial"/>
          <w:spacing w:val="2"/>
          <w:sz w:val="24"/>
          <w:szCs w:val="24"/>
        </w:rPr>
        <w:tab/>
      </w:r>
      <w:r w:rsidR="00580A4A">
        <w:rPr>
          <w:rFonts w:ascii="Arial" w:hAnsi="Arial" w:cs="Arial"/>
          <w:spacing w:val="2"/>
          <w:sz w:val="24"/>
          <w:szCs w:val="24"/>
        </w:rPr>
        <w:t xml:space="preserve">            </w:t>
      </w:r>
      <w:r w:rsidR="006B2D64">
        <w:rPr>
          <w:rFonts w:ascii="Arial" w:hAnsi="Arial" w:cs="Arial"/>
          <w:spacing w:val="2"/>
          <w:sz w:val="24"/>
          <w:szCs w:val="24"/>
        </w:rPr>
        <w:t xml:space="preserve"> </w:t>
      </w:r>
      <w:r w:rsidR="001F2F19">
        <w:rPr>
          <w:rFonts w:ascii="Arial" w:hAnsi="Arial" w:cs="Arial"/>
          <w:spacing w:val="2"/>
          <w:sz w:val="24"/>
          <w:szCs w:val="24"/>
        </w:rPr>
        <w:t xml:space="preserve">      </w:t>
      </w:r>
      <w:r w:rsidR="002C7FAC">
        <w:rPr>
          <w:rFonts w:ascii="Arial" w:hAnsi="Arial" w:cs="Arial"/>
          <w:spacing w:val="2"/>
          <w:sz w:val="24"/>
          <w:szCs w:val="24"/>
        </w:rPr>
        <w:t>А.А.</w:t>
      </w:r>
      <w:r w:rsidR="001F2F19">
        <w:rPr>
          <w:rFonts w:ascii="Arial" w:hAnsi="Arial" w:cs="Arial"/>
          <w:spacing w:val="2"/>
          <w:sz w:val="24"/>
          <w:szCs w:val="24"/>
        </w:rPr>
        <w:t xml:space="preserve"> </w:t>
      </w:r>
      <w:r w:rsidR="002C7FAC">
        <w:rPr>
          <w:rFonts w:ascii="Arial" w:hAnsi="Arial" w:cs="Arial"/>
          <w:spacing w:val="2"/>
          <w:sz w:val="24"/>
          <w:szCs w:val="24"/>
        </w:rPr>
        <w:t>Вдовин</w:t>
      </w:r>
    </w:p>
    <w:p w:rsidR="009B441C" w:rsidRPr="00D90FB5" w:rsidRDefault="009B441C" w:rsidP="009B441C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E8034D" w:rsidRDefault="00E8034D" w:rsidP="00E8034D"/>
    <w:p w:rsidR="0015644A" w:rsidRDefault="0015644A" w:rsidP="0015644A">
      <w:pPr>
        <w:spacing w:after="0" w:line="240" w:lineRule="auto"/>
      </w:pPr>
    </w:p>
    <w:p w:rsidR="001F2F19" w:rsidRDefault="001F2F19" w:rsidP="0015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64" w:rsidRDefault="006B2D64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lastRenderedPageBreak/>
        <w:t xml:space="preserve"> </w:t>
      </w:r>
      <w:bookmarkStart w:id="1" w:name="sub_9991"/>
      <w:r w:rsidRPr="009B441C">
        <w:rPr>
          <w:rFonts w:ascii="Courier New" w:hAnsi="Courier New" w:cs="Courier New"/>
        </w:rPr>
        <w:t xml:space="preserve">Приложение </w:t>
      </w: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к Постановлению </w:t>
      </w:r>
    </w:p>
    <w:p w:rsidR="00083E8E" w:rsidRPr="009B441C" w:rsidRDefault="00083E8E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 xml:space="preserve">администрации Балаганского МО </w:t>
      </w:r>
    </w:p>
    <w:p w:rsidR="00083E8E" w:rsidRDefault="00A35B1A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  <w:r w:rsidRPr="009B441C">
        <w:rPr>
          <w:rFonts w:ascii="Courier New" w:hAnsi="Courier New" w:cs="Courier New"/>
        </w:rPr>
        <w:t>от</w:t>
      </w:r>
      <w:r w:rsidR="001F2F19">
        <w:rPr>
          <w:rFonts w:ascii="Courier New" w:hAnsi="Courier New" w:cs="Courier New"/>
        </w:rPr>
        <w:t xml:space="preserve"> 14</w:t>
      </w:r>
      <w:r w:rsidR="00083E8E" w:rsidRPr="009B441C">
        <w:rPr>
          <w:rFonts w:ascii="Courier New" w:hAnsi="Courier New" w:cs="Courier New"/>
        </w:rPr>
        <w:t>.</w:t>
      </w:r>
      <w:r w:rsidR="001F2F19">
        <w:rPr>
          <w:rFonts w:ascii="Courier New" w:hAnsi="Courier New" w:cs="Courier New"/>
        </w:rPr>
        <w:t>12</w:t>
      </w:r>
      <w:r w:rsidR="00022450">
        <w:rPr>
          <w:rFonts w:ascii="Courier New" w:hAnsi="Courier New" w:cs="Courier New"/>
        </w:rPr>
        <w:t>.2020</w:t>
      </w:r>
      <w:r w:rsidRPr="009B441C">
        <w:rPr>
          <w:rFonts w:ascii="Courier New" w:hAnsi="Courier New" w:cs="Courier New"/>
        </w:rPr>
        <w:t xml:space="preserve"> </w:t>
      </w:r>
      <w:r w:rsidR="00083E8E" w:rsidRPr="009B441C">
        <w:rPr>
          <w:rFonts w:ascii="Courier New" w:hAnsi="Courier New" w:cs="Courier New"/>
        </w:rPr>
        <w:t>г</w:t>
      </w:r>
      <w:r w:rsidRPr="009B441C">
        <w:rPr>
          <w:rFonts w:ascii="Courier New" w:hAnsi="Courier New" w:cs="Courier New"/>
        </w:rPr>
        <w:t>.</w:t>
      </w:r>
      <w:r w:rsidR="00083E8E" w:rsidRPr="009B441C">
        <w:rPr>
          <w:rFonts w:ascii="Courier New" w:hAnsi="Courier New" w:cs="Courier New"/>
        </w:rPr>
        <w:t xml:space="preserve"> №</w:t>
      </w:r>
      <w:r w:rsidR="001F2F19">
        <w:rPr>
          <w:rFonts w:ascii="Courier New" w:hAnsi="Courier New" w:cs="Courier New"/>
        </w:rPr>
        <w:t>112</w:t>
      </w:r>
      <w:r w:rsidR="00083E8E" w:rsidRPr="009B441C">
        <w:rPr>
          <w:rFonts w:ascii="Courier New" w:hAnsi="Courier New" w:cs="Courier New"/>
        </w:rPr>
        <w:t xml:space="preserve"> </w:t>
      </w:r>
    </w:p>
    <w:p w:rsidR="003A58A5" w:rsidRPr="009B441C" w:rsidRDefault="003A58A5" w:rsidP="004A6622">
      <w:pPr>
        <w:spacing w:after="0" w:line="240" w:lineRule="auto"/>
        <w:ind w:left="-709" w:firstLine="709"/>
        <w:jc w:val="right"/>
        <w:rPr>
          <w:rFonts w:ascii="Courier New" w:hAnsi="Courier New" w:cs="Courier New"/>
        </w:rPr>
      </w:pPr>
    </w:p>
    <w:p w:rsidR="00083E8E" w:rsidRPr="000B08F6" w:rsidRDefault="003A58A5" w:rsidP="003A58A5">
      <w:pPr>
        <w:jc w:val="center"/>
        <w:rPr>
          <w:rFonts w:ascii="Arial" w:hAnsi="Arial" w:cs="Arial"/>
          <w:b/>
          <w:sz w:val="24"/>
          <w:szCs w:val="24"/>
        </w:rPr>
      </w:pPr>
      <w:r w:rsidRPr="003A58A5">
        <w:rPr>
          <w:rFonts w:ascii="Arial" w:hAnsi="Arial" w:cs="Arial"/>
          <w:b/>
          <w:sz w:val="24"/>
          <w:szCs w:val="24"/>
        </w:rPr>
        <w:t>Мероприятия по программе</w:t>
      </w:r>
      <w:r w:rsidR="000B08F6">
        <w:rPr>
          <w:rFonts w:ascii="Arial" w:hAnsi="Arial" w:cs="Arial"/>
          <w:b/>
          <w:sz w:val="24"/>
          <w:szCs w:val="24"/>
        </w:rPr>
        <w:t xml:space="preserve"> </w:t>
      </w:r>
      <w:r w:rsidR="000B08F6" w:rsidRPr="000B08F6">
        <w:rPr>
          <w:rFonts w:ascii="Arial" w:hAnsi="Arial" w:cs="Arial"/>
          <w:b/>
          <w:sz w:val="24"/>
          <w:szCs w:val="24"/>
        </w:rPr>
        <w:t>«Мероприятия по наружному освещению п. Балаганск на период 2019-2022 гг.</w:t>
      </w:r>
    </w:p>
    <w:tbl>
      <w:tblPr>
        <w:tblW w:w="95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1560"/>
        <w:gridCol w:w="1559"/>
        <w:gridCol w:w="13"/>
      </w:tblGrid>
      <w:tr w:rsidR="00022450" w:rsidRPr="009B441C" w:rsidTr="00377355">
        <w:trPr>
          <w:cantSplit/>
          <w:trHeight w:val="370"/>
        </w:trPr>
        <w:tc>
          <w:tcPr>
            <w:tcW w:w="4849" w:type="dxa"/>
          </w:tcPr>
          <w:p w:rsidR="00022450" w:rsidRPr="0015644A" w:rsidRDefault="00022450" w:rsidP="002C7FAC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 меропр</w:t>
            </w:r>
            <w:bookmarkStart w:id="2" w:name="_GoBack"/>
            <w:bookmarkEnd w:id="2"/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иятий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50" w:rsidRPr="00022450" w:rsidRDefault="00022450" w:rsidP="00D42DF8">
            <w:pPr>
              <w:rPr>
                <w:rFonts w:ascii="Courier New" w:hAnsi="Courier New" w:cs="Courier New"/>
              </w:rPr>
            </w:pPr>
            <w:r w:rsidRPr="00022450">
              <w:rPr>
                <w:rFonts w:ascii="Courier New" w:hAnsi="Courier New" w:cs="Courier New"/>
              </w:rPr>
              <w:t>Объем финансирования по годам в руб.</w:t>
            </w:r>
          </w:p>
        </w:tc>
      </w:tr>
      <w:tr w:rsidR="00022450" w:rsidRPr="009B441C" w:rsidTr="00377355">
        <w:trPr>
          <w:gridAfter w:val="1"/>
          <w:wAfter w:w="13" w:type="dxa"/>
          <w:cantSplit/>
          <w:trHeight w:val="216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2450" w:rsidRPr="0015644A" w:rsidRDefault="00022450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2450" w:rsidRPr="0015644A" w:rsidRDefault="00022450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2450" w:rsidRPr="0015644A" w:rsidRDefault="00022450" w:rsidP="00344EAA">
            <w:pPr>
              <w:pStyle w:val="aa"/>
              <w:ind w:left="-709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Pr="001564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22450" w:rsidRPr="009B441C" w:rsidTr="00377355">
        <w:trPr>
          <w:gridAfter w:val="1"/>
          <w:wAfter w:w="13" w:type="dxa"/>
          <w:trHeight w:val="397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Ежемесячное обследование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, ремонт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</w:p>
          <w:p w:rsidR="00022450" w:rsidRPr="0015644A" w:rsidRDefault="00022450" w:rsidP="006212E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существующих объектов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н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аружного 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осве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о осве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щения </w:t>
            </w:r>
          </w:p>
        </w:tc>
        <w:tc>
          <w:tcPr>
            <w:tcW w:w="1559" w:type="dxa"/>
          </w:tcPr>
          <w:p w:rsidR="00022450" w:rsidRPr="00377355" w:rsidRDefault="003C5E4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189 915,71</w:t>
            </w:r>
          </w:p>
        </w:tc>
        <w:tc>
          <w:tcPr>
            <w:tcW w:w="1560" w:type="dxa"/>
          </w:tcPr>
          <w:p w:rsidR="00022450" w:rsidRPr="00377355" w:rsidRDefault="00022450" w:rsidP="00377355">
            <w:pPr>
              <w:pStyle w:val="aa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100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000</w:t>
            </w: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2450" w:rsidRPr="00377355" w:rsidRDefault="00022450" w:rsidP="00377355">
            <w:pPr>
              <w:pStyle w:val="aa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165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 000,00</w:t>
            </w:r>
          </w:p>
        </w:tc>
      </w:tr>
      <w:tr w:rsidR="00022450" w:rsidRPr="009B441C" w:rsidTr="00377355">
        <w:trPr>
          <w:gridAfter w:val="1"/>
          <w:wAfter w:w="13" w:type="dxa"/>
          <w:trHeight w:val="397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Приобретение систем управления,</w:t>
            </w:r>
          </w:p>
          <w:p w:rsidR="00022450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счетчиков учета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электрической</w:t>
            </w:r>
          </w:p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энергии для наружного освещения</w:t>
            </w:r>
          </w:p>
        </w:tc>
        <w:tc>
          <w:tcPr>
            <w:tcW w:w="1559" w:type="dxa"/>
          </w:tcPr>
          <w:p w:rsidR="00022450" w:rsidRPr="00377355" w:rsidRDefault="00D42DF8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22450" w:rsidRPr="00377355" w:rsidRDefault="00022450" w:rsidP="00377355">
            <w:pPr>
              <w:pStyle w:val="aa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2450" w:rsidRPr="00377355" w:rsidRDefault="00022450" w:rsidP="00377355">
            <w:pPr>
              <w:pStyle w:val="aa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5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 000,00</w:t>
            </w:r>
          </w:p>
        </w:tc>
      </w:tr>
      <w:tr w:rsidR="00022450" w:rsidRPr="009B441C" w:rsidTr="00377355">
        <w:trPr>
          <w:gridAfter w:val="1"/>
          <w:wAfter w:w="13" w:type="dxa"/>
          <w:trHeight w:val="397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Приобретение оборудования для </w:t>
            </w:r>
          </w:p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н</w:t>
            </w: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аружного освещения (СИП) лампы, </w:t>
            </w:r>
          </w:p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комплектующие</w:t>
            </w:r>
          </w:p>
        </w:tc>
        <w:tc>
          <w:tcPr>
            <w:tcW w:w="1559" w:type="dxa"/>
          </w:tcPr>
          <w:p w:rsidR="00022450" w:rsidRPr="00377355" w:rsidRDefault="003C5E4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179 663,29</w:t>
            </w:r>
          </w:p>
        </w:tc>
        <w:tc>
          <w:tcPr>
            <w:tcW w:w="1560" w:type="dxa"/>
          </w:tcPr>
          <w:p w:rsidR="00022450" w:rsidRPr="00377355" w:rsidRDefault="00022450" w:rsidP="00377355">
            <w:pPr>
              <w:pStyle w:val="aa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2450" w:rsidRPr="00377355" w:rsidRDefault="00022450" w:rsidP="00377355">
            <w:pPr>
              <w:pStyle w:val="aa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20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 000,00</w:t>
            </w:r>
          </w:p>
        </w:tc>
      </w:tr>
      <w:tr w:rsidR="00022450" w:rsidRPr="009B441C" w:rsidTr="00377355">
        <w:trPr>
          <w:gridAfter w:val="1"/>
          <w:wAfter w:w="13" w:type="dxa"/>
          <w:trHeight w:val="614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Замена </w:t>
            </w:r>
            <w:hyperlink w:anchor="sub_40" w:history="1">
              <w:r w:rsidRPr="0015644A">
                <w:rPr>
                  <w:rFonts w:ascii="Courier New" w:hAnsi="Courier New" w:cs="Courier New"/>
                  <w:noProof/>
                  <w:sz w:val="22"/>
                  <w:szCs w:val="22"/>
                  <w:u w:val="single"/>
                </w:rPr>
                <w:t>ВЛ</w:t>
              </w:r>
            </w:hyperlink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, светильников</w:t>
            </w:r>
          </w:p>
        </w:tc>
        <w:tc>
          <w:tcPr>
            <w:tcW w:w="1559" w:type="dxa"/>
          </w:tcPr>
          <w:p w:rsidR="00D42DF8" w:rsidRPr="00377355" w:rsidRDefault="00D42DF8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161524,0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22450" w:rsidRPr="00377355" w:rsidRDefault="0002245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2450" w:rsidRPr="00377355" w:rsidRDefault="0002245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10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 000,00</w:t>
            </w:r>
          </w:p>
        </w:tc>
      </w:tr>
      <w:tr w:rsidR="00022450" w:rsidRPr="009B441C" w:rsidTr="00377355">
        <w:trPr>
          <w:gridAfter w:val="1"/>
          <w:wAfter w:w="13" w:type="dxa"/>
          <w:trHeight w:val="614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Востановление ВЛ </w:t>
            </w:r>
          </w:p>
        </w:tc>
        <w:tc>
          <w:tcPr>
            <w:tcW w:w="1559" w:type="dxa"/>
          </w:tcPr>
          <w:p w:rsidR="00022450" w:rsidRPr="00377355" w:rsidRDefault="00D42DF8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8897,00</w:t>
            </w:r>
          </w:p>
        </w:tc>
        <w:tc>
          <w:tcPr>
            <w:tcW w:w="1560" w:type="dxa"/>
          </w:tcPr>
          <w:p w:rsidR="00022450" w:rsidRPr="00377355" w:rsidRDefault="0002245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2450" w:rsidRPr="00377355" w:rsidRDefault="0002245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,00</w:t>
            </w:r>
          </w:p>
        </w:tc>
      </w:tr>
      <w:tr w:rsidR="00022450" w:rsidRPr="009B441C" w:rsidTr="00377355">
        <w:trPr>
          <w:gridAfter w:val="1"/>
          <w:wAfter w:w="13" w:type="dxa"/>
          <w:trHeight w:val="232"/>
        </w:trPr>
        <w:tc>
          <w:tcPr>
            <w:tcW w:w="4849" w:type="dxa"/>
          </w:tcPr>
          <w:p w:rsidR="00022450" w:rsidRPr="0015644A" w:rsidRDefault="00022450" w:rsidP="00344EAA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15644A">
              <w:rPr>
                <w:rFonts w:ascii="Courier New" w:hAnsi="Courier New" w:cs="Courier New"/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022450" w:rsidRPr="00377355" w:rsidRDefault="00833F6D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54</w:t>
            </w:r>
            <w:r w:rsidR="00022450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  <w:r w:rsidR="00D42DF8" w:rsidRPr="00377355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000</w:t>
            </w:r>
            <w:r w:rsidR="00022450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22450" w:rsidRPr="00377355" w:rsidRDefault="0002245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100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000</w:t>
            </w: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22450" w:rsidRPr="00377355" w:rsidRDefault="00022450" w:rsidP="00377355">
            <w:pPr>
              <w:pStyle w:val="aa"/>
              <w:ind w:left="-709" w:firstLine="709"/>
              <w:jc w:val="center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200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000</w:t>
            </w:r>
            <w:r w:rsidRPr="00377355">
              <w:rPr>
                <w:rFonts w:ascii="Courier New" w:hAnsi="Courier New" w:cs="Courier New"/>
                <w:noProof/>
                <w:sz w:val="22"/>
                <w:szCs w:val="22"/>
              </w:rPr>
              <w:t>,0</w:t>
            </w:r>
            <w:r w:rsidR="00377355" w:rsidRPr="00377355">
              <w:rPr>
                <w:rFonts w:ascii="Courier New" w:hAnsi="Courier New" w:cs="Courier New"/>
                <w:noProof/>
                <w:sz w:val="22"/>
                <w:szCs w:val="22"/>
              </w:rPr>
              <w:t>0</w:t>
            </w:r>
          </w:p>
        </w:tc>
      </w:tr>
      <w:bookmarkEnd w:id="1"/>
    </w:tbl>
    <w:p w:rsidR="00A13396" w:rsidRDefault="00A13396"/>
    <w:sectPr w:rsidR="00A13396" w:rsidSect="00A35B1A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C9" w:rsidRDefault="00080AC9" w:rsidP="00483F1E">
      <w:pPr>
        <w:spacing w:after="0" w:line="240" w:lineRule="auto"/>
      </w:pPr>
      <w:r>
        <w:separator/>
      </w:r>
    </w:p>
  </w:endnote>
  <w:endnote w:type="continuationSeparator" w:id="0">
    <w:p w:rsidR="00080AC9" w:rsidRDefault="00080AC9" w:rsidP="004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C9" w:rsidRDefault="00080AC9" w:rsidP="00483F1E">
      <w:pPr>
        <w:spacing w:after="0" w:line="240" w:lineRule="auto"/>
      </w:pPr>
      <w:r>
        <w:separator/>
      </w:r>
    </w:p>
  </w:footnote>
  <w:footnote w:type="continuationSeparator" w:id="0">
    <w:p w:rsidR="00080AC9" w:rsidRDefault="00080AC9" w:rsidP="004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FE" w:rsidRDefault="00E148FE">
    <w:pPr>
      <w:pStyle w:val="a4"/>
      <w:jc w:val="center"/>
    </w:pPr>
  </w:p>
  <w:p w:rsidR="00E148FE" w:rsidRDefault="00E14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459BA"/>
    <w:lvl w:ilvl="0">
      <w:numFmt w:val="bullet"/>
      <w:lvlText w:val="*"/>
      <w:lvlJc w:val="left"/>
    </w:lvl>
  </w:abstractNum>
  <w:abstractNum w:abstractNumId="1" w15:restartNumberingAfterBreak="0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2" w15:restartNumberingAfterBreak="0">
    <w:nsid w:val="1B442FCD"/>
    <w:multiLevelType w:val="hybridMultilevel"/>
    <w:tmpl w:val="51FA6F4C"/>
    <w:lvl w:ilvl="0" w:tplc="967EC4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3060121A"/>
    <w:multiLevelType w:val="hybridMultilevel"/>
    <w:tmpl w:val="5ED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00A"/>
    <w:multiLevelType w:val="hybridMultilevel"/>
    <w:tmpl w:val="BE1EFEE6"/>
    <w:lvl w:ilvl="0" w:tplc="6352D9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B467B2"/>
    <w:multiLevelType w:val="hybridMultilevel"/>
    <w:tmpl w:val="9022EA80"/>
    <w:lvl w:ilvl="0" w:tplc="C2B6787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3791670C"/>
    <w:multiLevelType w:val="hybridMultilevel"/>
    <w:tmpl w:val="444C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2742"/>
    <w:multiLevelType w:val="hybridMultilevel"/>
    <w:tmpl w:val="6602B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9B04EA"/>
    <w:multiLevelType w:val="hybridMultilevel"/>
    <w:tmpl w:val="6AAE2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79CE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2" w:tplc="3F180EA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3" w:tplc="3F54D80A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4" w:tplc="9B4E8018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5" w:tplc="A328AD2C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6" w:tplc="12080C80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7" w:tplc="0E6ED694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  <w:lvl w:ilvl="8" w:tplc="ABA217CE">
      <w:numFmt w:val="none"/>
      <w:lvlText w:val=""/>
      <w:lvlJc w:val="left"/>
      <w:pPr>
        <w:tabs>
          <w:tab w:val="num" w:pos="1260"/>
        </w:tabs>
      </w:pPr>
      <w:rPr>
        <w:rFonts w:cs="Times New Roman"/>
      </w:rPr>
    </w:lvl>
  </w:abstractNum>
  <w:abstractNum w:abstractNumId="10" w15:restartNumberingAfterBreak="0">
    <w:nsid w:val="4B68235F"/>
    <w:multiLevelType w:val="multilevel"/>
    <w:tmpl w:val="3CE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2B5BAC"/>
    <w:multiLevelType w:val="hybridMultilevel"/>
    <w:tmpl w:val="3572B5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2E27ED2"/>
    <w:multiLevelType w:val="hybridMultilevel"/>
    <w:tmpl w:val="414E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526F6B"/>
    <w:multiLevelType w:val="hybridMultilevel"/>
    <w:tmpl w:val="4AC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09D4"/>
    <w:multiLevelType w:val="hybridMultilevel"/>
    <w:tmpl w:val="45ECE8B2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0520597"/>
    <w:multiLevelType w:val="hybridMultilevel"/>
    <w:tmpl w:val="E05A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533E"/>
    <w:multiLevelType w:val="hybridMultilevel"/>
    <w:tmpl w:val="13667CBE"/>
    <w:lvl w:ilvl="0" w:tplc="B112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7F32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8" w15:restartNumberingAfterBreak="0">
    <w:nsid w:val="7221279F"/>
    <w:multiLevelType w:val="multilevel"/>
    <w:tmpl w:val="3A484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9" w15:restartNumberingAfterBreak="0">
    <w:nsid w:val="74F53256"/>
    <w:multiLevelType w:val="hybridMultilevel"/>
    <w:tmpl w:val="EAA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720C93"/>
    <w:multiLevelType w:val="singleLevel"/>
    <w:tmpl w:val="A134C6EC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6"/>
  </w:num>
  <w:num w:numId="5">
    <w:abstractNumId w:val="20"/>
  </w:num>
  <w:num w:numId="6">
    <w:abstractNumId w:val="1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4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E"/>
    <w:rsid w:val="00022450"/>
    <w:rsid w:val="00080AC9"/>
    <w:rsid w:val="00083E8E"/>
    <w:rsid w:val="000B08F6"/>
    <w:rsid w:val="000F353F"/>
    <w:rsid w:val="0015644A"/>
    <w:rsid w:val="001D5FCE"/>
    <w:rsid w:val="001F2F19"/>
    <w:rsid w:val="00225FC6"/>
    <w:rsid w:val="00296E36"/>
    <w:rsid w:val="002B4CE1"/>
    <w:rsid w:val="002C7FAC"/>
    <w:rsid w:val="002F1B37"/>
    <w:rsid w:val="00344EAA"/>
    <w:rsid w:val="003714FE"/>
    <w:rsid w:val="00377355"/>
    <w:rsid w:val="003A58A5"/>
    <w:rsid w:val="003B50B0"/>
    <w:rsid w:val="003C5E40"/>
    <w:rsid w:val="00483F1E"/>
    <w:rsid w:val="004A6622"/>
    <w:rsid w:val="004C1D2E"/>
    <w:rsid w:val="005176D1"/>
    <w:rsid w:val="005262BC"/>
    <w:rsid w:val="00542D7A"/>
    <w:rsid w:val="00557B5D"/>
    <w:rsid w:val="00560452"/>
    <w:rsid w:val="00580A4A"/>
    <w:rsid w:val="00597230"/>
    <w:rsid w:val="00605EED"/>
    <w:rsid w:val="006212EA"/>
    <w:rsid w:val="00630856"/>
    <w:rsid w:val="006317B9"/>
    <w:rsid w:val="0068729B"/>
    <w:rsid w:val="006B2D64"/>
    <w:rsid w:val="00715EDC"/>
    <w:rsid w:val="007A0F08"/>
    <w:rsid w:val="00812A7C"/>
    <w:rsid w:val="00825B77"/>
    <w:rsid w:val="00833F6D"/>
    <w:rsid w:val="008E62B9"/>
    <w:rsid w:val="009361AA"/>
    <w:rsid w:val="00976879"/>
    <w:rsid w:val="009B441C"/>
    <w:rsid w:val="009D298E"/>
    <w:rsid w:val="009D4027"/>
    <w:rsid w:val="00A13396"/>
    <w:rsid w:val="00A35B1A"/>
    <w:rsid w:val="00A73792"/>
    <w:rsid w:val="00A80F28"/>
    <w:rsid w:val="00AA1B2A"/>
    <w:rsid w:val="00AA2DB9"/>
    <w:rsid w:val="00AD5116"/>
    <w:rsid w:val="00AE584E"/>
    <w:rsid w:val="00B11E94"/>
    <w:rsid w:val="00B25CFB"/>
    <w:rsid w:val="00B27BEA"/>
    <w:rsid w:val="00B92A13"/>
    <w:rsid w:val="00C60800"/>
    <w:rsid w:val="00C866E5"/>
    <w:rsid w:val="00CD6F2D"/>
    <w:rsid w:val="00CF308F"/>
    <w:rsid w:val="00D20040"/>
    <w:rsid w:val="00D349FB"/>
    <w:rsid w:val="00D42DF8"/>
    <w:rsid w:val="00DB2156"/>
    <w:rsid w:val="00DF4DDA"/>
    <w:rsid w:val="00E14671"/>
    <w:rsid w:val="00E148FE"/>
    <w:rsid w:val="00E52811"/>
    <w:rsid w:val="00E75D11"/>
    <w:rsid w:val="00E8034D"/>
    <w:rsid w:val="00EE7EC1"/>
    <w:rsid w:val="00F44053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7C9D"/>
  <w15:docId w15:val="{F1882F9F-8FA4-4520-AFCC-47745F5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1E"/>
  </w:style>
  <w:style w:type="paragraph" w:styleId="1">
    <w:name w:val="heading 1"/>
    <w:basedOn w:val="a"/>
    <w:next w:val="a"/>
    <w:link w:val="10"/>
    <w:uiPriority w:val="99"/>
    <w:qFormat/>
    <w:rsid w:val="00083E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3E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3E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3E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E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E8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83E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83E8E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083E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83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E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83E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83E8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link w:val="ConsNonformat0"/>
    <w:rsid w:val="00083E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083E8E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ВК1"/>
    <w:basedOn w:val="a4"/>
    <w:rsid w:val="00083E8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83E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3E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uiPriority w:val="10"/>
    <w:rsid w:val="00083E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83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8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83E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083E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E8E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83E8E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onsPlusNormal">
    <w:name w:val="ConsPlusNormal"/>
    <w:rsid w:val="00083E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083E8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onsPlusNonformat">
    <w:name w:val="ConsPlusNonformat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uiPriority w:val="99"/>
    <w:qFormat/>
    <w:rsid w:val="00083E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083E8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083E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3E8E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unhideWhenUsed/>
    <w:rsid w:val="00083E8E"/>
    <w:rPr>
      <w:rFonts w:cs="Times New Roman"/>
      <w:color w:val="0000FF"/>
      <w:u w:val="single"/>
    </w:rPr>
  </w:style>
  <w:style w:type="character" w:customStyle="1" w:styleId="af2">
    <w:name w:val="Цветовое выделение"/>
    <w:rsid w:val="00083E8E"/>
    <w:rPr>
      <w:b/>
      <w:color w:val="000080"/>
      <w:sz w:val="26"/>
    </w:rPr>
  </w:style>
  <w:style w:type="character" w:customStyle="1" w:styleId="af3">
    <w:name w:val="Гипертекстовая ссылка"/>
    <w:basedOn w:val="af2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4">
    <w:name w:val="Основное меню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</w:rPr>
  </w:style>
  <w:style w:type="paragraph" w:customStyle="1" w:styleId="12">
    <w:name w:val="Заголовок1"/>
    <w:basedOn w:val="af4"/>
    <w:next w:val="a"/>
    <w:uiPriority w:val="99"/>
    <w:rsid w:val="00083E8E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Интерактивный заголовок"/>
    <w:basedOn w:val="12"/>
    <w:next w:val="a"/>
    <w:uiPriority w:val="99"/>
    <w:rsid w:val="00083E8E"/>
    <w:rPr>
      <w:u w:val="single"/>
    </w:rPr>
  </w:style>
  <w:style w:type="paragraph" w:customStyle="1" w:styleId="af7">
    <w:name w:val="Интерфейс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F0F0F0"/>
      <w:sz w:val="26"/>
      <w:szCs w:val="26"/>
    </w:rPr>
  </w:style>
  <w:style w:type="paragraph" w:customStyle="1" w:styleId="af8">
    <w:name w:val="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9">
    <w:name w:val="Информация о версии"/>
    <w:basedOn w:val="af8"/>
    <w:next w:val="a"/>
    <w:uiPriority w:val="99"/>
    <w:rsid w:val="00083E8E"/>
    <w:rPr>
      <w:color w:val="000080"/>
    </w:rPr>
  </w:style>
  <w:style w:type="paragraph" w:customStyle="1" w:styleId="afa">
    <w:name w:val="Текст (ле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b">
    <w:name w:val="Колонтитул (левый)"/>
    <w:basedOn w:val="afa"/>
    <w:next w:val="a"/>
    <w:uiPriority w:val="99"/>
    <w:rsid w:val="00083E8E"/>
  </w:style>
  <w:style w:type="paragraph" w:customStyle="1" w:styleId="afc">
    <w:name w:val="Текст (прав. подпись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Колонтитул (правый)"/>
    <w:basedOn w:val="afc"/>
    <w:next w:val="a"/>
    <w:uiPriority w:val="99"/>
    <w:rsid w:val="00083E8E"/>
  </w:style>
  <w:style w:type="paragraph" w:customStyle="1" w:styleId="afe">
    <w:name w:val="Комментарий пользователя"/>
    <w:basedOn w:val="af8"/>
    <w:next w:val="a"/>
    <w:uiPriority w:val="99"/>
    <w:rsid w:val="00083E8E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0">
    <w:name w:val="Найденные слова"/>
    <w:basedOn w:val="af2"/>
    <w:uiPriority w:val="99"/>
    <w:rsid w:val="00083E8E"/>
    <w:rPr>
      <w:rFonts w:cs="Times New Roman"/>
      <w:b/>
      <w:bCs/>
      <w:color w:val="000080"/>
      <w:sz w:val="26"/>
      <w:szCs w:val="26"/>
    </w:rPr>
  </w:style>
  <w:style w:type="character" w:customStyle="1" w:styleId="aff1">
    <w:name w:val="Не вступил в силу"/>
    <w:basedOn w:val="af2"/>
    <w:uiPriority w:val="99"/>
    <w:rsid w:val="00083E8E"/>
    <w:rPr>
      <w:rFonts w:cs="Times New Roman"/>
      <w:b/>
      <w:color w:val="008080"/>
      <w:sz w:val="26"/>
      <w:szCs w:val="26"/>
    </w:rPr>
  </w:style>
  <w:style w:type="paragraph" w:customStyle="1" w:styleId="aff2">
    <w:name w:val="Нормальный (таблиц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3">
    <w:name w:val="Объект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ff4">
    <w:name w:val="Таблицы (моноширинный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ff5">
    <w:name w:val="Оглавление"/>
    <w:basedOn w:val="aff4"/>
    <w:next w:val="a"/>
    <w:uiPriority w:val="99"/>
    <w:rsid w:val="00083E8E"/>
    <w:pPr>
      <w:ind w:left="140"/>
    </w:pPr>
  </w:style>
  <w:style w:type="character" w:customStyle="1" w:styleId="aff6">
    <w:name w:val="Опечатки"/>
    <w:uiPriority w:val="99"/>
    <w:rsid w:val="00083E8E"/>
    <w:rPr>
      <w:color w:val="FF0000"/>
      <w:sz w:val="26"/>
    </w:rPr>
  </w:style>
  <w:style w:type="paragraph" w:customStyle="1" w:styleId="aff7">
    <w:name w:val="Переменная часть"/>
    <w:basedOn w:val="af4"/>
    <w:next w:val="a"/>
    <w:uiPriority w:val="99"/>
    <w:rsid w:val="00083E8E"/>
    <w:rPr>
      <w:sz w:val="24"/>
      <w:szCs w:val="24"/>
    </w:rPr>
  </w:style>
  <w:style w:type="paragraph" w:customStyle="1" w:styleId="aff8">
    <w:name w:val="Постоянная часть"/>
    <w:basedOn w:val="af4"/>
    <w:next w:val="a"/>
    <w:uiPriority w:val="99"/>
    <w:rsid w:val="00083E8E"/>
    <w:rPr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a">
    <w:name w:val="Продолжение ссылки"/>
    <w:basedOn w:val="af3"/>
    <w:uiPriority w:val="99"/>
    <w:rsid w:val="00083E8E"/>
    <w:rPr>
      <w:rFonts w:cs="Times New Roman"/>
      <w:b/>
      <w:color w:val="008000"/>
      <w:sz w:val="26"/>
      <w:szCs w:val="26"/>
      <w:u w:val="single"/>
    </w:rPr>
  </w:style>
  <w:style w:type="paragraph" w:customStyle="1" w:styleId="affb">
    <w:name w:val="Словарная статья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c">
    <w:name w:val="Текст (справка)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екст в таблице"/>
    <w:basedOn w:val="aff2"/>
    <w:next w:val="a"/>
    <w:uiPriority w:val="99"/>
    <w:rsid w:val="00083E8E"/>
  </w:style>
  <w:style w:type="paragraph" w:customStyle="1" w:styleId="affe">
    <w:name w:val="Технический комментарий"/>
    <w:basedOn w:val="a"/>
    <w:next w:val="a"/>
    <w:uiPriority w:val="99"/>
    <w:rsid w:val="0008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">
    <w:name w:val="Утратил силу"/>
    <w:basedOn w:val="af2"/>
    <w:uiPriority w:val="99"/>
    <w:rsid w:val="00083E8E"/>
    <w:rPr>
      <w:rFonts w:cs="Times New Roman"/>
      <w:b/>
      <w:strike/>
      <w:color w:val="808000"/>
      <w:sz w:val="26"/>
      <w:szCs w:val="26"/>
    </w:rPr>
  </w:style>
  <w:style w:type="character" w:customStyle="1" w:styleId="afff0">
    <w:name w:val="Основной текст Знак"/>
    <w:basedOn w:val="a0"/>
    <w:link w:val="afff1"/>
    <w:uiPriority w:val="99"/>
    <w:semiHidden/>
    <w:rsid w:val="00083E8E"/>
    <w:rPr>
      <w:rFonts w:ascii="Arial" w:hAnsi="Arial" w:cs="Arial"/>
      <w:sz w:val="18"/>
      <w:szCs w:val="18"/>
    </w:rPr>
  </w:style>
  <w:style w:type="paragraph" w:styleId="afff1">
    <w:name w:val="Body Text"/>
    <w:basedOn w:val="a"/>
    <w:link w:val="afff0"/>
    <w:uiPriority w:val="99"/>
    <w:semiHidden/>
    <w:rsid w:val="00083E8E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basedOn w:val="a0"/>
    <w:uiPriority w:val="99"/>
    <w:semiHidden/>
    <w:rsid w:val="0008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User</cp:lastModifiedBy>
  <cp:revision>3</cp:revision>
  <cp:lastPrinted>2020-12-14T08:51:00Z</cp:lastPrinted>
  <dcterms:created xsi:type="dcterms:W3CDTF">2020-12-14T08:51:00Z</dcterms:created>
  <dcterms:modified xsi:type="dcterms:W3CDTF">2020-12-14T08:51:00Z</dcterms:modified>
</cp:coreProperties>
</file>