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2" w:rsidRPr="002E585D" w:rsidRDefault="00DC2890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17</w:t>
      </w:r>
      <w:r w:rsidR="00D4543C">
        <w:rPr>
          <w:rFonts w:ascii="Arial" w:hAnsi="Arial" w:cs="Arial"/>
          <w:color w:val="auto"/>
          <w:sz w:val="32"/>
          <w:szCs w:val="32"/>
        </w:rPr>
        <w:t>.01</w:t>
      </w:r>
      <w:r w:rsidR="006248C1">
        <w:rPr>
          <w:rFonts w:ascii="Arial" w:hAnsi="Arial" w:cs="Arial"/>
          <w:color w:val="auto"/>
          <w:sz w:val="32"/>
          <w:szCs w:val="32"/>
        </w:rPr>
        <w:t>.202</w:t>
      </w:r>
      <w:r w:rsidR="00D4543C">
        <w:rPr>
          <w:rFonts w:ascii="Arial" w:hAnsi="Arial" w:cs="Arial"/>
          <w:color w:val="auto"/>
          <w:sz w:val="32"/>
          <w:szCs w:val="32"/>
        </w:rPr>
        <w:t>4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>
        <w:rPr>
          <w:rFonts w:ascii="Arial" w:hAnsi="Arial" w:cs="Arial"/>
          <w:color w:val="auto"/>
          <w:sz w:val="32"/>
          <w:szCs w:val="32"/>
        </w:rPr>
        <w:t>5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D4543C" w:rsidRPr="009E3255" w:rsidRDefault="004869FE" w:rsidP="00D4543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ПЕРЕЧНЯ </w:t>
      </w:r>
      <w:r w:rsidR="00D4543C">
        <w:rPr>
          <w:rFonts w:ascii="Arial" w:hAnsi="Arial" w:cs="Arial"/>
          <w:sz w:val="32"/>
          <w:szCs w:val="32"/>
        </w:rPr>
        <w:t xml:space="preserve">ИНИЦИАТИВНЫХ </w:t>
      </w:r>
      <w:r w:rsidRPr="000920ED">
        <w:rPr>
          <w:rFonts w:ascii="Arial" w:hAnsi="Arial" w:cs="Arial"/>
          <w:sz w:val="32"/>
          <w:szCs w:val="32"/>
        </w:rPr>
        <w:t xml:space="preserve">ПРОЕКТОВ </w:t>
      </w:r>
      <w:r w:rsidR="00D4543C">
        <w:rPr>
          <w:rFonts w:ascii="Arial" w:hAnsi="Arial" w:cs="Arial"/>
          <w:sz w:val="32"/>
          <w:szCs w:val="32"/>
        </w:rPr>
        <w:t>НА ТЕРРИТОРИИ</w:t>
      </w:r>
    </w:p>
    <w:p w:rsidR="00DC2890" w:rsidRPr="00DC2890" w:rsidRDefault="000920ED" w:rsidP="00DC28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E3255">
        <w:rPr>
          <w:rFonts w:ascii="Arial" w:hAnsi="Arial" w:cs="Arial"/>
          <w:sz w:val="32"/>
          <w:szCs w:val="32"/>
        </w:rPr>
        <w:t xml:space="preserve">БАЛАГАНСКОГО МУНИЦИПАЛЬНОГО ОБРАЗОВАНИЯ </w:t>
      </w:r>
      <w:r w:rsidR="00DC2890">
        <w:rPr>
          <w:rFonts w:ascii="Arial" w:hAnsi="Arial" w:cs="Arial"/>
          <w:sz w:val="32"/>
          <w:szCs w:val="32"/>
        </w:rPr>
        <w:t xml:space="preserve">И ПОРЯДКА </w:t>
      </w:r>
      <w:r w:rsidR="00DC2890" w:rsidRPr="00DC2890">
        <w:rPr>
          <w:rFonts w:ascii="Arial" w:hAnsi="Arial" w:cs="Arial"/>
          <w:sz w:val="32"/>
          <w:szCs w:val="32"/>
        </w:rPr>
        <w:t>ОРГАНИЗАЦИИ РАБОТЫ ПО РЕАЛИЗАЦИИ МЕРОПРИЯТИЙ ПЕРЕЧНЯ</w:t>
      </w:r>
    </w:p>
    <w:p w:rsidR="00DC2890" w:rsidRPr="00DC2890" w:rsidRDefault="00DC2890" w:rsidP="00DC28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C2890">
        <w:rPr>
          <w:rFonts w:ascii="Arial" w:hAnsi="Arial" w:cs="Arial"/>
          <w:sz w:val="32"/>
          <w:szCs w:val="32"/>
        </w:rPr>
        <w:t>ИНИЦИАТИВ</w:t>
      </w:r>
      <w:r>
        <w:rPr>
          <w:rFonts w:ascii="Arial" w:hAnsi="Arial" w:cs="Arial"/>
          <w:sz w:val="32"/>
          <w:szCs w:val="32"/>
        </w:rPr>
        <w:t>НЫХ ПРОЕКТОВ</w:t>
      </w:r>
      <w:r w:rsidRPr="00DC2890">
        <w:rPr>
          <w:rFonts w:ascii="Arial" w:hAnsi="Arial" w:cs="Arial"/>
          <w:sz w:val="32"/>
          <w:szCs w:val="32"/>
        </w:rPr>
        <w:t xml:space="preserve"> БАЛАГАНСКОГО МУНИЦИПАЛЬНОГО ОБРАЗОВАНИЯ В 2024 ГОДУ</w:t>
      </w:r>
    </w:p>
    <w:p w:rsidR="000920ED" w:rsidRPr="009E3255" w:rsidRDefault="000920ED" w:rsidP="000920E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920ED" w:rsidRPr="000920ED" w:rsidRDefault="000920ED" w:rsidP="000920ED">
      <w:pPr>
        <w:spacing w:after="12" w:line="216" w:lineRule="auto"/>
        <w:ind w:left="-5" w:right="116"/>
        <w:jc w:val="center"/>
        <w:rPr>
          <w:rFonts w:ascii="Arial" w:hAnsi="Arial" w:cs="Arial"/>
          <w:b/>
          <w:sz w:val="32"/>
          <w:szCs w:val="32"/>
        </w:rPr>
      </w:pPr>
    </w:p>
    <w:p w:rsidR="00084EFA" w:rsidRPr="006A4085" w:rsidRDefault="000920ED" w:rsidP="00F77F62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35EEE" w:rsidRPr="006A4085">
        <w:rPr>
          <w:rFonts w:ascii="Arial" w:hAnsi="Arial" w:cs="Arial"/>
          <w:sz w:val="24"/>
          <w:szCs w:val="24"/>
        </w:rPr>
        <w:t xml:space="preserve">В соответствии </w:t>
      </w:r>
      <w:r w:rsidR="00F77F62">
        <w:rPr>
          <w:rFonts w:ascii="Arial" w:hAnsi="Arial" w:cs="Arial"/>
          <w:sz w:val="24"/>
          <w:szCs w:val="24"/>
        </w:rPr>
        <w:t>с</w:t>
      </w:r>
      <w:r w:rsidR="00835EEE" w:rsidRPr="006A4085">
        <w:rPr>
          <w:rFonts w:ascii="Arial" w:hAnsi="Arial" w:cs="Arial"/>
          <w:sz w:val="24"/>
          <w:szCs w:val="24"/>
        </w:rPr>
        <w:t xml:space="preserve"> </w:t>
      </w:r>
      <w:r w:rsidR="00F77F62">
        <w:rPr>
          <w:rFonts w:ascii="Arial" w:hAnsi="Arial" w:cs="Arial"/>
          <w:sz w:val="24"/>
          <w:szCs w:val="24"/>
        </w:rPr>
        <w:t>постановлением Правительства Иркутской области от 05.10.2022 года №766-пп «</w:t>
      </w:r>
      <w:r w:rsidR="00F77F62" w:rsidRPr="00F77F62">
        <w:rPr>
          <w:rFonts w:ascii="Arial" w:hAnsi="Arial" w:cs="Arial"/>
          <w:sz w:val="24"/>
          <w:szCs w:val="24"/>
        </w:rPr>
        <w:t>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</w:t>
      </w:r>
      <w:r w:rsidR="00F77F62">
        <w:rPr>
          <w:rFonts w:ascii="Arial" w:hAnsi="Arial" w:cs="Arial"/>
          <w:sz w:val="24"/>
          <w:szCs w:val="24"/>
        </w:rPr>
        <w:t>»,</w:t>
      </w:r>
      <w:r w:rsidR="00F77F62" w:rsidRPr="006A4085">
        <w:rPr>
          <w:rFonts w:ascii="Arial" w:hAnsi="Arial" w:cs="Arial"/>
          <w:sz w:val="24"/>
          <w:szCs w:val="24"/>
        </w:rPr>
        <w:t xml:space="preserve"> </w:t>
      </w:r>
      <w:r w:rsidR="00835EEE" w:rsidRPr="006A4085">
        <w:rPr>
          <w:rFonts w:ascii="Arial" w:hAnsi="Arial" w:cs="Arial"/>
          <w:sz w:val="24"/>
          <w:szCs w:val="24"/>
        </w:rPr>
        <w:t>руководствуясь Устав</w:t>
      </w:r>
      <w:r w:rsidR="00554F8B">
        <w:rPr>
          <w:rFonts w:ascii="Arial" w:hAnsi="Arial" w:cs="Arial"/>
          <w:sz w:val="24"/>
          <w:szCs w:val="24"/>
        </w:rPr>
        <w:t>ом</w:t>
      </w:r>
      <w:r w:rsidR="00835EEE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 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4869FE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1.</w:t>
      </w:r>
      <w:r w:rsidR="004869FE">
        <w:rPr>
          <w:rFonts w:ascii="Arial" w:hAnsi="Arial" w:cs="Arial"/>
          <w:sz w:val="24"/>
          <w:szCs w:val="24"/>
        </w:rPr>
        <w:t xml:space="preserve">Утвердить перечень </w:t>
      </w:r>
      <w:r w:rsidR="00F77F62">
        <w:rPr>
          <w:rFonts w:ascii="Arial" w:hAnsi="Arial" w:cs="Arial"/>
          <w:sz w:val="24"/>
          <w:szCs w:val="24"/>
        </w:rPr>
        <w:t xml:space="preserve">инициативных </w:t>
      </w:r>
      <w:r w:rsidR="004869FE">
        <w:rPr>
          <w:rFonts w:ascii="Arial" w:hAnsi="Arial" w:cs="Arial"/>
          <w:sz w:val="24"/>
          <w:szCs w:val="24"/>
        </w:rPr>
        <w:t>проектов на 202</w:t>
      </w:r>
      <w:r w:rsidR="00EA3E62">
        <w:rPr>
          <w:rFonts w:ascii="Arial" w:hAnsi="Arial" w:cs="Arial"/>
          <w:sz w:val="24"/>
          <w:szCs w:val="24"/>
        </w:rPr>
        <w:t>4</w:t>
      </w:r>
      <w:r w:rsidR="004869FE">
        <w:rPr>
          <w:rFonts w:ascii="Arial" w:hAnsi="Arial" w:cs="Arial"/>
          <w:sz w:val="24"/>
          <w:szCs w:val="24"/>
        </w:rPr>
        <w:t xml:space="preserve"> год за счет </w:t>
      </w:r>
      <w:r w:rsidR="00F77F62">
        <w:rPr>
          <w:rFonts w:ascii="Arial" w:hAnsi="Arial" w:cs="Arial"/>
          <w:sz w:val="24"/>
          <w:szCs w:val="24"/>
        </w:rPr>
        <w:t>инициативных платежей</w:t>
      </w:r>
      <w:r w:rsidR="000C55F0">
        <w:rPr>
          <w:rFonts w:ascii="Arial" w:hAnsi="Arial" w:cs="Arial"/>
          <w:sz w:val="24"/>
          <w:szCs w:val="24"/>
        </w:rPr>
        <w:t xml:space="preserve"> в объеме </w:t>
      </w:r>
      <w:r w:rsidR="00DC2890" w:rsidRPr="00DC2890">
        <w:rPr>
          <w:rFonts w:ascii="Arial" w:hAnsi="Arial" w:cs="Arial"/>
          <w:sz w:val="24"/>
          <w:szCs w:val="24"/>
        </w:rPr>
        <w:t>199 800</w:t>
      </w:r>
      <w:r w:rsidR="00D011A4" w:rsidRPr="00DC2890">
        <w:rPr>
          <w:rFonts w:ascii="Arial" w:hAnsi="Arial" w:cs="Arial"/>
          <w:sz w:val="24"/>
          <w:szCs w:val="24"/>
        </w:rPr>
        <w:t>,00</w:t>
      </w:r>
      <w:r w:rsidR="004869FE" w:rsidRPr="00DC2890">
        <w:rPr>
          <w:rFonts w:ascii="Arial" w:hAnsi="Arial" w:cs="Arial"/>
          <w:sz w:val="24"/>
          <w:szCs w:val="24"/>
        </w:rPr>
        <w:t xml:space="preserve"> (</w:t>
      </w:r>
      <w:r w:rsidR="00DC2890" w:rsidRPr="00DC2890">
        <w:rPr>
          <w:rFonts w:ascii="Arial" w:hAnsi="Arial" w:cs="Arial"/>
          <w:sz w:val="24"/>
          <w:szCs w:val="24"/>
        </w:rPr>
        <w:t>сто девяносто девять тысяч восемьсот</w:t>
      </w:r>
      <w:r w:rsidR="004869FE" w:rsidRPr="00DC2890">
        <w:rPr>
          <w:rFonts w:ascii="Arial" w:hAnsi="Arial" w:cs="Arial"/>
          <w:sz w:val="24"/>
          <w:szCs w:val="24"/>
        </w:rPr>
        <w:t>) ру</w:t>
      </w:r>
      <w:r w:rsidR="00366FB1" w:rsidRPr="00DC2890">
        <w:rPr>
          <w:rFonts w:ascii="Arial" w:hAnsi="Arial" w:cs="Arial"/>
          <w:sz w:val="24"/>
          <w:szCs w:val="24"/>
        </w:rPr>
        <w:t>б</w:t>
      </w:r>
      <w:r w:rsidR="00D011A4" w:rsidRPr="00DC2890">
        <w:rPr>
          <w:rFonts w:ascii="Arial" w:hAnsi="Arial" w:cs="Arial"/>
          <w:sz w:val="24"/>
          <w:szCs w:val="24"/>
        </w:rPr>
        <w:t>лей</w:t>
      </w:r>
      <w:r w:rsidR="004869FE" w:rsidRPr="00DC2890">
        <w:rPr>
          <w:rFonts w:ascii="Arial" w:hAnsi="Arial" w:cs="Arial"/>
          <w:sz w:val="24"/>
          <w:szCs w:val="24"/>
        </w:rPr>
        <w:t xml:space="preserve"> 00 копеек и субсид</w:t>
      </w:r>
      <w:r w:rsidR="004869FE">
        <w:rPr>
          <w:rFonts w:ascii="Arial" w:hAnsi="Arial" w:cs="Arial"/>
          <w:sz w:val="24"/>
          <w:szCs w:val="24"/>
        </w:rPr>
        <w:t>ии областного бюджета, предоставляемой в целях софинансирования расходных обязательств Балаганского муниципального образования, в объеме</w:t>
      </w:r>
      <w:r w:rsidR="000C55F0">
        <w:rPr>
          <w:rFonts w:ascii="Arial" w:hAnsi="Arial" w:cs="Arial"/>
          <w:sz w:val="24"/>
          <w:szCs w:val="24"/>
        </w:rPr>
        <w:t xml:space="preserve"> </w:t>
      </w:r>
      <w:r w:rsidR="003D0DC4" w:rsidRPr="00DC2890">
        <w:rPr>
          <w:rFonts w:ascii="Arial" w:hAnsi="Arial" w:cs="Arial"/>
          <w:sz w:val="24"/>
          <w:szCs w:val="24"/>
        </w:rPr>
        <w:t>1</w:t>
      </w:r>
      <w:r w:rsidR="00DC2890" w:rsidRPr="00DC2890">
        <w:rPr>
          <w:rFonts w:ascii="Arial" w:hAnsi="Arial" w:cs="Arial"/>
          <w:sz w:val="24"/>
          <w:szCs w:val="24"/>
        </w:rPr>
        <w:t> 774 235</w:t>
      </w:r>
      <w:r w:rsidR="003D0DC4" w:rsidRPr="00DC2890">
        <w:rPr>
          <w:rFonts w:ascii="Arial" w:hAnsi="Arial" w:cs="Arial"/>
          <w:sz w:val="24"/>
          <w:szCs w:val="24"/>
        </w:rPr>
        <w:t>,00</w:t>
      </w:r>
      <w:r w:rsidR="000C55F0" w:rsidRPr="00DC2890">
        <w:rPr>
          <w:rFonts w:ascii="Arial" w:hAnsi="Arial" w:cs="Arial"/>
          <w:sz w:val="24"/>
          <w:szCs w:val="24"/>
        </w:rPr>
        <w:t xml:space="preserve"> (</w:t>
      </w:r>
      <w:r w:rsidR="003D0DC4" w:rsidRPr="00DC2890">
        <w:rPr>
          <w:rFonts w:ascii="Arial" w:hAnsi="Arial" w:cs="Arial"/>
          <w:sz w:val="24"/>
          <w:szCs w:val="24"/>
        </w:rPr>
        <w:t xml:space="preserve">один миллион </w:t>
      </w:r>
      <w:r w:rsidR="00DC2890" w:rsidRPr="00DC2890">
        <w:rPr>
          <w:rFonts w:ascii="Arial" w:hAnsi="Arial" w:cs="Arial"/>
          <w:sz w:val="24"/>
          <w:szCs w:val="24"/>
        </w:rPr>
        <w:t>семьсот семьдесят четыре тысячи двести тридцать пять</w:t>
      </w:r>
      <w:r w:rsidR="003D0DC4" w:rsidRPr="00DC2890">
        <w:rPr>
          <w:rFonts w:ascii="Arial" w:hAnsi="Arial" w:cs="Arial"/>
          <w:sz w:val="24"/>
          <w:szCs w:val="24"/>
        </w:rPr>
        <w:t xml:space="preserve">) </w:t>
      </w:r>
      <w:r w:rsidR="00E911F2" w:rsidRPr="00DC2890">
        <w:rPr>
          <w:rFonts w:ascii="Arial" w:hAnsi="Arial" w:cs="Arial"/>
          <w:sz w:val="24"/>
          <w:szCs w:val="24"/>
        </w:rPr>
        <w:t>рублей 00 копеек</w:t>
      </w:r>
      <w:r w:rsidR="00DC2890">
        <w:rPr>
          <w:rFonts w:ascii="Arial" w:hAnsi="Arial" w:cs="Arial"/>
          <w:sz w:val="24"/>
          <w:szCs w:val="24"/>
        </w:rPr>
        <w:t xml:space="preserve"> и Порядок организации работы</w:t>
      </w:r>
      <w:r w:rsidR="00034204">
        <w:rPr>
          <w:rFonts w:ascii="Arial" w:hAnsi="Arial" w:cs="Arial"/>
          <w:sz w:val="24"/>
          <w:szCs w:val="24"/>
        </w:rPr>
        <w:t xml:space="preserve"> по реализации мероприятий перечня инициативных проектов Балаганского муниципального образования в 2024 году (Приложения </w:t>
      </w:r>
      <w:r w:rsidR="00F77F62" w:rsidRPr="00DC2890">
        <w:rPr>
          <w:rFonts w:ascii="Arial" w:hAnsi="Arial" w:cs="Arial"/>
          <w:sz w:val="24"/>
          <w:szCs w:val="24"/>
        </w:rPr>
        <w:t>1</w:t>
      </w:r>
      <w:r w:rsidR="00034204">
        <w:rPr>
          <w:rFonts w:ascii="Arial" w:hAnsi="Arial" w:cs="Arial"/>
          <w:sz w:val="24"/>
          <w:szCs w:val="24"/>
        </w:rPr>
        <w:t>, 2</w:t>
      </w:r>
      <w:r w:rsidR="00F77F62" w:rsidRPr="00DC2890">
        <w:rPr>
          <w:rFonts w:ascii="Arial" w:hAnsi="Arial" w:cs="Arial"/>
          <w:sz w:val="24"/>
          <w:szCs w:val="24"/>
        </w:rPr>
        <w:t>).</w:t>
      </w:r>
    </w:p>
    <w:p w:rsidR="005E4341" w:rsidRPr="00FC656F" w:rsidRDefault="004869FE" w:rsidP="00FC656F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4341" w:rsidRPr="006A4085">
        <w:rPr>
          <w:rFonts w:ascii="Arial" w:hAnsi="Arial" w:cs="Arial"/>
          <w:sz w:val="24"/>
          <w:szCs w:val="24"/>
        </w:rPr>
        <w:t>.</w:t>
      </w:r>
      <w:r w:rsidR="00FC656F" w:rsidRPr="00FC656F">
        <w:rPr>
          <w:rFonts w:ascii="Arial" w:hAnsi="Arial" w:cs="Arial"/>
          <w:sz w:val="24"/>
          <w:szCs w:val="24"/>
        </w:rPr>
        <w:t xml:space="preserve"> </w:t>
      </w:r>
      <w:r w:rsidR="00FC656F" w:rsidRPr="00186385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5E4341" w:rsidRPr="006A4085" w:rsidRDefault="004869F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E4341">
        <w:rPr>
          <w:rFonts w:ascii="Arial" w:hAnsi="Arial" w:cs="Arial"/>
          <w:sz w:val="24"/>
          <w:szCs w:val="24"/>
        </w:rPr>
        <w:t>.Постановление</w:t>
      </w:r>
      <w:r w:rsidR="005E4341"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FF36D4" w:rsidRPr="006A4085" w:rsidRDefault="00FF36D4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A4085" w:rsidRDefault="00EA3E62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35EEE" w:rsidRPr="006A408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35EEE" w:rsidRPr="006A4085">
        <w:rPr>
          <w:rFonts w:ascii="Arial" w:hAnsi="Arial" w:cs="Arial"/>
          <w:sz w:val="24"/>
          <w:szCs w:val="24"/>
        </w:rPr>
        <w:t xml:space="preserve"> Балаганского </w:t>
      </w:r>
    </w:p>
    <w:p w:rsidR="00084EFA" w:rsidRP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Default="00EA3E62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О.И. Бондаренко</w:t>
      </w: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76001" w:rsidRDefault="00B76001" w:rsidP="00E911F2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  <w:sectPr w:rsidR="00B76001" w:rsidSect="00B76001">
          <w:pgSz w:w="11906" w:h="16838"/>
          <w:pgMar w:top="1134" w:right="851" w:bottom="1134" w:left="1701" w:header="0" w:footer="0" w:gutter="0"/>
          <w:cols w:space="720"/>
          <w:formProt w:val="0"/>
          <w:docGrid w:linePitch="381" w:charSpace="-14337"/>
        </w:sectPr>
      </w:pP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11A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F77F62">
        <w:rPr>
          <w:rFonts w:ascii="Arial" w:hAnsi="Arial" w:cs="Arial"/>
          <w:sz w:val="24"/>
          <w:szCs w:val="24"/>
        </w:rPr>
        <w:t xml:space="preserve">   </w:t>
      </w:r>
      <w:r w:rsidR="00DC2890">
        <w:rPr>
          <w:rFonts w:ascii="Arial" w:hAnsi="Arial" w:cs="Arial"/>
          <w:sz w:val="24"/>
          <w:szCs w:val="24"/>
        </w:rPr>
        <w:t>17</w:t>
      </w:r>
      <w:r w:rsidR="00F77F62">
        <w:rPr>
          <w:rFonts w:ascii="Arial" w:hAnsi="Arial" w:cs="Arial"/>
          <w:sz w:val="24"/>
          <w:szCs w:val="24"/>
        </w:rPr>
        <w:t>.01</w:t>
      </w:r>
      <w:r w:rsidR="00D011A4">
        <w:rPr>
          <w:rFonts w:ascii="Arial" w:hAnsi="Arial" w:cs="Arial"/>
          <w:sz w:val="24"/>
          <w:szCs w:val="24"/>
        </w:rPr>
        <w:t>.202</w:t>
      </w:r>
      <w:r w:rsidR="00F77F62">
        <w:rPr>
          <w:rFonts w:ascii="Arial" w:hAnsi="Arial" w:cs="Arial"/>
          <w:sz w:val="24"/>
          <w:szCs w:val="24"/>
        </w:rPr>
        <w:t>4</w:t>
      </w:r>
      <w:r w:rsidR="00D011A4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 xml:space="preserve"> №</w:t>
      </w:r>
      <w:r w:rsidR="00DC2890">
        <w:rPr>
          <w:rFonts w:ascii="Arial" w:hAnsi="Arial" w:cs="Arial"/>
          <w:sz w:val="24"/>
          <w:szCs w:val="24"/>
        </w:rPr>
        <w:t>5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EA3E62" w:rsidRPr="00B76001" w:rsidRDefault="00EA3E62" w:rsidP="00EA3E62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EA3E62" w:rsidRPr="00B76001" w:rsidRDefault="00F77F62" w:rsidP="00EA3E62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инициативных проектов</w:t>
      </w:r>
    </w:p>
    <w:p w:rsidR="00EA3E62" w:rsidRDefault="00EA3E62" w:rsidP="00EA3E62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>Балаганского муниципального образования</w:t>
      </w:r>
    </w:p>
    <w:p w:rsidR="00F77F62" w:rsidRPr="00B76001" w:rsidRDefault="00F77F62" w:rsidP="00EA3E62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2024 год</w:t>
      </w:r>
    </w:p>
    <w:p w:rsidR="00EA3E62" w:rsidRDefault="00EA3E62" w:rsidP="00EA3E62">
      <w:pPr>
        <w:spacing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6"/>
        <w:gridCol w:w="5972"/>
        <w:gridCol w:w="2192"/>
        <w:gridCol w:w="1815"/>
        <w:gridCol w:w="1987"/>
        <w:gridCol w:w="1872"/>
      </w:tblGrid>
      <w:tr w:rsidR="00686F4F" w:rsidTr="00686F4F">
        <w:tc>
          <w:tcPr>
            <w:tcW w:w="686" w:type="dxa"/>
            <w:vMerge w:val="restart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72" w:type="dxa"/>
            <w:vMerge w:val="restart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2" w:type="dxa"/>
            <w:vMerge w:val="restart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5674" w:type="dxa"/>
            <w:gridSpan w:val="3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из:</w:t>
            </w:r>
          </w:p>
        </w:tc>
      </w:tr>
      <w:tr w:rsidR="00686F4F" w:rsidTr="00686F4F">
        <w:tc>
          <w:tcPr>
            <w:tcW w:w="686" w:type="dxa"/>
            <w:vMerge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2" w:type="dxa"/>
            <w:vMerge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бюджет, руб.</w:t>
            </w:r>
          </w:p>
        </w:tc>
        <w:tc>
          <w:tcPr>
            <w:tcW w:w="1987" w:type="dxa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бюджет, руб.</w:t>
            </w:r>
          </w:p>
        </w:tc>
        <w:tc>
          <w:tcPr>
            <w:tcW w:w="1872" w:type="dxa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Инициативных платежей, руб.</w:t>
            </w:r>
          </w:p>
        </w:tc>
      </w:tr>
      <w:tr w:rsidR="00686F4F" w:rsidTr="00686F4F">
        <w:tc>
          <w:tcPr>
            <w:tcW w:w="686" w:type="dxa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DC2890" w:rsidRPr="00DC2890" w:rsidRDefault="00DC2890" w:rsidP="00DC2890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DC2890">
              <w:rPr>
                <w:rFonts w:ascii="Arial" w:hAnsi="Arial" w:cs="Arial"/>
                <w:sz w:val="24"/>
                <w:szCs w:val="24"/>
              </w:rPr>
              <w:t>Благоустройство дорожек вблизи МБУК «</w:t>
            </w:r>
            <w:proofErr w:type="spellStart"/>
            <w:r w:rsidRPr="00DC2890">
              <w:rPr>
                <w:rFonts w:ascii="Arial" w:hAnsi="Arial" w:cs="Arial"/>
                <w:sz w:val="24"/>
                <w:szCs w:val="24"/>
              </w:rPr>
              <w:t>Межпоселенческое</w:t>
            </w:r>
            <w:proofErr w:type="spellEnd"/>
            <w:r w:rsidRPr="00DC2890">
              <w:rPr>
                <w:rFonts w:ascii="Arial" w:hAnsi="Arial" w:cs="Arial"/>
                <w:sz w:val="24"/>
                <w:szCs w:val="24"/>
              </w:rPr>
              <w:t xml:space="preserve"> объединение библиотек Балаганского района»                 </w:t>
            </w:r>
          </w:p>
          <w:p w:rsidR="00686F4F" w:rsidRDefault="00686F4F" w:rsidP="002F400D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:rsidR="00686F4F" w:rsidRDefault="00DC2890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1 974 035,00</w:t>
            </w:r>
          </w:p>
        </w:tc>
        <w:tc>
          <w:tcPr>
            <w:tcW w:w="1815" w:type="dxa"/>
          </w:tcPr>
          <w:p w:rsidR="00686F4F" w:rsidRDefault="00DC2890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1 774 235,00</w:t>
            </w:r>
          </w:p>
        </w:tc>
        <w:tc>
          <w:tcPr>
            <w:tcW w:w="1987" w:type="dxa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199 800,00</w:t>
            </w:r>
          </w:p>
        </w:tc>
      </w:tr>
      <w:tr w:rsidR="00686F4F" w:rsidTr="00686F4F">
        <w:tc>
          <w:tcPr>
            <w:tcW w:w="686" w:type="dxa"/>
          </w:tcPr>
          <w:p w:rsid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2" w:type="dxa"/>
          </w:tcPr>
          <w:p w:rsidR="00686F4F" w:rsidRPr="009E0A8A" w:rsidRDefault="00686F4F" w:rsidP="002F400D">
            <w:pPr>
              <w:spacing w:line="240" w:lineRule="auto"/>
              <w:ind w:left="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192" w:type="dxa"/>
          </w:tcPr>
          <w:p w:rsidR="00686F4F" w:rsidRPr="009E0A8A" w:rsidRDefault="00686F4F" w:rsidP="00DC289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C2890">
              <w:rPr>
                <w:rFonts w:ascii="Arial" w:hAnsi="Arial" w:cs="Arial"/>
                <w:b/>
                <w:sz w:val="24"/>
                <w:szCs w:val="24"/>
              </w:rPr>
              <w:t> 974 035,00</w:t>
            </w:r>
          </w:p>
        </w:tc>
        <w:tc>
          <w:tcPr>
            <w:tcW w:w="1815" w:type="dxa"/>
          </w:tcPr>
          <w:p w:rsidR="00686F4F" w:rsidRPr="009E0A8A" w:rsidRDefault="00DC2890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1 774 235,00</w:t>
            </w:r>
          </w:p>
        </w:tc>
        <w:tc>
          <w:tcPr>
            <w:tcW w:w="1987" w:type="dxa"/>
          </w:tcPr>
          <w:p w:rsidR="00686F4F" w:rsidRPr="009E0A8A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E0A8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72" w:type="dxa"/>
          </w:tcPr>
          <w:p w:rsidR="00686F4F" w:rsidRPr="00686F4F" w:rsidRDefault="00686F4F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4F">
              <w:rPr>
                <w:rFonts w:ascii="Arial" w:hAnsi="Arial" w:cs="Arial"/>
                <w:b/>
                <w:sz w:val="24"/>
                <w:szCs w:val="24"/>
              </w:rPr>
              <w:t>199 800,00</w:t>
            </w:r>
          </w:p>
        </w:tc>
      </w:tr>
    </w:tbl>
    <w:p w:rsidR="00EA3E62" w:rsidRDefault="00EA3E62" w:rsidP="00EA3E62">
      <w:pPr>
        <w:spacing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p w:rsidR="00EA3E62" w:rsidRDefault="00EA3E62" w:rsidP="00EA3E62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  <w:sectPr w:rsidR="00EA3E62" w:rsidSect="00B76001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81" w:charSpace="-14337"/>
        </w:sectPr>
      </w:pPr>
    </w:p>
    <w:p w:rsidR="00DC2890" w:rsidRDefault="00DC2890" w:rsidP="00DC2890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DC2890" w:rsidRDefault="00DC2890" w:rsidP="00DC2890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C2890" w:rsidRDefault="00DC2890" w:rsidP="00DC2890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</w:p>
    <w:p w:rsidR="00DC2890" w:rsidRDefault="00DC2890" w:rsidP="00DC2890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 17.01.2024 г.  №5</w:t>
      </w:r>
    </w:p>
    <w:p w:rsidR="00E911F2" w:rsidRPr="005E3AC8" w:rsidRDefault="00E911F2" w:rsidP="00E911F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E911F2" w:rsidRPr="005E3AC8" w:rsidRDefault="00E911F2" w:rsidP="00E911F2">
      <w:pPr>
        <w:pStyle w:val="ConsPlusTitle"/>
        <w:jc w:val="center"/>
        <w:rPr>
          <w:rFonts w:ascii="Arial" w:hAnsi="Arial" w:cs="Arial"/>
        </w:rPr>
      </w:pPr>
      <w:bookmarkStart w:id="0" w:name="P142"/>
      <w:bookmarkEnd w:id="0"/>
      <w:r w:rsidRPr="005E3AC8">
        <w:rPr>
          <w:rFonts w:ascii="Arial" w:hAnsi="Arial" w:cs="Arial"/>
        </w:rPr>
        <w:t>ПОРЯДОК</w:t>
      </w:r>
    </w:p>
    <w:p w:rsidR="00E911F2" w:rsidRPr="005E3AC8" w:rsidRDefault="00E911F2" w:rsidP="00E911F2">
      <w:pPr>
        <w:pStyle w:val="ConsPlusTitle"/>
        <w:jc w:val="center"/>
        <w:rPr>
          <w:rFonts w:ascii="Arial" w:hAnsi="Arial" w:cs="Arial"/>
        </w:rPr>
      </w:pPr>
      <w:r w:rsidRPr="005E3AC8">
        <w:rPr>
          <w:rFonts w:ascii="Arial" w:hAnsi="Arial" w:cs="Arial"/>
        </w:rPr>
        <w:t>ОРГАНИЗАЦИИ РАБОТ</w:t>
      </w:r>
      <w:r>
        <w:rPr>
          <w:rFonts w:ascii="Arial" w:hAnsi="Arial" w:cs="Arial"/>
        </w:rPr>
        <w:t>Ы</w:t>
      </w:r>
      <w:r w:rsidRPr="005E3AC8">
        <w:rPr>
          <w:rFonts w:ascii="Arial" w:hAnsi="Arial" w:cs="Arial"/>
        </w:rPr>
        <w:t xml:space="preserve"> ПО РЕАЛИЗАЦИИ МЕРОПРИЯТИЙ ПЕРЕЧНЯ</w:t>
      </w:r>
    </w:p>
    <w:p w:rsidR="00E911F2" w:rsidRPr="005E3AC8" w:rsidRDefault="00034204" w:rsidP="00E911F2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ИНИЦИАТИВНЫХ </w:t>
      </w:r>
      <w:r w:rsidR="00E911F2" w:rsidRPr="005E3AC8">
        <w:rPr>
          <w:rFonts w:ascii="Arial" w:hAnsi="Arial" w:cs="Arial"/>
        </w:rPr>
        <w:t xml:space="preserve">ПРОЕКТОВ </w:t>
      </w:r>
      <w:r w:rsidR="00E911F2">
        <w:rPr>
          <w:rFonts w:ascii="Arial" w:hAnsi="Arial" w:cs="Arial"/>
        </w:rPr>
        <w:t xml:space="preserve">БАЛАГАНСКОГО </w:t>
      </w:r>
      <w:r w:rsidR="00E911F2" w:rsidRPr="005E3AC8">
        <w:rPr>
          <w:rFonts w:ascii="Arial" w:hAnsi="Arial" w:cs="Arial"/>
        </w:rPr>
        <w:t>МУНИЦИПАЛЬНОГО</w:t>
      </w:r>
      <w:r w:rsidR="00E911F2">
        <w:rPr>
          <w:rFonts w:ascii="Arial" w:hAnsi="Arial" w:cs="Arial"/>
        </w:rPr>
        <w:t xml:space="preserve"> </w:t>
      </w:r>
      <w:r w:rsidR="00E911F2" w:rsidRPr="005E3AC8">
        <w:rPr>
          <w:rFonts w:ascii="Arial" w:hAnsi="Arial" w:cs="Arial"/>
        </w:rPr>
        <w:t>ОБРАЗОВАНИЯ В 20</w:t>
      </w:r>
      <w:r w:rsidR="00E911F2">
        <w:rPr>
          <w:rFonts w:ascii="Arial" w:hAnsi="Arial" w:cs="Arial"/>
        </w:rPr>
        <w:t>2</w:t>
      </w:r>
      <w:r w:rsidR="00EA3E62">
        <w:rPr>
          <w:rFonts w:ascii="Arial" w:hAnsi="Arial" w:cs="Arial"/>
        </w:rPr>
        <w:t>4</w:t>
      </w:r>
      <w:r w:rsidR="00E911F2" w:rsidRPr="005E3AC8">
        <w:rPr>
          <w:rFonts w:ascii="Arial" w:hAnsi="Arial" w:cs="Arial"/>
        </w:rPr>
        <w:t xml:space="preserve"> ГОДУ</w:t>
      </w:r>
    </w:p>
    <w:p w:rsidR="00E911F2" w:rsidRPr="005E3AC8" w:rsidRDefault="00E911F2" w:rsidP="00E911F2">
      <w:pPr>
        <w:pStyle w:val="ConsPlusNormal"/>
        <w:jc w:val="both"/>
      </w:pP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 xml:space="preserve">1.Настоящий Порядок организации работы по реализации мероприятий Перечня </w:t>
      </w:r>
      <w:r w:rsidR="00034204">
        <w:rPr>
          <w:szCs w:val="24"/>
        </w:rPr>
        <w:t xml:space="preserve">инициативных </w:t>
      </w:r>
      <w:r w:rsidRPr="003D7E9C">
        <w:rPr>
          <w:szCs w:val="24"/>
        </w:rPr>
        <w:t xml:space="preserve">проектов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 на 202</w:t>
      </w:r>
      <w:r w:rsidR="00EA3E62">
        <w:rPr>
          <w:szCs w:val="24"/>
        </w:rPr>
        <w:t>4</w:t>
      </w:r>
      <w:r w:rsidRPr="003D7E9C">
        <w:rPr>
          <w:szCs w:val="24"/>
        </w:rPr>
        <w:t xml:space="preserve"> год разработан в соответствии с Бюджетным </w:t>
      </w:r>
      <w:hyperlink r:id="rId4" w:history="1">
        <w:r w:rsidRPr="003D7E9C">
          <w:rPr>
            <w:color w:val="000000"/>
            <w:szCs w:val="24"/>
          </w:rPr>
          <w:t>кодексом</w:t>
        </w:r>
      </w:hyperlink>
      <w:r w:rsidRPr="003D7E9C">
        <w:rPr>
          <w:szCs w:val="24"/>
        </w:rPr>
        <w:t xml:space="preserve"> Российской Федерации, Федеральным </w:t>
      </w:r>
      <w:hyperlink r:id="rId5" w:history="1">
        <w:r w:rsidRPr="003D7E9C">
          <w:rPr>
            <w:color w:val="000000"/>
            <w:szCs w:val="24"/>
          </w:rPr>
          <w:t>законом</w:t>
        </w:r>
      </w:hyperlink>
      <w:r w:rsidRPr="003D7E9C">
        <w:rPr>
          <w:szCs w:val="24"/>
        </w:rPr>
        <w:t xml:space="preserve"> от 06.10.2003 №</w:t>
      </w:r>
      <w:r w:rsidRPr="00034204">
        <w:rPr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034204" w:rsidRPr="00034204">
        <w:rPr>
          <w:szCs w:val="24"/>
        </w:rPr>
        <w:t xml:space="preserve">Порядком предоставления и распределения субсидий из областного бюджета местным бюджетам на финансовую поддержку реализации инициативных проектов </w:t>
      </w:r>
      <w:r w:rsidRPr="00034204">
        <w:rPr>
          <w:szCs w:val="24"/>
        </w:rPr>
        <w:t>(далее - По</w:t>
      </w:r>
      <w:r w:rsidR="00034204" w:rsidRPr="00034204">
        <w:rPr>
          <w:szCs w:val="24"/>
        </w:rPr>
        <w:t>рядок</w:t>
      </w:r>
      <w:r w:rsidRPr="00034204">
        <w:rPr>
          <w:szCs w:val="24"/>
        </w:rPr>
        <w:t xml:space="preserve">), </w:t>
      </w:r>
      <w:r w:rsidR="00034204" w:rsidRPr="00034204">
        <w:rPr>
          <w:szCs w:val="24"/>
        </w:rPr>
        <w:t xml:space="preserve">установленным Постановлением Правительства Иркутской области от 05.10.2022 года №766 – </w:t>
      </w:r>
      <w:proofErr w:type="spellStart"/>
      <w:r w:rsidR="00034204" w:rsidRPr="00034204">
        <w:rPr>
          <w:szCs w:val="24"/>
        </w:rPr>
        <w:t>пп</w:t>
      </w:r>
      <w:proofErr w:type="spellEnd"/>
      <w:r w:rsidR="00034204" w:rsidRPr="00034204">
        <w:rPr>
          <w:szCs w:val="24"/>
        </w:rPr>
        <w:t xml:space="preserve"> </w:t>
      </w:r>
      <w:r w:rsidRPr="00034204">
        <w:rPr>
          <w:szCs w:val="24"/>
        </w:rPr>
        <w:t xml:space="preserve">и определяет порядок организации работы по реализации мероприятий Перечня </w:t>
      </w:r>
      <w:r w:rsidR="00034204" w:rsidRPr="00034204">
        <w:rPr>
          <w:szCs w:val="24"/>
        </w:rPr>
        <w:t xml:space="preserve">инициативных </w:t>
      </w:r>
      <w:r w:rsidRPr="00034204">
        <w:rPr>
          <w:szCs w:val="24"/>
        </w:rPr>
        <w:t>проектов Балаганского муниципального образования на 202</w:t>
      </w:r>
      <w:r w:rsidR="00EA3E62" w:rsidRPr="00034204">
        <w:rPr>
          <w:szCs w:val="24"/>
        </w:rPr>
        <w:t>4</w:t>
      </w:r>
      <w:r w:rsidRPr="00034204">
        <w:rPr>
          <w:szCs w:val="24"/>
        </w:rPr>
        <w:t xml:space="preserve"> год (далее - Перечень).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 xml:space="preserve">2.Ответственным исполнителем по заключению с министерством экономического развития </w:t>
      </w:r>
      <w:r>
        <w:rPr>
          <w:szCs w:val="24"/>
        </w:rPr>
        <w:t xml:space="preserve">и промышленности </w:t>
      </w:r>
      <w:r w:rsidRPr="003D7E9C">
        <w:rPr>
          <w:szCs w:val="24"/>
        </w:rPr>
        <w:t xml:space="preserve">Иркутской области (далее - Министерство) соглашения о предоставлении и расходовании субсидии из бюджета Иркутской области бюджету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 xml:space="preserve">образования в целях софинансирования расходных обязательств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 на реализацию мероприятий Перечня (далее – Соглашение)</w:t>
      </w:r>
      <w:r w:rsidR="00034204">
        <w:rPr>
          <w:szCs w:val="24"/>
        </w:rPr>
        <w:t>, является</w:t>
      </w:r>
      <w:r w:rsidRPr="003D7E9C">
        <w:rPr>
          <w:szCs w:val="24"/>
        </w:rPr>
        <w:t xml:space="preserve"> </w:t>
      </w:r>
      <w:r>
        <w:rPr>
          <w:szCs w:val="24"/>
        </w:rPr>
        <w:t>финансово-экономический</w:t>
      </w:r>
      <w:r w:rsidR="00034204">
        <w:rPr>
          <w:szCs w:val="24"/>
        </w:rPr>
        <w:t xml:space="preserve"> отдел</w:t>
      </w:r>
      <w:r w:rsidRPr="003D7E9C">
        <w:rPr>
          <w:szCs w:val="24"/>
        </w:rPr>
        <w:t xml:space="preserve"> администрации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образования.</w:t>
      </w:r>
      <w:r>
        <w:rPr>
          <w:szCs w:val="24"/>
        </w:rPr>
        <w:t xml:space="preserve">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 xml:space="preserve">3.Реализация мероприятий Перечня осуществляется главными распорядителями бюджетных средств (далее - ГРБС), в том числе с участием подведомственных им муниципальных учреждений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 xml:space="preserve">образования, в соответствии с утвержденными объемами финансирования мероприятий Перечня, за счет субсидии, предоставленной из бюджета Иркутской области бюджету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 xml:space="preserve">образования, а также за счет </w:t>
      </w:r>
      <w:r w:rsidR="00034204">
        <w:rPr>
          <w:szCs w:val="24"/>
        </w:rPr>
        <w:t>инициативных платежей</w:t>
      </w:r>
      <w:r w:rsidRPr="003D7E9C">
        <w:rPr>
          <w:szCs w:val="24"/>
        </w:rPr>
        <w:t xml:space="preserve"> в соответствии со сводной бюджетной росписью бюджета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 на 202</w:t>
      </w:r>
      <w:r w:rsidR="00600FA8">
        <w:rPr>
          <w:szCs w:val="24"/>
        </w:rPr>
        <w:t>4</w:t>
      </w:r>
      <w:r w:rsidRPr="003D7E9C">
        <w:rPr>
          <w:szCs w:val="24"/>
        </w:rPr>
        <w:t xml:space="preserve"> год в пределах доведенных лимитов бюджетных обязательств.</w:t>
      </w:r>
      <w:r>
        <w:rPr>
          <w:szCs w:val="24"/>
        </w:rPr>
        <w:t xml:space="preserve">  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ГРБС, ответственным за реализацию мероприятий Перечня в 202</w:t>
      </w:r>
      <w:r w:rsidR="00600FA8">
        <w:rPr>
          <w:szCs w:val="24"/>
        </w:rPr>
        <w:t>4</w:t>
      </w:r>
      <w:r w:rsidRPr="003D7E9C">
        <w:rPr>
          <w:szCs w:val="24"/>
        </w:rPr>
        <w:t xml:space="preserve"> году является Администрация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образования. Ответственным исполнителем</w:t>
      </w:r>
      <w:bookmarkStart w:id="1" w:name="_GoBack"/>
      <w:bookmarkEnd w:id="1"/>
      <w:r w:rsidRPr="003D7E9C">
        <w:rPr>
          <w:szCs w:val="24"/>
        </w:rPr>
        <w:t xml:space="preserve"> является </w:t>
      </w:r>
      <w:r>
        <w:rPr>
          <w:szCs w:val="24"/>
        </w:rPr>
        <w:t xml:space="preserve">заместитель главы </w:t>
      </w:r>
      <w:r w:rsidRPr="003D7E9C">
        <w:rPr>
          <w:szCs w:val="24"/>
        </w:rPr>
        <w:t xml:space="preserve">администрации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образования.</w:t>
      </w:r>
      <w:r>
        <w:rPr>
          <w:szCs w:val="24"/>
        </w:rPr>
        <w:t xml:space="preserve">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4.ГРБС обеспечивает целевое, адресное и эффективное использование бюджетных средств, направленных на реализацию мероприятий Перечня.</w:t>
      </w:r>
      <w:r>
        <w:rPr>
          <w:szCs w:val="24"/>
        </w:rPr>
        <w:t xml:space="preserve">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5.Расходование бюджетных средств на реализацию мероприятий Перечня осуществляется в соответствии с бюджетным законодательством.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6.В случае образования экономии субсидии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Перечня по иным причинам или необходимости перераспределения объемов финансирования на другие мероприятия Перечня (далее - экономия) ГРБС в течение двух рабочих дней со дня образования экономии направля</w:t>
      </w:r>
      <w:r>
        <w:rPr>
          <w:szCs w:val="24"/>
        </w:rPr>
        <w:t>е</w:t>
      </w:r>
      <w:r w:rsidRPr="003D7E9C">
        <w:rPr>
          <w:szCs w:val="24"/>
        </w:rPr>
        <w:t>т в отдел по анализу и прогнозированию социально-экономического развития администрации Балаганского района информацию о размере образовавшейся экономии по каждому мероприятию Перечня.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7.ГРБС ежемесячно в срок до пятого числа месяца направля</w:t>
      </w:r>
      <w:r>
        <w:rPr>
          <w:szCs w:val="24"/>
        </w:rPr>
        <w:t>е</w:t>
      </w:r>
      <w:r w:rsidRPr="003D7E9C">
        <w:rPr>
          <w:szCs w:val="24"/>
        </w:rPr>
        <w:t>т в отдел по анализу и прогнозированию социально-экономического развития администрации Балаганского района информацию о ходе реализации мероприятий Перечня.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8.В срок до 15.01.202</w:t>
      </w:r>
      <w:r w:rsidR="00600FA8">
        <w:rPr>
          <w:szCs w:val="24"/>
        </w:rPr>
        <w:t>5</w:t>
      </w:r>
      <w:r w:rsidRPr="003D7E9C">
        <w:rPr>
          <w:szCs w:val="24"/>
        </w:rPr>
        <w:t xml:space="preserve"> года ГРБС направля</w:t>
      </w:r>
      <w:r>
        <w:rPr>
          <w:szCs w:val="24"/>
        </w:rPr>
        <w:t>е</w:t>
      </w:r>
      <w:r w:rsidRPr="003D7E9C">
        <w:rPr>
          <w:szCs w:val="24"/>
        </w:rPr>
        <w:t xml:space="preserve">т в отдел по анализу и прогнозированию социально-экономического развития администрации Балаганского района </w:t>
      </w:r>
      <w:hyperlink r:id="rId6" w:history="1">
        <w:r w:rsidRPr="003D7E9C">
          <w:rPr>
            <w:color w:val="000000"/>
            <w:szCs w:val="24"/>
          </w:rPr>
          <w:t>отчет</w:t>
        </w:r>
      </w:hyperlink>
      <w:r w:rsidRPr="003D7E9C">
        <w:rPr>
          <w:szCs w:val="24"/>
        </w:rPr>
        <w:t xml:space="preserve"> об использовании субсидии по форме, установленной в Соглашении и копии документов, подтверждающих выполнение работ, оказание услуг, приобретение товаров.</w:t>
      </w:r>
    </w:p>
    <w:p w:rsidR="00E911F2" w:rsidRPr="00E911F2" w:rsidRDefault="00E911F2" w:rsidP="00E911F2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9</w:t>
      </w:r>
      <w:r w:rsidRPr="003D7E9C">
        <w:rPr>
          <w:szCs w:val="24"/>
        </w:rPr>
        <w:t>.Отдел по анализу и прогнозированию социально-экономического развития администрации Балаганского района направляет сводный отчет и копии документов в Министерство в срок до 01.02.202</w:t>
      </w:r>
      <w:r w:rsidR="00600FA8">
        <w:rPr>
          <w:szCs w:val="24"/>
        </w:rPr>
        <w:t>5</w:t>
      </w:r>
      <w:r w:rsidRPr="003D7E9C">
        <w:rPr>
          <w:szCs w:val="24"/>
        </w:rPr>
        <w:t xml:space="preserve"> года.</w:t>
      </w:r>
    </w:p>
    <w:p w:rsidR="009F3375" w:rsidRPr="006A4085" w:rsidRDefault="009F3375" w:rsidP="00E911F2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sectPr w:rsidR="009F3375" w:rsidRPr="006A4085" w:rsidSect="00E911F2">
      <w:pgSz w:w="11906" w:h="16838"/>
      <w:pgMar w:top="1134" w:right="707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34204"/>
    <w:rsid w:val="00084EFA"/>
    <w:rsid w:val="000920ED"/>
    <w:rsid w:val="00093F74"/>
    <w:rsid w:val="000A56D9"/>
    <w:rsid w:val="000C55F0"/>
    <w:rsid w:val="000E5B72"/>
    <w:rsid w:val="00132A41"/>
    <w:rsid w:val="001A0092"/>
    <w:rsid w:val="001E7508"/>
    <w:rsid w:val="00254B8F"/>
    <w:rsid w:val="00270DFA"/>
    <w:rsid w:val="002E585D"/>
    <w:rsid w:val="00312A18"/>
    <w:rsid w:val="00333DF0"/>
    <w:rsid w:val="00366FB1"/>
    <w:rsid w:val="003870E8"/>
    <w:rsid w:val="003C1317"/>
    <w:rsid w:val="003D0DC4"/>
    <w:rsid w:val="003D5E42"/>
    <w:rsid w:val="003D7551"/>
    <w:rsid w:val="00403078"/>
    <w:rsid w:val="00461D54"/>
    <w:rsid w:val="0048208D"/>
    <w:rsid w:val="00482F58"/>
    <w:rsid w:val="004869FE"/>
    <w:rsid w:val="00545BE1"/>
    <w:rsid w:val="00554F8B"/>
    <w:rsid w:val="00577EA2"/>
    <w:rsid w:val="00597F47"/>
    <w:rsid w:val="005B66B8"/>
    <w:rsid w:val="005E4341"/>
    <w:rsid w:val="005F73C5"/>
    <w:rsid w:val="00600FA8"/>
    <w:rsid w:val="006128A6"/>
    <w:rsid w:val="006248C1"/>
    <w:rsid w:val="006442FE"/>
    <w:rsid w:val="00686F4F"/>
    <w:rsid w:val="006A4085"/>
    <w:rsid w:val="007270AB"/>
    <w:rsid w:val="0074145B"/>
    <w:rsid w:val="007441F7"/>
    <w:rsid w:val="00793B74"/>
    <w:rsid w:val="007B515B"/>
    <w:rsid w:val="007F1368"/>
    <w:rsid w:val="00835EEE"/>
    <w:rsid w:val="00860073"/>
    <w:rsid w:val="00881A40"/>
    <w:rsid w:val="008974B3"/>
    <w:rsid w:val="008D4B21"/>
    <w:rsid w:val="0093100D"/>
    <w:rsid w:val="009647D8"/>
    <w:rsid w:val="009727A2"/>
    <w:rsid w:val="00975D3F"/>
    <w:rsid w:val="009C02CF"/>
    <w:rsid w:val="009F3375"/>
    <w:rsid w:val="00A22FCD"/>
    <w:rsid w:val="00A23883"/>
    <w:rsid w:val="00A3669A"/>
    <w:rsid w:val="00A77F08"/>
    <w:rsid w:val="00AE7556"/>
    <w:rsid w:val="00B55246"/>
    <w:rsid w:val="00B7534C"/>
    <w:rsid w:val="00B76001"/>
    <w:rsid w:val="00BA34BC"/>
    <w:rsid w:val="00BD42B0"/>
    <w:rsid w:val="00BE0963"/>
    <w:rsid w:val="00BE38D0"/>
    <w:rsid w:val="00C12FE6"/>
    <w:rsid w:val="00C347E6"/>
    <w:rsid w:val="00D011A4"/>
    <w:rsid w:val="00D41819"/>
    <w:rsid w:val="00D4543C"/>
    <w:rsid w:val="00D62BF1"/>
    <w:rsid w:val="00D6645B"/>
    <w:rsid w:val="00DA55B0"/>
    <w:rsid w:val="00DB5952"/>
    <w:rsid w:val="00DC2890"/>
    <w:rsid w:val="00DC59F0"/>
    <w:rsid w:val="00DF5C1C"/>
    <w:rsid w:val="00E0757B"/>
    <w:rsid w:val="00E11A5C"/>
    <w:rsid w:val="00E14A3B"/>
    <w:rsid w:val="00E7334C"/>
    <w:rsid w:val="00E911F2"/>
    <w:rsid w:val="00EA3E62"/>
    <w:rsid w:val="00F329CE"/>
    <w:rsid w:val="00F47488"/>
    <w:rsid w:val="00F61C8E"/>
    <w:rsid w:val="00F77F62"/>
    <w:rsid w:val="00F86C45"/>
    <w:rsid w:val="00FC656F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table" w:styleId="aa">
    <w:name w:val="Table Grid"/>
    <w:basedOn w:val="a1"/>
    <w:uiPriority w:val="39"/>
    <w:rsid w:val="00B7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656F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ConsPlusTitle">
    <w:name w:val="ConsPlusTitle"/>
    <w:rsid w:val="000920E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91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DC2890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AC5BD471536F2B5218DC9E36B5134E8FE20E0C589977F76CE7C31D2B69D942AC1799C64C38F47EBE054A4mBD6B" TargetMode="External"/><Relationship Id="rId5" Type="http://schemas.openxmlformats.org/officeDocument/2006/relationships/hyperlink" Target="consultantplus://offline/ref=2129B53D700068C49F2328B140D4FC38660A06CC86F5543DE1513F28CDl1D9B" TargetMode="External"/><Relationship Id="rId4" Type="http://schemas.openxmlformats.org/officeDocument/2006/relationships/hyperlink" Target="consultantplus://offline/ref=2129B53D700068C49F2328B140D4FC38660A02C884F5543DE1513F28CDl1D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BondarenkoOI</cp:lastModifiedBy>
  <cp:revision>2</cp:revision>
  <cp:lastPrinted>2022-03-22T07:28:00Z</cp:lastPrinted>
  <dcterms:created xsi:type="dcterms:W3CDTF">2024-01-17T07:14:00Z</dcterms:created>
  <dcterms:modified xsi:type="dcterms:W3CDTF">2024-01-17T07:14:00Z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