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327E4E" w:rsidRPr="00327E4E" w:rsidRDefault="00327E4E" w:rsidP="00327E4E">
      <w:pPr>
        <w:jc w:val="both"/>
        <w:rPr>
          <w:b/>
          <w:snapToGrid/>
          <w:sz w:val="28"/>
          <w:szCs w:val="28"/>
        </w:rPr>
      </w:pPr>
      <w:r w:rsidRPr="00327E4E">
        <w:rPr>
          <w:b/>
          <w:snapToGrid/>
          <w:sz w:val="28"/>
          <w:szCs w:val="28"/>
        </w:rPr>
        <w:t>ФНС России напоминает о недопустимости нарушения законодательства о ККТ</w:t>
      </w:r>
    </w:p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  <w:bookmarkStart w:id="0" w:name="_GoBack"/>
      <w:bookmarkEnd w:id="0"/>
    </w:p>
    <w:p w:rsidR="00327E4E" w:rsidRPr="00327E4E" w:rsidRDefault="00327E4E" w:rsidP="00327E4E">
      <w:pPr>
        <w:shd w:val="clear" w:color="auto" w:fill="FFFFFF"/>
        <w:contextualSpacing/>
        <w:jc w:val="both"/>
        <w:rPr>
          <w:sz w:val="28"/>
          <w:szCs w:val="28"/>
        </w:rPr>
      </w:pPr>
      <w:r w:rsidRPr="00327E4E">
        <w:rPr>
          <w:sz w:val="28"/>
          <w:szCs w:val="28"/>
        </w:rPr>
        <w:t>Для предотвращения нарушений законодательства о применении ККТ ФНС России запустила автоматическую рассылку по ТКС и через личный кабинет налогоплательщика информационных писем, в которых содержится информация о возможных рисках нарушения порядка применения ККТ. Они не требуют ответа со стороны налогоплательщиков.</w:t>
      </w:r>
    </w:p>
    <w:p w:rsidR="00327E4E" w:rsidRPr="00327E4E" w:rsidRDefault="00327E4E" w:rsidP="00327E4E">
      <w:pPr>
        <w:shd w:val="clear" w:color="auto" w:fill="FFFFFF"/>
        <w:contextualSpacing/>
        <w:jc w:val="both"/>
        <w:rPr>
          <w:sz w:val="28"/>
          <w:szCs w:val="28"/>
        </w:rPr>
      </w:pPr>
    </w:p>
    <w:p w:rsidR="00327E4E" w:rsidRPr="00327E4E" w:rsidRDefault="00327E4E" w:rsidP="00327E4E">
      <w:pPr>
        <w:shd w:val="clear" w:color="auto" w:fill="FFFFFF"/>
        <w:contextualSpacing/>
        <w:jc w:val="both"/>
        <w:rPr>
          <w:sz w:val="28"/>
          <w:szCs w:val="28"/>
        </w:rPr>
      </w:pPr>
      <w:r w:rsidRPr="00327E4E">
        <w:rPr>
          <w:sz w:val="28"/>
          <w:szCs w:val="28"/>
        </w:rPr>
        <w:t>Если в результате рассмотрения указанного письма пользователь ККТ найдет у себя отклонения от установленного порядка ее применения, он может самостоятельно привести свою деятельность в соответствие с нормами закона или обратиться за помощью в специализированные организации.</w:t>
      </w:r>
    </w:p>
    <w:p w:rsidR="00327E4E" w:rsidRPr="00327E4E" w:rsidRDefault="00327E4E" w:rsidP="00327E4E">
      <w:pPr>
        <w:shd w:val="clear" w:color="auto" w:fill="FFFFFF"/>
        <w:contextualSpacing/>
        <w:jc w:val="both"/>
        <w:rPr>
          <w:sz w:val="28"/>
          <w:szCs w:val="28"/>
        </w:rPr>
      </w:pPr>
    </w:p>
    <w:p w:rsidR="00327E4E" w:rsidRPr="00327E4E" w:rsidRDefault="00327E4E" w:rsidP="00327E4E">
      <w:pPr>
        <w:shd w:val="clear" w:color="auto" w:fill="FFFFFF"/>
        <w:contextualSpacing/>
        <w:jc w:val="both"/>
        <w:rPr>
          <w:sz w:val="28"/>
          <w:szCs w:val="28"/>
        </w:rPr>
      </w:pPr>
      <w:r w:rsidRPr="00327E4E">
        <w:rPr>
          <w:sz w:val="28"/>
          <w:szCs w:val="28"/>
        </w:rPr>
        <w:t>Напоминаем, что ФНС России на постоянной основе осуществляет контроль и надзор за применением ККТ. В том числе анализируются фискальные данные, формируемые на ККТ и предаваемые в налоговые органы. Направление информационных писем относится к профилактическим мероприятиям, которые являются приоритетным направлением работы Службы.</w:t>
      </w:r>
    </w:p>
    <w:p w:rsidR="00327E4E" w:rsidRPr="00327E4E" w:rsidRDefault="00327E4E" w:rsidP="00327E4E">
      <w:pPr>
        <w:shd w:val="clear" w:color="auto" w:fill="FFFFFF"/>
        <w:contextualSpacing/>
        <w:jc w:val="both"/>
        <w:rPr>
          <w:sz w:val="28"/>
          <w:szCs w:val="28"/>
        </w:rPr>
      </w:pPr>
    </w:p>
    <w:p w:rsidR="00020455" w:rsidRDefault="00327E4E" w:rsidP="00327E4E">
      <w:pPr>
        <w:shd w:val="clear" w:color="auto" w:fill="FFFFFF"/>
        <w:contextualSpacing/>
        <w:jc w:val="both"/>
        <w:rPr>
          <w:sz w:val="24"/>
          <w:szCs w:val="24"/>
        </w:rPr>
      </w:pPr>
      <w:r w:rsidRPr="00327E4E">
        <w:rPr>
          <w:sz w:val="28"/>
          <w:szCs w:val="28"/>
        </w:rPr>
        <w:t>ФНС России обращает внимание, что пользователи ККТ в личном кабинете оператора фискальных данных могут самостоятельно узнать информацию об ошибках, допущенных при формировании фискальных документов.</w:t>
      </w: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27E4E"/>
    <w:rsid w:val="00381F43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2024-06-04T04:17:00Z</dcterms:created>
  <dcterms:modified xsi:type="dcterms:W3CDTF">2024-06-04T04:17:00Z</dcterms:modified>
</cp:coreProperties>
</file>