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C5D" w:rsidRPr="00BE15AD" w:rsidRDefault="00E07B8E" w:rsidP="00257C5D">
      <w:pPr>
        <w:jc w:val="center"/>
      </w:pPr>
      <w:r>
        <w:rPr>
          <w:noProof/>
        </w:rPr>
        <w:drawing>
          <wp:anchor distT="0" distB="0" distL="114300" distR="114300" simplePos="0" relativeHeight="251659264" behindDoc="1" locked="0" layoutInCell="1" allowOverlap="1">
            <wp:simplePos x="0" y="0"/>
            <wp:positionH relativeFrom="column">
              <wp:posOffset>-1089660</wp:posOffset>
            </wp:positionH>
            <wp:positionV relativeFrom="paragraph">
              <wp:posOffset>-348615</wp:posOffset>
            </wp:positionV>
            <wp:extent cx="2714625" cy="26193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2619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7C5D" w:rsidRPr="00BE15AD" w:rsidRDefault="00257C5D" w:rsidP="00257C5D">
      <w:pPr>
        <w:jc w:val="center"/>
        <w:rPr>
          <w:b/>
          <w:i/>
          <w:sz w:val="72"/>
          <w:szCs w:val="72"/>
        </w:rPr>
      </w:pPr>
    </w:p>
    <w:p w:rsidR="00257C5D" w:rsidRPr="00BE15AD" w:rsidRDefault="00257C5D" w:rsidP="00257C5D">
      <w:pPr>
        <w:ind w:left="284"/>
        <w:jc w:val="center"/>
        <w:rPr>
          <w:b/>
          <w:sz w:val="72"/>
          <w:szCs w:val="72"/>
        </w:rPr>
      </w:pPr>
      <w:r w:rsidRPr="00BE15AD">
        <w:rPr>
          <w:b/>
          <w:sz w:val="72"/>
          <w:szCs w:val="72"/>
        </w:rPr>
        <w:t xml:space="preserve">ОФИЦИАЛЬНЫЙ ВЕСТНИК </w:t>
      </w:r>
    </w:p>
    <w:p w:rsidR="00257C5D" w:rsidRPr="00BE15AD" w:rsidRDefault="00257C5D" w:rsidP="00257C5D">
      <w:pPr>
        <w:jc w:val="both"/>
        <w:rPr>
          <w:b/>
          <w:sz w:val="56"/>
          <w:szCs w:val="72"/>
        </w:rPr>
      </w:pPr>
    </w:p>
    <w:p w:rsidR="00257C5D" w:rsidRPr="00BE15AD" w:rsidRDefault="00257C5D" w:rsidP="00257C5D">
      <w:pPr>
        <w:jc w:val="center"/>
        <w:rPr>
          <w:b/>
          <w:sz w:val="56"/>
          <w:szCs w:val="72"/>
        </w:rPr>
      </w:pPr>
      <w:r w:rsidRPr="00BE15AD">
        <w:rPr>
          <w:b/>
          <w:sz w:val="56"/>
          <w:szCs w:val="72"/>
        </w:rPr>
        <w:t>БАЛАГАНСКОГО МУНИЦИПАЛЬНОГО ОБРАЗОВАНИЯ</w:t>
      </w:r>
    </w:p>
    <w:p w:rsidR="00257C5D" w:rsidRPr="00BE15AD" w:rsidRDefault="00257C5D" w:rsidP="00257C5D">
      <w:pPr>
        <w:jc w:val="center"/>
        <w:rPr>
          <w:b/>
          <w:i/>
          <w:sz w:val="72"/>
          <w:szCs w:val="72"/>
        </w:rPr>
      </w:pPr>
    </w:p>
    <w:p w:rsidR="00257C5D" w:rsidRPr="00BE15AD" w:rsidRDefault="00257C5D" w:rsidP="00257C5D">
      <w:pPr>
        <w:jc w:val="center"/>
        <w:rPr>
          <w:b/>
          <w:i/>
          <w:sz w:val="48"/>
          <w:szCs w:val="48"/>
        </w:rPr>
      </w:pPr>
      <w:r w:rsidRPr="00BE15AD">
        <w:rPr>
          <w:b/>
          <w:i/>
          <w:sz w:val="48"/>
          <w:szCs w:val="48"/>
        </w:rPr>
        <w:t>(ПУБЛИЧНОЕ ИЗДАНИЕ НОРМАТИВНЫХ ПРАВОВЫХ АКТОВ   ОРГАНОВ МЕСТНОГО САМОУПРАВЛЕНИЯ БАЛАГАНСКОГО МУНИЦИПАЛЬНОГО ОБРАЗОВАНИЯ)</w:t>
      </w:r>
    </w:p>
    <w:p w:rsidR="00257C5D" w:rsidRPr="00BE15AD" w:rsidRDefault="00257C5D" w:rsidP="00257C5D">
      <w:pPr>
        <w:pBdr>
          <w:bottom w:val="single" w:sz="12" w:space="1" w:color="auto"/>
        </w:pBdr>
        <w:tabs>
          <w:tab w:val="left" w:pos="2340"/>
        </w:tabs>
        <w:rPr>
          <w:sz w:val="48"/>
          <w:szCs w:val="48"/>
        </w:rPr>
      </w:pPr>
    </w:p>
    <w:p w:rsidR="00257C5D" w:rsidRPr="00BE15AD" w:rsidRDefault="00257C5D" w:rsidP="00257C5D">
      <w:pPr>
        <w:pBdr>
          <w:bottom w:val="single" w:sz="12" w:space="1" w:color="auto"/>
        </w:pBdr>
        <w:tabs>
          <w:tab w:val="left" w:pos="2340"/>
        </w:tabs>
        <w:rPr>
          <w:sz w:val="36"/>
        </w:rPr>
      </w:pPr>
    </w:p>
    <w:p w:rsidR="00257C5D" w:rsidRPr="00BE15AD" w:rsidRDefault="00257C5D" w:rsidP="00257C5D">
      <w:pPr>
        <w:rPr>
          <w:sz w:val="36"/>
        </w:rPr>
      </w:pPr>
    </w:p>
    <w:p w:rsidR="00257C5D" w:rsidRPr="00BE15AD" w:rsidRDefault="00273CD8" w:rsidP="00257C5D">
      <w:pPr>
        <w:rPr>
          <w:sz w:val="40"/>
          <w:szCs w:val="40"/>
        </w:rPr>
      </w:pPr>
      <w:r>
        <w:rPr>
          <w:sz w:val="40"/>
          <w:szCs w:val="40"/>
        </w:rPr>
        <w:t>№ 5</w:t>
      </w:r>
      <w:r w:rsidR="00257C5D" w:rsidRPr="00BE15AD">
        <w:rPr>
          <w:sz w:val="40"/>
          <w:szCs w:val="40"/>
        </w:rPr>
        <w:t xml:space="preserve">      </w:t>
      </w:r>
      <w:r>
        <w:rPr>
          <w:color w:val="000000"/>
          <w:sz w:val="40"/>
          <w:szCs w:val="40"/>
        </w:rPr>
        <w:t>29.04</w:t>
      </w:r>
      <w:r w:rsidR="00257C5D">
        <w:rPr>
          <w:color w:val="000000"/>
          <w:sz w:val="40"/>
          <w:szCs w:val="40"/>
        </w:rPr>
        <w:t>.2021</w:t>
      </w:r>
      <w:r w:rsidR="00257C5D" w:rsidRPr="00BE15AD">
        <w:rPr>
          <w:color w:val="000000"/>
          <w:sz w:val="40"/>
          <w:szCs w:val="40"/>
        </w:rPr>
        <w:t xml:space="preserve"> года </w:t>
      </w:r>
      <w:r w:rsidR="00257C5D" w:rsidRPr="00BE15AD">
        <w:rPr>
          <w:color w:val="FF0000"/>
          <w:sz w:val="40"/>
          <w:szCs w:val="40"/>
        </w:rPr>
        <w:t xml:space="preserve">                                                                                  </w:t>
      </w:r>
    </w:p>
    <w:p w:rsidR="00257C5D" w:rsidRPr="00BE15AD" w:rsidRDefault="00257C5D" w:rsidP="00257C5D">
      <w:pPr>
        <w:rPr>
          <w:sz w:val="20"/>
          <w:szCs w:val="20"/>
        </w:rPr>
      </w:pPr>
      <w:r w:rsidRPr="00BE15AD">
        <w:rPr>
          <w:sz w:val="20"/>
          <w:szCs w:val="20"/>
        </w:rPr>
        <w:t>Учредитель: Администрация Балаганского муниципального образования.</w:t>
      </w:r>
    </w:p>
    <w:p w:rsidR="00257C5D" w:rsidRPr="00BE15AD" w:rsidRDefault="00257C5D" w:rsidP="00257C5D">
      <w:pPr>
        <w:rPr>
          <w:sz w:val="20"/>
          <w:szCs w:val="20"/>
        </w:rPr>
      </w:pPr>
      <w:r w:rsidRPr="00BE15AD">
        <w:rPr>
          <w:sz w:val="20"/>
          <w:szCs w:val="20"/>
        </w:rPr>
        <w:t>Редактор: Руководитель МКУ «Аппарат администрации Балаганского МО» Т.В. Савельева</w:t>
      </w:r>
    </w:p>
    <w:p w:rsidR="00257C5D" w:rsidRPr="00BE15AD" w:rsidRDefault="00257C5D" w:rsidP="00257C5D">
      <w:pPr>
        <w:rPr>
          <w:sz w:val="20"/>
          <w:szCs w:val="20"/>
        </w:rPr>
      </w:pPr>
      <w:r w:rsidRPr="00BE15AD">
        <w:rPr>
          <w:sz w:val="20"/>
          <w:szCs w:val="20"/>
        </w:rPr>
        <w:t>Адрес: Россия, 666391, Иркутская область, Балаганский район, п. Балаганск, ул. Мира,6 тел. 83954850472</w:t>
      </w:r>
    </w:p>
    <w:p w:rsidR="00257C5D" w:rsidRPr="00BE15AD" w:rsidRDefault="00257C5D" w:rsidP="00257C5D">
      <w:pPr>
        <w:rPr>
          <w:sz w:val="20"/>
          <w:szCs w:val="20"/>
        </w:rPr>
      </w:pPr>
      <w:r w:rsidRPr="00BE15AD">
        <w:rPr>
          <w:sz w:val="20"/>
          <w:szCs w:val="20"/>
        </w:rPr>
        <w:t>Тираж 50 экземпляров. Бесплатно.</w:t>
      </w:r>
    </w:p>
    <w:p w:rsidR="00257C5D" w:rsidRPr="00BE15AD" w:rsidRDefault="00257C5D" w:rsidP="00257C5D">
      <w:pPr>
        <w:rPr>
          <w:sz w:val="20"/>
          <w:szCs w:val="20"/>
        </w:rPr>
      </w:pPr>
      <w:r w:rsidRPr="00BE15AD">
        <w:rPr>
          <w:sz w:val="20"/>
          <w:szCs w:val="20"/>
        </w:rPr>
        <w:t>Изготовитель и распространитель: Администрация Балаганского муниципального образования</w:t>
      </w:r>
    </w:p>
    <w:p w:rsidR="00257C5D" w:rsidRDefault="00257C5D" w:rsidP="00257C5D">
      <w:pPr>
        <w:spacing w:line="276" w:lineRule="auto"/>
        <w:rPr>
          <w:rFonts w:ascii="Arial" w:hAnsi="Arial" w:cs="Arial"/>
          <w:b/>
          <w:szCs w:val="32"/>
        </w:rPr>
      </w:pPr>
    </w:p>
    <w:p w:rsidR="00257C5D" w:rsidRDefault="00257C5D" w:rsidP="00257C5D">
      <w:pPr>
        <w:spacing w:line="276" w:lineRule="auto"/>
        <w:rPr>
          <w:rFonts w:ascii="Arial" w:hAnsi="Arial" w:cs="Arial"/>
          <w:b/>
          <w:szCs w:val="32"/>
        </w:rPr>
      </w:pPr>
    </w:p>
    <w:p w:rsidR="00257C5D" w:rsidRDefault="00257C5D" w:rsidP="00257C5D">
      <w:pPr>
        <w:spacing w:line="276" w:lineRule="auto"/>
        <w:rPr>
          <w:rFonts w:ascii="Arial" w:hAnsi="Arial" w:cs="Arial"/>
          <w:b/>
          <w:szCs w:val="32"/>
        </w:rPr>
      </w:pPr>
    </w:p>
    <w:p w:rsidR="00C429A1" w:rsidRDefault="00C429A1" w:rsidP="00257C5D">
      <w:pPr>
        <w:spacing w:line="276" w:lineRule="auto"/>
        <w:rPr>
          <w:rFonts w:ascii="Arial" w:hAnsi="Arial" w:cs="Arial"/>
          <w:b/>
          <w:szCs w:val="32"/>
        </w:rPr>
      </w:pPr>
    </w:p>
    <w:p w:rsidR="00C429A1" w:rsidRDefault="00C429A1" w:rsidP="00257C5D">
      <w:pPr>
        <w:spacing w:line="276" w:lineRule="auto"/>
        <w:rPr>
          <w:rFonts w:ascii="Arial" w:hAnsi="Arial" w:cs="Arial"/>
          <w:b/>
          <w:szCs w:val="32"/>
        </w:rPr>
      </w:pPr>
    </w:p>
    <w:p w:rsidR="00C429A1" w:rsidRDefault="00C429A1" w:rsidP="00257C5D">
      <w:pPr>
        <w:spacing w:line="276" w:lineRule="auto"/>
        <w:rPr>
          <w:rFonts w:ascii="Arial" w:hAnsi="Arial" w:cs="Arial"/>
          <w:b/>
          <w:szCs w:val="32"/>
        </w:rPr>
      </w:pPr>
    </w:p>
    <w:p w:rsidR="00C429A1" w:rsidRDefault="00C429A1" w:rsidP="00257C5D">
      <w:pPr>
        <w:spacing w:line="276" w:lineRule="auto"/>
        <w:rPr>
          <w:rFonts w:ascii="Arial" w:hAnsi="Arial" w:cs="Arial"/>
          <w:b/>
          <w:szCs w:val="32"/>
        </w:rPr>
      </w:pPr>
    </w:p>
    <w:p w:rsidR="00C429A1" w:rsidRDefault="00C429A1" w:rsidP="00257C5D">
      <w:pPr>
        <w:spacing w:line="276" w:lineRule="auto"/>
        <w:rPr>
          <w:rFonts w:ascii="Arial" w:hAnsi="Arial" w:cs="Arial"/>
          <w:b/>
          <w:szCs w:val="32"/>
        </w:rPr>
      </w:pPr>
    </w:p>
    <w:p w:rsidR="004A3BB7" w:rsidRPr="003F13C8" w:rsidRDefault="004A3BB7" w:rsidP="004A3BB7">
      <w:pPr>
        <w:tabs>
          <w:tab w:val="left" w:pos="5325"/>
        </w:tabs>
        <w:jc w:val="center"/>
        <w:rPr>
          <w:rFonts w:ascii="Arial" w:hAnsi="Arial" w:cs="Arial"/>
          <w:b/>
          <w:sz w:val="32"/>
          <w:szCs w:val="32"/>
        </w:rPr>
      </w:pPr>
      <w:r>
        <w:rPr>
          <w:rFonts w:ascii="Arial" w:hAnsi="Arial" w:cs="Arial"/>
          <w:b/>
          <w:sz w:val="32"/>
          <w:szCs w:val="32"/>
        </w:rPr>
        <w:lastRenderedPageBreak/>
        <w:t>28</w:t>
      </w:r>
      <w:r w:rsidRPr="00B357EE">
        <w:rPr>
          <w:rFonts w:ascii="Arial" w:hAnsi="Arial" w:cs="Arial"/>
          <w:b/>
          <w:sz w:val="32"/>
          <w:szCs w:val="32"/>
        </w:rPr>
        <w:t>.</w:t>
      </w:r>
      <w:r>
        <w:rPr>
          <w:rFonts w:ascii="Arial" w:hAnsi="Arial" w:cs="Arial"/>
          <w:b/>
          <w:sz w:val="32"/>
          <w:szCs w:val="32"/>
        </w:rPr>
        <w:t>04</w:t>
      </w:r>
      <w:r w:rsidRPr="00B357EE">
        <w:rPr>
          <w:rFonts w:ascii="Arial" w:hAnsi="Arial" w:cs="Arial"/>
          <w:b/>
          <w:sz w:val="32"/>
          <w:szCs w:val="32"/>
        </w:rPr>
        <w:t xml:space="preserve">.2021 г. № </w:t>
      </w:r>
      <w:r>
        <w:rPr>
          <w:rFonts w:ascii="Arial" w:hAnsi="Arial" w:cs="Arial"/>
          <w:b/>
          <w:sz w:val="32"/>
          <w:szCs w:val="32"/>
        </w:rPr>
        <w:t>4/1</w:t>
      </w:r>
    </w:p>
    <w:p w:rsidR="004A3BB7" w:rsidRPr="00A1197A" w:rsidRDefault="004A3BB7" w:rsidP="004A3BB7">
      <w:pPr>
        <w:spacing w:line="276" w:lineRule="auto"/>
        <w:jc w:val="center"/>
        <w:rPr>
          <w:rFonts w:ascii="Arial" w:hAnsi="Arial" w:cs="Arial"/>
          <w:b/>
          <w:bCs/>
          <w:sz w:val="32"/>
          <w:szCs w:val="32"/>
        </w:rPr>
      </w:pPr>
      <w:r w:rsidRPr="00A1197A">
        <w:rPr>
          <w:rFonts w:ascii="Arial" w:hAnsi="Arial" w:cs="Arial"/>
          <w:b/>
          <w:bCs/>
          <w:sz w:val="32"/>
          <w:szCs w:val="32"/>
        </w:rPr>
        <w:t>РОССИЙСКАЯ ФЕДЕРАЦИЯ</w:t>
      </w:r>
    </w:p>
    <w:p w:rsidR="004A3BB7" w:rsidRPr="00A1197A" w:rsidRDefault="004A3BB7" w:rsidP="004A3BB7">
      <w:pPr>
        <w:spacing w:line="276" w:lineRule="auto"/>
        <w:jc w:val="center"/>
        <w:rPr>
          <w:rFonts w:ascii="Arial" w:hAnsi="Arial" w:cs="Arial"/>
          <w:b/>
          <w:bCs/>
          <w:sz w:val="32"/>
          <w:szCs w:val="32"/>
        </w:rPr>
      </w:pPr>
      <w:r w:rsidRPr="00A1197A">
        <w:rPr>
          <w:rFonts w:ascii="Arial" w:hAnsi="Arial" w:cs="Arial"/>
          <w:b/>
          <w:bCs/>
          <w:sz w:val="32"/>
          <w:szCs w:val="32"/>
        </w:rPr>
        <w:t>ИРКУТСКАЯ ОБЛАСТЬ</w:t>
      </w:r>
    </w:p>
    <w:p w:rsidR="004A3BB7" w:rsidRPr="00A1197A" w:rsidRDefault="004A3BB7" w:rsidP="004A3BB7">
      <w:pPr>
        <w:spacing w:line="276" w:lineRule="auto"/>
        <w:jc w:val="center"/>
        <w:rPr>
          <w:rFonts w:ascii="Arial" w:hAnsi="Arial" w:cs="Arial"/>
          <w:b/>
          <w:bCs/>
          <w:sz w:val="32"/>
          <w:szCs w:val="32"/>
        </w:rPr>
      </w:pPr>
      <w:r w:rsidRPr="00A1197A">
        <w:rPr>
          <w:rFonts w:ascii="Arial" w:hAnsi="Arial" w:cs="Arial"/>
          <w:b/>
          <w:bCs/>
          <w:sz w:val="32"/>
          <w:szCs w:val="32"/>
        </w:rPr>
        <w:t>БАЛАГАНСКИЙ РАЙОН</w:t>
      </w:r>
    </w:p>
    <w:p w:rsidR="004A3BB7" w:rsidRPr="00A1197A" w:rsidRDefault="004A3BB7" w:rsidP="004A3BB7">
      <w:pPr>
        <w:spacing w:line="276" w:lineRule="auto"/>
        <w:jc w:val="center"/>
        <w:rPr>
          <w:rFonts w:ascii="Arial" w:hAnsi="Arial" w:cs="Arial"/>
          <w:b/>
          <w:bCs/>
          <w:sz w:val="32"/>
          <w:szCs w:val="32"/>
        </w:rPr>
      </w:pPr>
      <w:r w:rsidRPr="00A1197A">
        <w:rPr>
          <w:rFonts w:ascii="Arial" w:hAnsi="Arial" w:cs="Arial"/>
          <w:b/>
          <w:bCs/>
          <w:sz w:val="32"/>
          <w:szCs w:val="32"/>
        </w:rPr>
        <w:t>ДУМА</w:t>
      </w:r>
    </w:p>
    <w:p w:rsidR="004A3BB7" w:rsidRPr="00A1197A" w:rsidRDefault="004A3BB7" w:rsidP="004A3BB7">
      <w:pPr>
        <w:spacing w:line="276" w:lineRule="auto"/>
        <w:jc w:val="center"/>
        <w:rPr>
          <w:rFonts w:ascii="Arial" w:hAnsi="Arial" w:cs="Arial"/>
          <w:b/>
          <w:bCs/>
          <w:sz w:val="32"/>
          <w:szCs w:val="32"/>
        </w:rPr>
      </w:pPr>
      <w:r w:rsidRPr="00A1197A">
        <w:rPr>
          <w:rFonts w:ascii="Arial" w:hAnsi="Arial" w:cs="Arial"/>
          <w:b/>
          <w:bCs/>
          <w:sz w:val="32"/>
          <w:szCs w:val="32"/>
        </w:rPr>
        <w:t>БАЛАГАНСКОГО МУНИЦИПАЛЬНОГО ОБРАЗОВАНИЯ</w:t>
      </w:r>
    </w:p>
    <w:p w:rsidR="004A3BB7" w:rsidRPr="00A1197A" w:rsidRDefault="004A3BB7" w:rsidP="004A3BB7">
      <w:pPr>
        <w:spacing w:line="276" w:lineRule="auto"/>
        <w:jc w:val="center"/>
        <w:rPr>
          <w:rFonts w:ascii="Arial" w:hAnsi="Arial" w:cs="Arial"/>
          <w:b/>
          <w:bCs/>
          <w:sz w:val="32"/>
          <w:szCs w:val="32"/>
        </w:rPr>
      </w:pPr>
      <w:r w:rsidRPr="00A1197A">
        <w:rPr>
          <w:rFonts w:ascii="Arial" w:hAnsi="Arial" w:cs="Arial"/>
          <w:b/>
          <w:bCs/>
          <w:sz w:val="32"/>
          <w:szCs w:val="32"/>
        </w:rPr>
        <w:t>ПЯТОГО СОЗЫВА</w:t>
      </w:r>
    </w:p>
    <w:p w:rsidR="004A3BB7" w:rsidRPr="003F13C8" w:rsidRDefault="004A3BB7" w:rsidP="004A3BB7">
      <w:pPr>
        <w:spacing w:line="276" w:lineRule="auto"/>
        <w:jc w:val="center"/>
        <w:rPr>
          <w:rFonts w:ascii="Arial" w:hAnsi="Arial" w:cs="Arial"/>
          <w:b/>
          <w:bCs/>
          <w:sz w:val="32"/>
          <w:szCs w:val="32"/>
        </w:rPr>
      </w:pPr>
      <w:r w:rsidRPr="00A1197A">
        <w:rPr>
          <w:rFonts w:ascii="Arial" w:hAnsi="Arial" w:cs="Arial"/>
          <w:b/>
          <w:bCs/>
          <w:sz w:val="32"/>
          <w:szCs w:val="32"/>
        </w:rPr>
        <w:t>РЕШЕНИЕ</w:t>
      </w:r>
    </w:p>
    <w:p w:rsidR="004A3BB7" w:rsidRDefault="004A3BB7" w:rsidP="004A3BB7">
      <w:pPr>
        <w:spacing w:line="276" w:lineRule="auto"/>
        <w:jc w:val="center"/>
        <w:rPr>
          <w:rFonts w:ascii="Arial" w:hAnsi="Arial" w:cs="Arial"/>
          <w:b/>
          <w:bCs/>
          <w:sz w:val="32"/>
          <w:szCs w:val="32"/>
        </w:rPr>
      </w:pPr>
      <w:r w:rsidRPr="00A1197A">
        <w:rPr>
          <w:rFonts w:ascii="Arial" w:hAnsi="Arial" w:cs="Arial"/>
          <w:b/>
          <w:bCs/>
          <w:sz w:val="32"/>
          <w:szCs w:val="32"/>
        </w:rPr>
        <w:t xml:space="preserve">«ОБ ОТЧЕТЕ ГЛАВЫ БАЛАГАНСКОГО МУНИЦИПАЛЬНОГО ОБРАЗОВАНИЯ О РЕЗУЛЬТАТАХ ЕГО ДЕЯТЕЛЬНОСТИ, ДЕЯТЕЛЬНОСТИ АДМИНИСТРАЦИИ БАЛАГАНСКОГО МУНИЦИПАЛЬНОГО ОБРАЗОВАНИЯ И ИНЫХ ПОДВЕДОМСТВЕННЫХ ГЛАВЕ БАЛАГАНСКОГО МУНИЦИПАЛЬНОГО ОБРАЗОВАНИЯ ОРГАНИЗАЦИЙ </w:t>
      </w:r>
    </w:p>
    <w:p w:rsidR="004A3BB7" w:rsidRPr="003F13C8" w:rsidRDefault="004A3BB7" w:rsidP="004A3BB7">
      <w:pPr>
        <w:spacing w:line="276" w:lineRule="auto"/>
        <w:jc w:val="center"/>
        <w:rPr>
          <w:rFonts w:ascii="Arial" w:hAnsi="Arial" w:cs="Arial"/>
          <w:b/>
          <w:bCs/>
          <w:sz w:val="32"/>
          <w:szCs w:val="32"/>
        </w:rPr>
      </w:pPr>
      <w:r w:rsidRPr="00A1197A">
        <w:rPr>
          <w:rFonts w:ascii="Arial" w:hAnsi="Arial" w:cs="Arial"/>
          <w:b/>
          <w:bCs/>
          <w:sz w:val="32"/>
          <w:szCs w:val="32"/>
        </w:rPr>
        <w:t>ЗА 2020 ГОД»</w:t>
      </w:r>
    </w:p>
    <w:p w:rsidR="004A3BB7" w:rsidRPr="00A1197A" w:rsidRDefault="004A3BB7" w:rsidP="004A3BB7">
      <w:pPr>
        <w:spacing w:line="276" w:lineRule="auto"/>
        <w:ind w:firstLine="567"/>
        <w:jc w:val="both"/>
        <w:rPr>
          <w:rFonts w:ascii="Arial" w:hAnsi="Arial" w:cs="Arial"/>
          <w:bCs/>
        </w:rPr>
      </w:pPr>
      <w:r w:rsidRPr="00A1197A">
        <w:rPr>
          <w:rFonts w:ascii="Arial" w:hAnsi="Arial" w:cs="Arial"/>
          <w:bCs/>
        </w:rPr>
        <w:t>В соответствии со статьей 36 Федерального закона от 06 октября 2003 года №131–ФЗ «Об общих принципах организации местного самоуправления в Российской Федерации», Уставом Балаганского муниципального образования, заслушав отчет главы Балаганского муниципального образования о результатах его деятельности, деятельности администрации Балаганского муниципального образования и иных подведомственных главе Балаганского муниципального образования организаций за 2020 год, Дума Балаганского муниципального образования</w:t>
      </w:r>
      <w:r>
        <w:rPr>
          <w:rFonts w:ascii="Arial" w:hAnsi="Arial" w:cs="Arial"/>
          <w:bCs/>
        </w:rPr>
        <w:t xml:space="preserve"> пятого созыва</w:t>
      </w:r>
    </w:p>
    <w:p w:rsidR="004A3BB7" w:rsidRPr="003F13C8" w:rsidRDefault="004A3BB7" w:rsidP="004A3BB7">
      <w:pPr>
        <w:spacing w:line="276" w:lineRule="auto"/>
        <w:jc w:val="center"/>
        <w:rPr>
          <w:b/>
          <w:bCs/>
          <w:sz w:val="32"/>
          <w:szCs w:val="32"/>
        </w:rPr>
      </w:pPr>
      <w:r w:rsidRPr="003F13C8">
        <w:rPr>
          <w:b/>
          <w:bCs/>
          <w:sz w:val="32"/>
          <w:szCs w:val="32"/>
        </w:rPr>
        <w:t>РЕШИЛА:</w:t>
      </w:r>
    </w:p>
    <w:p w:rsidR="004A3BB7" w:rsidRPr="00A1197A" w:rsidRDefault="004A3BB7" w:rsidP="004A3BB7">
      <w:pPr>
        <w:spacing w:line="276" w:lineRule="auto"/>
        <w:ind w:firstLine="567"/>
        <w:jc w:val="both"/>
        <w:rPr>
          <w:rFonts w:ascii="Arial" w:hAnsi="Arial" w:cs="Arial"/>
          <w:bCs/>
        </w:rPr>
      </w:pPr>
      <w:r>
        <w:rPr>
          <w:rFonts w:ascii="Arial" w:hAnsi="Arial" w:cs="Arial"/>
          <w:bCs/>
        </w:rPr>
        <w:t>1.</w:t>
      </w:r>
      <w:r w:rsidRPr="00A1197A">
        <w:rPr>
          <w:rFonts w:ascii="Arial" w:hAnsi="Arial" w:cs="Arial"/>
          <w:bCs/>
        </w:rPr>
        <w:t>Отчет главы Балаганского муниципального образования о результатах его деятельности, деятельности администрации Балаганского муниципального образования и иных подведомственных главе Балаганского муниципального образования организаций за 2020 год принять к сведению.</w:t>
      </w:r>
    </w:p>
    <w:p w:rsidR="004A3BB7" w:rsidRPr="00A1197A" w:rsidRDefault="004A3BB7" w:rsidP="004A3BB7">
      <w:pPr>
        <w:spacing w:line="276" w:lineRule="auto"/>
        <w:ind w:firstLine="567"/>
        <w:jc w:val="both"/>
        <w:rPr>
          <w:rFonts w:ascii="Arial" w:hAnsi="Arial" w:cs="Arial"/>
          <w:bCs/>
        </w:rPr>
      </w:pPr>
      <w:r>
        <w:rPr>
          <w:rFonts w:ascii="Arial" w:hAnsi="Arial" w:cs="Arial"/>
          <w:bCs/>
        </w:rPr>
        <w:t>2.</w:t>
      </w:r>
      <w:r w:rsidRPr="00A1197A">
        <w:rPr>
          <w:rFonts w:ascii="Arial" w:hAnsi="Arial" w:cs="Arial"/>
          <w:bCs/>
        </w:rPr>
        <w:t>Опубликовать (обнародовать) настоящее решение в официальном вестнике администрации Балаганского муниципального образования и на сайте администрации Балаганского муниципального образования в информационно-телекоммуникационной сети «Интернет» http://balagansk-adm.ru/.</w:t>
      </w:r>
    </w:p>
    <w:p w:rsidR="004A3BB7" w:rsidRDefault="004A3BB7" w:rsidP="004A3BB7">
      <w:pPr>
        <w:spacing w:line="276" w:lineRule="auto"/>
        <w:ind w:firstLine="567"/>
        <w:jc w:val="both"/>
        <w:rPr>
          <w:rFonts w:ascii="Arial" w:hAnsi="Arial" w:cs="Arial"/>
          <w:bCs/>
        </w:rPr>
      </w:pPr>
      <w:r>
        <w:rPr>
          <w:rFonts w:ascii="Arial" w:hAnsi="Arial" w:cs="Arial"/>
          <w:bCs/>
        </w:rPr>
        <w:t>3.</w:t>
      </w:r>
      <w:r w:rsidRPr="00A1197A">
        <w:rPr>
          <w:rFonts w:ascii="Arial" w:hAnsi="Arial" w:cs="Arial"/>
          <w:bCs/>
        </w:rPr>
        <w:t>Настоящее решение вступает в силу со дня официального опубликования (обнародования).</w:t>
      </w:r>
    </w:p>
    <w:p w:rsidR="004A3BB7" w:rsidRPr="00A1197A" w:rsidRDefault="004A3BB7" w:rsidP="004A3BB7">
      <w:pPr>
        <w:spacing w:line="276" w:lineRule="auto"/>
        <w:ind w:firstLine="567"/>
        <w:jc w:val="both"/>
        <w:rPr>
          <w:rFonts w:ascii="Arial" w:hAnsi="Arial" w:cs="Arial"/>
          <w:bCs/>
        </w:rPr>
      </w:pPr>
    </w:p>
    <w:p w:rsidR="004A3BB7" w:rsidRPr="00A1197A" w:rsidRDefault="004A3BB7" w:rsidP="004A3BB7">
      <w:pPr>
        <w:spacing w:line="276" w:lineRule="auto"/>
        <w:jc w:val="both"/>
        <w:rPr>
          <w:rFonts w:ascii="Arial" w:hAnsi="Arial" w:cs="Arial"/>
          <w:bCs/>
        </w:rPr>
      </w:pPr>
      <w:r w:rsidRPr="00A1197A">
        <w:rPr>
          <w:rFonts w:ascii="Arial" w:hAnsi="Arial" w:cs="Arial"/>
          <w:bCs/>
        </w:rPr>
        <w:t>Председатель</w:t>
      </w:r>
    </w:p>
    <w:p w:rsidR="004A3BB7" w:rsidRPr="00A1197A" w:rsidRDefault="004A3BB7" w:rsidP="004A3BB7">
      <w:pPr>
        <w:spacing w:line="276" w:lineRule="auto"/>
        <w:jc w:val="both"/>
        <w:rPr>
          <w:rFonts w:ascii="Arial" w:hAnsi="Arial" w:cs="Arial"/>
          <w:bCs/>
        </w:rPr>
      </w:pPr>
      <w:r w:rsidRPr="00A1197A">
        <w:rPr>
          <w:rFonts w:ascii="Arial" w:hAnsi="Arial" w:cs="Arial"/>
          <w:bCs/>
        </w:rPr>
        <w:t>Думы Балаганского муниципального образования</w:t>
      </w:r>
    </w:p>
    <w:p w:rsidR="004A3BB7" w:rsidRPr="00A1197A" w:rsidRDefault="004A3BB7" w:rsidP="004A3BB7">
      <w:pPr>
        <w:spacing w:line="276" w:lineRule="auto"/>
        <w:jc w:val="both"/>
        <w:rPr>
          <w:rFonts w:ascii="Arial" w:hAnsi="Arial" w:cs="Arial"/>
          <w:bCs/>
        </w:rPr>
      </w:pPr>
      <w:r w:rsidRPr="00A1197A">
        <w:rPr>
          <w:rFonts w:ascii="Arial" w:hAnsi="Arial" w:cs="Arial"/>
          <w:bCs/>
        </w:rPr>
        <w:t>И.В. Ефремов</w:t>
      </w:r>
    </w:p>
    <w:p w:rsidR="004A3BB7" w:rsidRPr="00A1197A" w:rsidRDefault="004A3BB7" w:rsidP="004A3BB7">
      <w:pPr>
        <w:spacing w:line="276" w:lineRule="auto"/>
        <w:jc w:val="both"/>
        <w:rPr>
          <w:rFonts w:ascii="Arial" w:hAnsi="Arial" w:cs="Arial"/>
          <w:bCs/>
        </w:rPr>
      </w:pPr>
      <w:r w:rsidRPr="00A1197A">
        <w:rPr>
          <w:rFonts w:ascii="Arial" w:hAnsi="Arial" w:cs="Arial"/>
          <w:bCs/>
        </w:rPr>
        <w:t xml:space="preserve">Глава Балаганского муниципального образования </w:t>
      </w:r>
    </w:p>
    <w:p w:rsidR="004A3BB7" w:rsidRPr="00A1197A" w:rsidRDefault="004A3BB7" w:rsidP="004A3BB7">
      <w:pPr>
        <w:spacing w:line="276" w:lineRule="auto"/>
        <w:jc w:val="both"/>
        <w:rPr>
          <w:rFonts w:ascii="Arial" w:hAnsi="Arial" w:cs="Arial"/>
          <w:bCs/>
        </w:rPr>
      </w:pPr>
      <w:r w:rsidRPr="00A1197A">
        <w:rPr>
          <w:rFonts w:ascii="Arial" w:hAnsi="Arial" w:cs="Arial"/>
          <w:bCs/>
        </w:rPr>
        <w:t>А.А. Вдовин</w:t>
      </w:r>
    </w:p>
    <w:p w:rsidR="004A3BB7" w:rsidRPr="00446591" w:rsidRDefault="004A3BB7" w:rsidP="004A3BB7">
      <w:pPr>
        <w:spacing w:line="276" w:lineRule="auto"/>
        <w:jc w:val="center"/>
      </w:pPr>
      <w:r w:rsidRPr="00446591">
        <w:rPr>
          <w:bCs/>
        </w:rPr>
        <w:br w:type="page"/>
      </w:r>
      <w:r w:rsidRPr="00446591">
        <w:rPr>
          <w:b/>
          <w:bCs/>
        </w:rPr>
        <w:lastRenderedPageBreak/>
        <w:t>ОТЧЕТ</w:t>
      </w:r>
    </w:p>
    <w:p w:rsidR="004A3BB7" w:rsidRPr="00446591" w:rsidRDefault="004A3BB7" w:rsidP="004A3BB7">
      <w:pPr>
        <w:spacing w:line="276" w:lineRule="auto"/>
        <w:jc w:val="center"/>
      </w:pPr>
      <w:r w:rsidRPr="00446591">
        <w:rPr>
          <w:b/>
          <w:bCs/>
        </w:rPr>
        <w:t>ГЛАВЫ БАЛАГАНСКОГО МУНИЦИПАЛЬНОГО ОБРАЗОВАНИЯ О РЕЗУЛЬТАТАХ ЕГО ДЕЯТЕЛЬНОСТИ, ДЕЯТЕЛЬНОСТИ АДМИНИСТРАЦИИ БАЛАГАНСКОГО МУНИЦИПАЛЬНОГО ОБРАЗОВАНИЯ И ИНЫХ ПОДВЕДОМСТВЕННЫХ ГЛАВЕ БАЛАГАНСКОГО МУНИЦИПАЛЬНОГО ОБРАЗОВАНИЯ ОРГАНИЗАЦИЙ ЗА 2020 ГОД</w:t>
      </w:r>
    </w:p>
    <w:p w:rsidR="004A3BB7" w:rsidRPr="00446591" w:rsidRDefault="004A3BB7" w:rsidP="004A3BB7">
      <w:pPr>
        <w:spacing w:line="276" w:lineRule="auto"/>
        <w:jc w:val="center"/>
      </w:pPr>
    </w:p>
    <w:p w:rsidR="004A3BB7" w:rsidRPr="00446591" w:rsidRDefault="004A3BB7" w:rsidP="004A3BB7">
      <w:pPr>
        <w:spacing w:line="276" w:lineRule="auto"/>
        <w:ind w:firstLine="567"/>
        <w:jc w:val="both"/>
      </w:pPr>
      <w:r w:rsidRPr="00446591">
        <w:t>Добрый день, уважаемые депутаты, коллеги, гости и жители нашего поселка!</w:t>
      </w:r>
    </w:p>
    <w:p w:rsidR="004A3BB7" w:rsidRPr="00446591" w:rsidRDefault="004A3BB7" w:rsidP="004A3BB7">
      <w:pPr>
        <w:spacing w:line="276" w:lineRule="auto"/>
        <w:jc w:val="both"/>
      </w:pPr>
    </w:p>
    <w:p w:rsidR="004A3BB7" w:rsidRPr="00446591" w:rsidRDefault="004A3BB7" w:rsidP="004A3BB7">
      <w:pPr>
        <w:spacing w:line="276" w:lineRule="auto"/>
        <w:ind w:firstLine="567"/>
        <w:jc w:val="both"/>
      </w:pPr>
      <w:r w:rsidRPr="00446591">
        <w:t>Сегодня мы собрались здесь, для того, чтобы подвести итоги проделанной работы в ушедшем 2020 году и обсудить стоящие перед органами местного самоуправления задачи на 2021 год, выслушать ваши замечания и предложения, наметить пути совместной реализации всех проблемных вопросов.</w:t>
      </w:r>
    </w:p>
    <w:p w:rsidR="004A3BB7" w:rsidRPr="00446591" w:rsidRDefault="004A3BB7" w:rsidP="004A3BB7">
      <w:pPr>
        <w:spacing w:line="276" w:lineRule="auto"/>
        <w:ind w:firstLine="567"/>
        <w:jc w:val="both"/>
      </w:pPr>
      <w:r w:rsidRPr="00446591">
        <w:t xml:space="preserve">Отчеты - это не просто традиция, а жизненная необходимость, поскольку на них наглядно видно не только то, что уже сделано, но главное, что еще нужно сделать для наших жителей. Администрация поселения - это именно тот орган власти, который решает самые насущные, самые близкие и часто встречающиеся повседневные проблемы своих жителей. </w:t>
      </w:r>
    </w:p>
    <w:p w:rsidR="004A3BB7" w:rsidRPr="00446591" w:rsidRDefault="004A3BB7" w:rsidP="004A3BB7">
      <w:pPr>
        <w:spacing w:line="276" w:lineRule="auto"/>
        <w:jc w:val="both"/>
      </w:pPr>
    </w:p>
    <w:p w:rsidR="004A3BB7" w:rsidRPr="00446591" w:rsidRDefault="004A3BB7" w:rsidP="004A3BB7">
      <w:pPr>
        <w:spacing w:line="276" w:lineRule="auto"/>
        <w:ind w:firstLine="567"/>
        <w:jc w:val="both"/>
      </w:pPr>
      <w:r w:rsidRPr="00446591">
        <w:t>Главными задачами в работе администрации остается исполнение полномочий в соответствии со 131 Федеральным Законом «Об общих принципах организации местного самоуправления в РФ», Уставом поселения и другими Федеральными и областными нормативными правовыми актами.</w:t>
      </w:r>
    </w:p>
    <w:p w:rsidR="004A3BB7" w:rsidRPr="00446591" w:rsidRDefault="004A3BB7" w:rsidP="004A3BB7">
      <w:pPr>
        <w:spacing w:line="276" w:lineRule="auto"/>
        <w:jc w:val="both"/>
      </w:pPr>
    </w:p>
    <w:p w:rsidR="004A3BB7" w:rsidRPr="00446591" w:rsidRDefault="004A3BB7" w:rsidP="004A3BB7">
      <w:pPr>
        <w:spacing w:line="276" w:lineRule="auto"/>
        <w:ind w:firstLine="567"/>
        <w:jc w:val="both"/>
      </w:pPr>
      <w:r w:rsidRPr="00446591">
        <w:t>Главным направлением деятельности администрации является обеспечение жизнедеятельности жителей поселка, что включает в себя, прежде всего исполнение наказов избирателей, благоустройство улиц, дорог, работа по предупреждению и ликвидации последствий чрезвычайных ситуаций, обеспечение первичных мер пожарной безопасности и многое другое.</w:t>
      </w:r>
    </w:p>
    <w:p w:rsidR="004A3BB7" w:rsidRDefault="004A3BB7" w:rsidP="004A3BB7">
      <w:pPr>
        <w:spacing w:line="276" w:lineRule="auto"/>
        <w:ind w:firstLine="567"/>
        <w:jc w:val="both"/>
      </w:pPr>
      <w:r w:rsidRPr="00446591">
        <w:t>Прозрачность работы администрации, в соответствии с требованиями законодательства, отражается на сайте, поселения который к слову был сделан в новой редакции в 2020 году, где размещается вся информация и нормативные документы, сайт администрации всегда поддерживается в актуальном состоянии. Для обнародования нормативных правовых актов используется публичное издание органа местного самоуправления Балаганского муниципального образования «Официальный вестник» и «Балаганская районная газета».</w:t>
      </w:r>
    </w:p>
    <w:p w:rsidR="004A3BB7" w:rsidRDefault="004A3BB7" w:rsidP="004A3BB7">
      <w:pPr>
        <w:spacing w:line="276" w:lineRule="auto"/>
        <w:ind w:firstLine="567"/>
        <w:jc w:val="both"/>
      </w:pPr>
    </w:p>
    <w:p w:rsidR="004A3BB7" w:rsidRDefault="004A3BB7" w:rsidP="004A3BB7">
      <w:pPr>
        <w:spacing w:line="276" w:lineRule="auto"/>
        <w:ind w:firstLine="567"/>
        <w:jc w:val="both"/>
      </w:pPr>
      <w:r>
        <w:t>Ключевым моментом начала 2020 года и работы новой администрации стало преобразование рабочего поселка Балаганск в форме изменения его статуса на сельское поселение. В связи с этой сменой статуса на персонал легла большой нагрузка по приведению в соответствие нормативной базы и передачи части полномочии.</w:t>
      </w:r>
    </w:p>
    <w:p w:rsidR="004A3BB7" w:rsidRPr="00446591" w:rsidRDefault="004A3BB7" w:rsidP="004A3BB7">
      <w:pPr>
        <w:spacing w:line="276" w:lineRule="auto"/>
        <w:ind w:firstLine="567"/>
        <w:jc w:val="both"/>
      </w:pPr>
    </w:p>
    <w:p w:rsidR="004A3BB7" w:rsidRPr="00446591" w:rsidRDefault="004A3BB7" w:rsidP="004A3BB7">
      <w:pPr>
        <w:spacing w:line="276" w:lineRule="auto"/>
        <w:ind w:firstLine="567"/>
        <w:jc w:val="both"/>
      </w:pPr>
      <w:r w:rsidRPr="00446591">
        <w:t xml:space="preserve">Одним из базовых показателей экономического развития муниципального образования является демографическая составляющая. Численность населения Балаганского поселения на начало 2020 года составляет 3 791 человека (для сравнения: 2019 год – 3844 чел.,2018 год -3870 чел.,2017 год – 3871 чел., 2016 год -3 909 чел., 2015 год – 3949, 2014 год – 3885). Число родившихся в 2020 году – 30 человек (в 2019 г -41 чел.), число </w:t>
      </w:r>
      <w:r w:rsidRPr="00446591">
        <w:lastRenderedPageBreak/>
        <w:t>умерших – 51 человек (в 2019г -47 человек). Прибыло в п.Балаганск – 209 человек (с учетом внутреннего перемещения), выбыло – 90 человек. Заключено браков – 13 и 18 разводов.</w:t>
      </w:r>
    </w:p>
    <w:p w:rsidR="004A3BB7" w:rsidRPr="00446591" w:rsidRDefault="004A3BB7" w:rsidP="004A3BB7">
      <w:pPr>
        <w:spacing w:line="276" w:lineRule="auto"/>
        <w:ind w:firstLine="567"/>
        <w:jc w:val="both"/>
      </w:pPr>
      <w:r w:rsidRPr="00446591">
        <w:t>На территории Балаганского муниципального образования существуют предприятия, которые работают, развиваются и готовы развиваться в дальнейшем. Такие предприятия как ООО «Дорожная служба Иркутской области», ООО «Магистраль», ООО «Дионис» (переработка леса, оказание работ по ремонту техники), ИП Куйкунов А.В. (мясная продукция, выпечка хлебобулочных изделий), ИП Эпов С.В., ИП Москалева Н.А. (товары повседневного спроса), ИП Амельченко Н.В. (бытовая техника, корпусная и мягкая мебель), ИП Мезенцев С.М. (продукты, бытовые товары, оказание услуг по вывозу ЖБО), ИП Сорокина А.А. (хозяйственные товары), ИП Сорокин А.А. (строительные материалы, хозяйственные товары), магазин «Эксперт» (бытовая техника, корпусная мебель, строительные материалы), ИП Клыпина Л.Н., ИП Сорокин Ю.Г., ИП Немчинова Е.М. и многие другие индивидуальные предприниматели. Продолжают свою работу станции технического обслуживания и магазины по продаже запасных частей, увеличивает торговые площади ИП Амельченко Н.В., что положительно сказывается на экономической обстановке, делает наш поселок наиболее привлекательным для покупателей и гостей нашего поселка. ООО «ГЭСЭР» оказывает услуги по вневедомственной охране зданий, предоставляет услуги по поверке пожарного оборудования. На территории Балаганского муниципального образования активно развиваются базы отдыха, которые привлекают отдыхающих других районов и городов. Комфорт жителям и гостям нашего поселка предоставляется силами Волошенко В.И. база отдыха ООО «Рыбачий Домик», ИП Филимонов Г.Г., ИП Куйкунов А.В. (летнее кафе на берегу «Шатер»).</w:t>
      </w:r>
    </w:p>
    <w:p w:rsidR="004A3BB7" w:rsidRPr="00446591" w:rsidRDefault="004A3BB7" w:rsidP="004A3BB7">
      <w:pPr>
        <w:spacing w:line="276" w:lineRule="auto"/>
        <w:jc w:val="both"/>
      </w:pPr>
    </w:p>
    <w:p w:rsidR="004A3BB7" w:rsidRPr="00446591" w:rsidRDefault="004A3BB7" w:rsidP="004A3BB7">
      <w:pPr>
        <w:spacing w:line="276" w:lineRule="auto"/>
        <w:ind w:firstLine="567"/>
        <w:jc w:val="both"/>
      </w:pPr>
      <w:r w:rsidRPr="00446591">
        <w:t>Администрация Балаганского муниципального образования силами сотрудников администрации и других организаций, волонтеров и просто неравнодушных жителей поселка старается содержать береговую зону отдыха в чистоте и порядке. Производится очистка данной территории от несанкционированных свалок.</w:t>
      </w:r>
    </w:p>
    <w:p w:rsidR="004A3BB7" w:rsidRPr="00446591" w:rsidRDefault="004A3BB7" w:rsidP="004A3BB7">
      <w:pPr>
        <w:spacing w:line="276" w:lineRule="auto"/>
        <w:ind w:firstLine="567"/>
        <w:jc w:val="both"/>
      </w:pPr>
      <w:r w:rsidRPr="00446591">
        <w:t xml:space="preserve">В связи, с чем администрация Балаганского МО призывает всех отдыхающих и жителей поселка содержать места отдыха в чистоте и беречь нашу природу!!! </w:t>
      </w:r>
    </w:p>
    <w:p w:rsidR="004A3BB7" w:rsidRPr="00446591" w:rsidRDefault="004A3BB7" w:rsidP="004A3BB7">
      <w:pPr>
        <w:spacing w:line="276" w:lineRule="auto"/>
        <w:jc w:val="both"/>
      </w:pPr>
    </w:p>
    <w:p w:rsidR="004A3BB7" w:rsidRPr="00446591" w:rsidRDefault="004A3BB7" w:rsidP="004A3BB7">
      <w:pPr>
        <w:spacing w:line="276" w:lineRule="auto"/>
        <w:ind w:firstLine="567"/>
        <w:jc w:val="both"/>
      </w:pPr>
      <w:r w:rsidRPr="00446591">
        <w:t>Бюджетная политика администрации Балаганского МО ориентирована на достижение поставленных целей социально-экономического развития поселения. Основной целью бюджетной политики Балаганского МО в отчетном году являлось обеспечение устойчивости бюджета поселения и безусловное исполнение принятых обязательств наиболее эффективным способом. Формируя и корректируя параметры бюджета в сложных экономических условиях, мы сохранили его социальную направленность, сумели привлечь дополнительные средства областных программ на условиях софинансирования из местного бюджета.</w:t>
      </w:r>
    </w:p>
    <w:p w:rsidR="004A3BB7" w:rsidRPr="00446591" w:rsidRDefault="004A3BB7" w:rsidP="004A3BB7">
      <w:pPr>
        <w:spacing w:line="276" w:lineRule="auto"/>
        <w:jc w:val="both"/>
      </w:pPr>
    </w:p>
    <w:p w:rsidR="004A3BB7" w:rsidRPr="00446591" w:rsidRDefault="004A3BB7" w:rsidP="004A3BB7">
      <w:pPr>
        <w:spacing w:line="276" w:lineRule="auto"/>
        <w:ind w:firstLine="567"/>
        <w:jc w:val="both"/>
      </w:pPr>
      <w:r w:rsidRPr="00446591">
        <w:t xml:space="preserve">Бюджет поселения на 2020 год был разработан в сроки, определенные Положением о бюджетном процессе. </w:t>
      </w:r>
    </w:p>
    <w:p w:rsidR="004A3BB7" w:rsidRPr="00446591" w:rsidRDefault="004A3BB7" w:rsidP="004A3BB7">
      <w:pPr>
        <w:spacing w:line="276" w:lineRule="auto"/>
        <w:jc w:val="both"/>
      </w:pPr>
    </w:p>
    <w:p w:rsidR="004A3BB7" w:rsidRPr="00446591" w:rsidRDefault="004A3BB7" w:rsidP="004A3BB7">
      <w:pPr>
        <w:spacing w:line="276" w:lineRule="auto"/>
        <w:ind w:firstLine="567"/>
        <w:jc w:val="both"/>
      </w:pPr>
      <w:r w:rsidRPr="00446591">
        <w:t>Исполнение бюджета поселения проводилось на основе порядков, разработанных в соответствии с Бюджетным Кодексом РФ, на основании распоряжения главы администрации.</w:t>
      </w:r>
    </w:p>
    <w:p w:rsidR="004A3BB7" w:rsidRPr="00446591" w:rsidRDefault="004A3BB7" w:rsidP="004A3BB7">
      <w:pPr>
        <w:jc w:val="center"/>
        <w:rPr>
          <w:b/>
        </w:rPr>
      </w:pPr>
      <w:r w:rsidRPr="00446591">
        <w:rPr>
          <w:b/>
        </w:rPr>
        <w:t>Основные показатели, характеризующие экономическую ситуацию и</w:t>
      </w:r>
    </w:p>
    <w:p w:rsidR="004A3BB7" w:rsidRPr="00446591" w:rsidRDefault="004A3BB7" w:rsidP="004A3BB7">
      <w:pPr>
        <w:jc w:val="center"/>
        <w:rPr>
          <w:b/>
        </w:rPr>
      </w:pPr>
      <w:r w:rsidRPr="00446591">
        <w:rPr>
          <w:b/>
        </w:rPr>
        <w:lastRenderedPageBreak/>
        <w:t>определяющие тенденцию ее развития</w:t>
      </w:r>
    </w:p>
    <w:p w:rsidR="004A3BB7" w:rsidRPr="00446591" w:rsidRDefault="004A3BB7" w:rsidP="004A3BB7">
      <w:pPr>
        <w:jc w:val="right"/>
      </w:pPr>
      <w:r w:rsidRPr="00446591">
        <w:t>тыс. руб.</w:t>
      </w: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2"/>
        <w:gridCol w:w="1225"/>
        <w:gridCol w:w="1362"/>
        <w:gridCol w:w="1480"/>
        <w:gridCol w:w="1443"/>
        <w:gridCol w:w="1400"/>
      </w:tblGrid>
      <w:tr w:rsidR="004A3BB7" w:rsidRPr="00446591" w:rsidTr="00715F22">
        <w:trPr>
          <w:trHeight w:val="577"/>
        </w:trPr>
        <w:tc>
          <w:tcPr>
            <w:tcW w:w="3052" w:type="dxa"/>
          </w:tcPr>
          <w:p w:rsidR="004A3BB7" w:rsidRPr="00446591" w:rsidRDefault="004A3BB7" w:rsidP="00715F22">
            <w:pPr>
              <w:jc w:val="center"/>
              <w:rPr>
                <w:b/>
              </w:rPr>
            </w:pPr>
            <w:r w:rsidRPr="00446591">
              <w:rPr>
                <w:b/>
              </w:rPr>
              <w:t>Объем доходов бюджета Балаганского городского поселения</w:t>
            </w:r>
          </w:p>
        </w:tc>
        <w:tc>
          <w:tcPr>
            <w:tcW w:w="1225" w:type="dxa"/>
          </w:tcPr>
          <w:p w:rsidR="004A3BB7" w:rsidRPr="00446591" w:rsidRDefault="004A3BB7" w:rsidP="00715F22">
            <w:pPr>
              <w:jc w:val="center"/>
              <w:rPr>
                <w:b/>
              </w:rPr>
            </w:pPr>
            <w:r w:rsidRPr="00446591">
              <w:rPr>
                <w:b/>
              </w:rPr>
              <w:t>2016 год</w:t>
            </w:r>
          </w:p>
        </w:tc>
        <w:tc>
          <w:tcPr>
            <w:tcW w:w="1362" w:type="dxa"/>
          </w:tcPr>
          <w:p w:rsidR="004A3BB7" w:rsidRPr="00446591" w:rsidRDefault="004A3BB7" w:rsidP="00715F22">
            <w:pPr>
              <w:jc w:val="center"/>
              <w:rPr>
                <w:b/>
              </w:rPr>
            </w:pPr>
            <w:r w:rsidRPr="00446591">
              <w:rPr>
                <w:b/>
              </w:rPr>
              <w:t>2017 год</w:t>
            </w:r>
          </w:p>
        </w:tc>
        <w:tc>
          <w:tcPr>
            <w:tcW w:w="1480" w:type="dxa"/>
          </w:tcPr>
          <w:p w:rsidR="004A3BB7" w:rsidRPr="00446591" w:rsidRDefault="004A3BB7" w:rsidP="00715F22">
            <w:pPr>
              <w:jc w:val="center"/>
              <w:rPr>
                <w:b/>
              </w:rPr>
            </w:pPr>
            <w:r w:rsidRPr="00446591">
              <w:rPr>
                <w:b/>
              </w:rPr>
              <w:t>2018 год</w:t>
            </w:r>
          </w:p>
        </w:tc>
        <w:tc>
          <w:tcPr>
            <w:tcW w:w="1443" w:type="dxa"/>
          </w:tcPr>
          <w:p w:rsidR="004A3BB7" w:rsidRPr="00446591" w:rsidRDefault="004A3BB7" w:rsidP="00715F22">
            <w:pPr>
              <w:jc w:val="center"/>
              <w:rPr>
                <w:b/>
              </w:rPr>
            </w:pPr>
            <w:r w:rsidRPr="00446591">
              <w:rPr>
                <w:b/>
              </w:rPr>
              <w:t>2019 год</w:t>
            </w:r>
          </w:p>
        </w:tc>
        <w:tc>
          <w:tcPr>
            <w:tcW w:w="1400" w:type="dxa"/>
          </w:tcPr>
          <w:p w:rsidR="004A3BB7" w:rsidRPr="00446591" w:rsidRDefault="004A3BB7" w:rsidP="00715F22">
            <w:pPr>
              <w:jc w:val="center"/>
              <w:rPr>
                <w:b/>
              </w:rPr>
            </w:pPr>
            <w:r w:rsidRPr="00446591">
              <w:rPr>
                <w:b/>
              </w:rPr>
              <w:t>2020 год</w:t>
            </w:r>
          </w:p>
        </w:tc>
      </w:tr>
      <w:tr w:rsidR="004A3BB7" w:rsidRPr="00446591" w:rsidTr="00715F22">
        <w:trPr>
          <w:trHeight w:val="593"/>
        </w:trPr>
        <w:tc>
          <w:tcPr>
            <w:tcW w:w="3052" w:type="dxa"/>
          </w:tcPr>
          <w:p w:rsidR="004A3BB7" w:rsidRPr="00446591" w:rsidRDefault="004A3BB7" w:rsidP="00715F22">
            <w:r w:rsidRPr="00446591">
              <w:t>Налоговые и неналоговые доходы</w:t>
            </w:r>
          </w:p>
        </w:tc>
        <w:tc>
          <w:tcPr>
            <w:tcW w:w="1225" w:type="dxa"/>
          </w:tcPr>
          <w:p w:rsidR="004A3BB7" w:rsidRPr="00446591" w:rsidRDefault="004A3BB7" w:rsidP="00715F22">
            <w:pPr>
              <w:jc w:val="center"/>
            </w:pPr>
            <w:r w:rsidRPr="00446591">
              <w:t>13 121</w:t>
            </w:r>
          </w:p>
        </w:tc>
        <w:tc>
          <w:tcPr>
            <w:tcW w:w="1362" w:type="dxa"/>
          </w:tcPr>
          <w:p w:rsidR="004A3BB7" w:rsidRPr="00446591" w:rsidRDefault="004A3BB7" w:rsidP="00715F22">
            <w:pPr>
              <w:jc w:val="center"/>
            </w:pPr>
            <w:r w:rsidRPr="00446591">
              <w:t xml:space="preserve">13 002,3  </w:t>
            </w:r>
          </w:p>
        </w:tc>
        <w:tc>
          <w:tcPr>
            <w:tcW w:w="1480" w:type="dxa"/>
          </w:tcPr>
          <w:p w:rsidR="004A3BB7" w:rsidRPr="00446591" w:rsidRDefault="004A3BB7" w:rsidP="00715F22">
            <w:pPr>
              <w:jc w:val="center"/>
            </w:pPr>
            <w:r w:rsidRPr="00446591">
              <w:t>15 050,5</w:t>
            </w:r>
          </w:p>
        </w:tc>
        <w:tc>
          <w:tcPr>
            <w:tcW w:w="1443" w:type="dxa"/>
          </w:tcPr>
          <w:p w:rsidR="004A3BB7" w:rsidRPr="00446591" w:rsidRDefault="004A3BB7" w:rsidP="00715F22">
            <w:pPr>
              <w:jc w:val="center"/>
            </w:pPr>
            <w:r w:rsidRPr="00446591">
              <w:t>15 178,5</w:t>
            </w:r>
          </w:p>
        </w:tc>
        <w:tc>
          <w:tcPr>
            <w:tcW w:w="1400" w:type="dxa"/>
          </w:tcPr>
          <w:p w:rsidR="004A3BB7" w:rsidRPr="00446591" w:rsidRDefault="004A3BB7" w:rsidP="00715F22">
            <w:pPr>
              <w:jc w:val="center"/>
            </w:pPr>
            <w:r w:rsidRPr="00446591">
              <w:t>12 936,9</w:t>
            </w:r>
          </w:p>
        </w:tc>
      </w:tr>
      <w:tr w:rsidR="004A3BB7" w:rsidRPr="00446591" w:rsidTr="00715F22">
        <w:trPr>
          <w:trHeight w:val="593"/>
        </w:trPr>
        <w:tc>
          <w:tcPr>
            <w:tcW w:w="3052" w:type="dxa"/>
          </w:tcPr>
          <w:p w:rsidR="004A3BB7" w:rsidRPr="00446591" w:rsidRDefault="004A3BB7" w:rsidP="00715F22">
            <w:r w:rsidRPr="00446591">
              <w:t>Безвозмездные поступления</w:t>
            </w:r>
          </w:p>
          <w:p w:rsidR="004A3BB7" w:rsidRPr="00446591" w:rsidRDefault="004A3BB7" w:rsidP="00715F22">
            <w:r w:rsidRPr="00446591">
              <w:t>в том числе</w:t>
            </w:r>
          </w:p>
          <w:p w:rsidR="004A3BB7" w:rsidRPr="00446591" w:rsidRDefault="004A3BB7" w:rsidP="00715F22">
            <w:r w:rsidRPr="00446591">
              <w:t xml:space="preserve">из других бюджетов </w:t>
            </w:r>
          </w:p>
          <w:p w:rsidR="004A3BB7" w:rsidRPr="00446591" w:rsidRDefault="004A3BB7" w:rsidP="00715F22">
            <w:r w:rsidRPr="00446591">
              <w:t>прочие безвозмездные поступления</w:t>
            </w:r>
          </w:p>
        </w:tc>
        <w:tc>
          <w:tcPr>
            <w:tcW w:w="1225" w:type="dxa"/>
          </w:tcPr>
          <w:p w:rsidR="004A3BB7" w:rsidRPr="00446591" w:rsidRDefault="004A3BB7" w:rsidP="00715F22">
            <w:pPr>
              <w:jc w:val="center"/>
            </w:pPr>
            <w:r w:rsidRPr="00446591">
              <w:t>6555</w:t>
            </w:r>
          </w:p>
          <w:p w:rsidR="004A3BB7" w:rsidRPr="00446591" w:rsidRDefault="004A3BB7" w:rsidP="00715F22">
            <w:pPr>
              <w:jc w:val="center"/>
            </w:pPr>
          </w:p>
          <w:p w:rsidR="004A3BB7" w:rsidRPr="00446591" w:rsidRDefault="004A3BB7" w:rsidP="00715F22">
            <w:pPr>
              <w:jc w:val="center"/>
            </w:pPr>
            <w:r w:rsidRPr="00446591">
              <w:t>6 555</w:t>
            </w:r>
          </w:p>
          <w:p w:rsidR="004A3BB7" w:rsidRPr="00446591" w:rsidRDefault="004A3BB7" w:rsidP="00715F22">
            <w:pPr>
              <w:jc w:val="center"/>
            </w:pPr>
            <w:r w:rsidRPr="00446591">
              <w:t>0</w:t>
            </w:r>
          </w:p>
        </w:tc>
        <w:tc>
          <w:tcPr>
            <w:tcW w:w="1362" w:type="dxa"/>
          </w:tcPr>
          <w:p w:rsidR="004A3BB7" w:rsidRPr="00446591" w:rsidRDefault="004A3BB7" w:rsidP="00715F22">
            <w:pPr>
              <w:jc w:val="center"/>
            </w:pPr>
            <w:r w:rsidRPr="00446591">
              <w:t xml:space="preserve"> 15 455,3</w:t>
            </w:r>
          </w:p>
          <w:p w:rsidR="004A3BB7" w:rsidRPr="00446591" w:rsidRDefault="004A3BB7" w:rsidP="00715F22">
            <w:pPr>
              <w:jc w:val="center"/>
            </w:pPr>
          </w:p>
          <w:p w:rsidR="004A3BB7" w:rsidRPr="00446591" w:rsidRDefault="004A3BB7" w:rsidP="00715F22">
            <w:pPr>
              <w:jc w:val="center"/>
            </w:pPr>
            <w:r w:rsidRPr="00446591">
              <w:t>15 455,3</w:t>
            </w:r>
          </w:p>
          <w:p w:rsidR="004A3BB7" w:rsidRPr="00446591" w:rsidRDefault="004A3BB7" w:rsidP="00715F22">
            <w:pPr>
              <w:jc w:val="center"/>
            </w:pPr>
            <w:r w:rsidRPr="00446591">
              <w:t>1,0</w:t>
            </w:r>
          </w:p>
        </w:tc>
        <w:tc>
          <w:tcPr>
            <w:tcW w:w="1480" w:type="dxa"/>
          </w:tcPr>
          <w:p w:rsidR="004A3BB7" w:rsidRPr="00446591" w:rsidRDefault="004A3BB7" w:rsidP="00715F22">
            <w:pPr>
              <w:jc w:val="center"/>
            </w:pPr>
            <w:r w:rsidRPr="00446591">
              <w:t>14 586,9</w:t>
            </w:r>
          </w:p>
          <w:p w:rsidR="004A3BB7" w:rsidRPr="00446591" w:rsidRDefault="004A3BB7" w:rsidP="00715F22">
            <w:pPr>
              <w:jc w:val="center"/>
            </w:pPr>
          </w:p>
          <w:p w:rsidR="004A3BB7" w:rsidRPr="00446591" w:rsidRDefault="004A3BB7" w:rsidP="00715F22">
            <w:pPr>
              <w:jc w:val="center"/>
            </w:pPr>
            <w:r w:rsidRPr="00446591">
              <w:t>14 586,9</w:t>
            </w:r>
          </w:p>
          <w:p w:rsidR="004A3BB7" w:rsidRPr="00446591" w:rsidRDefault="004A3BB7" w:rsidP="00715F22"/>
        </w:tc>
        <w:tc>
          <w:tcPr>
            <w:tcW w:w="1443" w:type="dxa"/>
          </w:tcPr>
          <w:p w:rsidR="004A3BB7" w:rsidRPr="00446591" w:rsidRDefault="004A3BB7" w:rsidP="00715F22">
            <w:pPr>
              <w:jc w:val="center"/>
            </w:pPr>
            <w:r w:rsidRPr="00446591">
              <w:t>13 405,6</w:t>
            </w:r>
          </w:p>
          <w:p w:rsidR="004A3BB7" w:rsidRPr="00446591" w:rsidRDefault="004A3BB7" w:rsidP="00715F22">
            <w:pPr>
              <w:jc w:val="center"/>
              <w:rPr>
                <w:lang w:val="en-US"/>
              </w:rPr>
            </w:pPr>
          </w:p>
          <w:p w:rsidR="004A3BB7" w:rsidRPr="00446591" w:rsidRDefault="004A3BB7" w:rsidP="00715F22">
            <w:pPr>
              <w:jc w:val="center"/>
            </w:pPr>
            <w:r w:rsidRPr="00446591">
              <w:t>13 305,6</w:t>
            </w:r>
          </w:p>
          <w:p w:rsidR="004A3BB7" w:rsidRPr="00446591" w:rsidRDefault="004A3BB7" w:rsidP="00715F22">
            <w:pPr>
              <w:jc w:val="center"/>
            </w:pPr>
            <w:r w:rsidRPr="00446591">
              <w:t xml:space="preserve">100,0 </w:t>
            </w:r>
          </w:p>
        </w:tc>
        <w:tc>
          <w:tcPr>
            <w:tcW w:w="1400" w:type="dxa"/>
          </w:tcPr>
          <w:p w:rsidR="004A3BB7" w:rsidRPr="00446591" w:rsidRDefault="004A3BB7" w:rsidP="00715F22">
            <w:pPr>
              <w:jc w:val="center"/>
            </w:pPr>
            <w:r w:rsidRPr="00446591">
              <w:t>40 593,9</w:t>
            </w:r>
          </w:p>
          <w:p w:rsidR="004A3BB7" w:rsidRPr="00446591" w:rsidRDefault="004A3BB7" w:rsidP="00715F22">
            <w:pPr>
              <w:jc w:val="center"/>
            </w:pPr>
          </w:p>
          <w:p w:rsidR="004A3BB7" w:rsidRPr="00446591" w:rsidRDefault="004A3BB7" w:rsidP="00715F22">
            <w:pPr>
              <w:jc w:val="center"/>
            </w:pPr>
            <w:r w:rsidRPr="00446591">
              <w:t>40 492,2</w:t>
            </w:r>
          </w:p>
          <w:p w:rsidR="004A3BB7" w:rsidRPr="00446591" w:rsidRDefault="004A3BB7" w:rsidP="00715F22">
            <w:pPr>
              <w:jc w:val="center"/>
            </w:pPr>
            <w:r w:rsidRPr="00446591">
              <w:t>101,7</w:t>
            </w:r>
          </w:p>
        </w:tc>
      </w:tr>
      <w:tr w:rsidR="004A3BB7" w:rsidRPr="00446591" w:rsidTr="00715F22">
        <w:trPr>
          <w:trHeight w:val="429"/>
        </w:trPr>
        <w:tc>
          <w:tcPr>
            <w:tcW w:w="3052" w:type="dxa"/>
          </w:tcPr>
          <w:p w:rsidR="004A3BB7" w:rsidRPr="00446591" w:rsidRDefault="004A3BB7" w:rsidP="00715F22">
            <w:pPr>
              <w:rPr>
                <w:b/>
              </w:rPr>
            </w:pPr>
            <w:r w:rsidRPr="00446591">
              <w:rPr>
                <w:b/>
              </w:rPr>
              <w:t>Всего доходов</w:t>
            </w:r>
          </w:p>
        </w:tc>
        <w:tc>
          <w:tcPr>
            <w:tcW w:w="1225" w:type="dxa"/>
          </w:tcPr>
          <w:p w:rsidR="004A3BB7" w:rsidRPr="00446591" w:rsidRDefault="004A3BB7" w:rsidP="00715F22">
            <w:pPr>
              <w:jc w:val="center"/>
              <w:rPr>
                <w:b/>
              </w:rPr>
            </w:pPr>
            <w:r w:rsidRPr="00446591">
              <w:rPr>
                <w:b/>
              </w:rPr>
              <w:t>19676</w:t>
            </w:r>
          </w:p>
        </w:tc>
        <w:tc>
          <w:tcPr>
            <w:tcW w:w="1362" w:type="dxa"/>
          </w:tcPr>
          <w:p w:rsidR="004A3BB7" w:rsidRPr="00446591" w:rsidRDefault="004A3BB7" w:rsidP="00715F22">
            <w:pPr>
              <w:jc w:val="center"/>
              <w:rPr>
                <w:b/>
              </w:rPr>
            </w:pPr>
            <w:r w:rsidRPr="00446591">
              <w:rPr>
                <w:b/>
              </w:rPr>
              <w:t>28 457,6</w:t>
            </w:r>
          </w:p>
        </w:tc>
        <w:tc>
          <w:tcPr>
            <w:tcW w:w="1480" w:type="dxa"/>
          </w:tcPr>
          <w:p w:rsidR="004A3BB7" w:rsidRPr="00446591" w:rsidRDefault="004A3BB7" w:rsidP="00715F22">
            <w:pPr>
              <w:jc w:val="center"/>
              <w:rPr>
                <w:b/>
              </w:rPr>
            </w:pPr>
            <w:r w:rsidRPr="00446591">
              <w:rPr>
                <w:b/>
              </w:rPr>
              <w:t>29 637,1</w:t>
            </w:r>
          </w:p>
        </w:tc>
        <w:tc>
          <w:tcPr>
            <w:tcW w:w="1443" w:type="dxa"/>
          </w:tcPr>
          <w:p w:rsidR="004A3BB7" w:rsidRPr="00446591" w:rsidRDefault="004A3BB7" w:rsidP="00715F22">
            <w:pPr>
              <w:jc w:val="center"/>
              <w:rPr>
                <w:b/>
              </w:rPr>
            </w:pPr>
            <w:r w:rsidRPr="00446591">
              <w:rPr>
                <w:b/>
              </w:rPr>
              <w:t>28 584,2</w:t>
            </w:r>
          </w:p>
        </w:tc>
        <w:tc>
          <w:tcPr>
            <w:tcW w:w="1400" w:type="dxa"/>
          </w:tcPr>
          <w:p w:rsidR="004A3BB7" w:rsidRPr="00446591" w:rsidRDefault="004A3BB7" w:rsidP="00715F22">
            <w:pPr>
              <w:jc w:val="center"/>
              <w:rPr>
                <w:b/>
              </w:rPr>
            </w:pPr>
            <w:r w:rsidRPr="00446591">
              <w:rPr>
                <w:b/>
              </w:rPr>
              <w:t>53 530,8</w:t>
            </w:r>
          </w:p>
        </w:tc>
      </w:tr>
      <w:tr w:rsidR="004A3BB7" w:rsidRPr="00446591" w:rsidTr="00715F22">
        <w:trPr>
          <w:trHeight w:val="446"/>
        </w:trPr>
        <w:tc>
          <w:tcPr>
            <w:tcW w:w="3052" w:type="dxa"/>
          </w:tcPr>
          <w:p w:rsidR="004A3BB7" w:rsidRPr="00446591" w:rsidRDefault="004A3BB7" w:rsidP="00715F22">
            <w:r w:rsidRPr="00446591">
              <w:t>Расходы</w:t>
            </w:r>
          </w:p>
        </w:tc>
        <w:tc>
          <w:tcPr>
            <w:tcW w:w="1225" w:type="dxa"/>
          </w:tcPr>
          <w:p w:rsidR="004A3BB7" w:rsidRPr="00446591" w:rsidRDefault="004A3BB7" w:rsidP="00715F22">
            <w:pPr>
              <w:jc w:val="center"/>
            </w:pPr>
            <w:r w:rsidRPr="00446591">
              <w:t>19 313</w:t>
            </w:r>
          </w:p>
        </w:tc>
        <w:tc>
          <w:tcPr>
            <w:tcW w:w="1362" w:type="dxa"/>
          </w:tcPr>
          <w:p w:rsidR="004A3BB7" w:rsidRPr="00446591" w:rsidRDefault="004A3BB7" w:rsidP="00715F22">
            <w:pPr>
              <w:jc w:val="center"/>
            </w:pPr>
            <w:r w:rsidRPr="00446591">
              <w:t xml:space="preserve">27 080,5 </w:t>
            </w:r>
          </w:p>
        </w:tc>
        <w:tc>
          <w:tcPr>
            <w:tcW w:w="1480" w:type="dxa"/>
          </w:tcPr>
          <w:p w:rsidR="004A3BB7" w:rsidRPr="00446591" w:rsidRDefault="004A3BB7" w:rsidP="00715F22">
            <w:pPr>
              <w:jc w:val="center"/>
            </w:pPr>
            <w:r w:rsidRPr="00446591">
              <w:t xml:space="preserve">28 303,5 </w:t>
            </w:r>
          </w:p>
        </w:tc>
        <w:tc>
          <w:tcPr>
            <w:tcW w:w="1443" w:type="dxa"/>
          </w:tcPr>
          <w:p w:rsidR="004A3BB7" w:rsidRPr="00446591" w:rsidRDefault="004A3BB7" w:rsidP="00715F22">
            <w:pPr>
              <w:jc w:val="center"/>
            </w:pPr>
            <w:r w:rsidRPr="00446591">
              <w:t>30 241,1</w:t>
            </w:r>
          </w:p>
        </w:tc>
        <w:tc>
          <w:tcPr>
            <w:tcW w:w="1400" w:type="dxa"/>
          </w:tcPr>
          <w:p w:rsidR="004A3BB7" w:rsidRPr="00446591" w:rsidRDefault="004A3BB7" w:rsidP="00715F22">
            <w:pPr>
              <w:jc w:val="center"/>
            </w:pPr>
            <w:r w:rsidRPr="00446591">
              <w:t>52 818,8</w:t>
            </w:r>
          </w:p>
        </w:tc>
      </w:tr>
      <w:tr w:rsidR="004A3BB7" w:rsidRPr="00446591" w:rsidTr="00715F22">
        <w:trPr>
          <w:trHeight w:val="446"/>
        </w:trPr>
        <w:tc>
          <w:tcPr>
            <w:tcW w:w="3052" w:type="dxa"/>
          </w:tcPr>
          <w:p w:rsidR="004A3BB7" w:rsidRPr="00446591" w:rsidRDefault="004A3BB7" w:rsidP="00715F22">
            <w:r w:rsidRPr="00446591">
              <w:t>Дефицит (-)</w:t>
            </w:r>
          </w:p>
        </w:tc>
        <w:tc>
          <w:tcPr>
            <w:tcW w:w="1225" w:type="dxa"/>
          </w:tcPr>
          <w:p w:rsidR="004A3BB7" w:rsidRPr="00446591" w:rsidRDefault="004A3BB7" w:rsidP="00715F22"/>
        </w:tc>
        <w:tc>
          <w:tcPr>
            <w:tcW w:w="1362" w:type="dxa"/>
          </w:tcPr>
          <w:p w:rsidR="004A3BB7" w:rsidRPr="00446591" w:rsidRDefault="004A3BB7" w:rsidP="00715F22"/>
        </w:tc>
        <w:tc>
          <w:tcPr>
            <w:tcW w:w="1480" w:type="dxa"/>
          </w:tcPr>
          <w:p w:rsidR="004A3BB7" w:rsidRPr="00446591" w:rsidRDefault="004A3BB7" w:rsidP="00715F22"/>
        </w:tc>
        <w:tc>
          <w:tcPr>
            <w:tcW w:w="1443" w:type="dxa"/>
          </w:tcPr>
          <w:p w:rsidR="004A3BB7" w:rsidRPr="00446591" w:rsidRDefault="004A3BB7" w:rsidP="00715F22">
            <w:pPr>
              <w:jc w:val="center"/>
            </w:pPr>
            <w:r w:rsidRPr="00446591">
              <w:t>- 1656,9</w:t>
            </w:r>
          </w:p>
        </w:tc>
        <w:tc>
          <w:tcPr>
            <w:tcW w:w="1400" w:type="dxa"/>
          </w:tcPr>
          <w:p w:rsidR="004A3BB7" w:rsidRPr="00446591" w:rsidRDefault="004A3BB7" w:rsidP="00715F22">
            <w:pPr>
              <w:jc w:val="center"/>
            </w:pPr>
          </w:p>
        </w:tc>
      </w:tr>
      <w:tr w:rsidR="004A3BB7" w:rsidRPr="00446591" w:rsidTr="00715F22">
        <w:trPr>
          <w:trHeight w:val="446"/>
        </w:trPr>
        <w:tc>
          <w:tcPr>
            <w:tcW w:w="3052" w:type="dxa"/>
          </w:tcPr>
          <w:p w:rsidR="004A3BB7" w:rsidRPr="00446591" w:rsidRDefault="004A3BB7" w:rsidP="00715F22">
            <w:r w:rsidRPr="00446591">
              <w:t>Профицит (+)</w:t>
            </w:r>
          </w:p>
        </w:tc>
        <w:tc>
          <w:tcPr>
            <w:tcW w:w="1225" w:type="dxa"/>
          </w:tcPr>
          <w:p w:rsidR="004A3BB7" w:rsidRPr="00446591" w:rsidRDefault="004A3BB7" w:rsidP="00715F22">
            <w:pPr>
              <w:jc w:val="center"/>
            </w:pPr>
            <w:r w:rsidRPr="00446591">
              <w:t>-363</w:t>
            </w:r>
          </w:p>
        </w:tc>
        <w:tc>
          <w:tcPr>
            <w:tcW w:w="1362" w:type="dxa"/>
          </w:tcPr>
          <w:p w:rsidR="004A3BB7" w:rsidRPr="00446591" w:rsidRDefault="004A3BB7" w:rsidP="00715F22">
            <w:pPr>
              <w:jc w:val="center"/>
            </w:pPr>
            <w:r w:rsidRPr="00446591">
              <w:t>+ 1377,1</w:t>
            </w:r>
          </w:p>
        </w:tc>
        <w:tc>
          <w:tcPr>
            <w:tcW w:w="1480" w:type="dxa"/>
          </w:tcPr>
          <w:p w:rsidR="004A3BB7" w:rsidRPr="00446591" w:rsidRDefault="004A3BB7" w:rsidP="00715F22">
            <w:pPr>
              <w:jc w:val="center"/>
            </w:pPr>
            <w:r w:rsidRPr="00446591">
              <w:t>+1 333,6</w:t>
            </w:r>
          </w:p>
        </w:tc>
        <w:tc>
          <w:tcPr>
            <w:tcW w:w="1443" w:type="dxa"/>
          </w:tcPr>
          <w:p w:rsidR="004A3BB7" w:rsidRPr="00446591" w:rsidRDefault="004A3BB7" w:rsidP="00715F22">
            <w:pPr>
              <w:jc w:val="center"/>
            </w:pPr>
          </w:p>
        </w:tc>
        <w:tc>
          <w:tcPr>
            <w:tcW w:w="1400" w:type="dxa"/>
          </w:tcPr>
          <w:p w:rsidR="004A3BB7" w:rsidRPr="00446591" w:rsidRDefault="004A3BB7" w:rsidP="00715F22">
            <w:pPr>
              <w:jc w:val="center"/>
            </w:pPr>
            <w:r w:rsidRPr="00446591">
              <w:t>+712,0</w:t>
            </w:r>
          </w:p>
        </w:tc>
      </w:tr>
    </w:tbl>
    <w:p w:rsidR="004A3BB7" w:rsidRPr="00446591" w:rsidRDefault="004A3BB7" w:rsidP="004A3BB7">
      <w:pPr>
        <w:spacing w:line="276" w:lineRule="auto"/>
        <w:ind w:firstLine="708"/>
        <w:jc w:val="both"/>
        <w:rPr>
          <w:rStyle w:val="af9"/>
          <w:b w:val="0"/>
        </w:rPr>
      </w:pPr>
    </w:p>
    <w:p w:rsidR="004A3BB7" w:rsidRPr="00446591" w:rsidRDefault="004A3BB7" w:rsidP="004A3BB7">
      <w:pPr>
        <w:spacing w:before="100" w:beforeAutospacing="1" w:after="100" w:afterAutospacing="1" w:line="276" w:lineRule="auto"/>
        <w:jc w:val="both"/>
      </w:pPr>
      <w:r w:rsidRPr="00446591">
        <w:rPr>
          <w:b/>
          <w:bCs/>
          <w:i/>
          <w:iCs/>
        </w:rPr>
        <w:t>Доходная часть бюджета</w:t>
      </w:r>
      <w:r w:rsidRPr="00446591">
        <w:t xml:space="preserve"> Балаганского поселения за 2020 год выполнена на 97,3 % от годовых плановых показателей. При запланированном объеме доходов 55 007,5 тыс. рублей фактически поступило 53 530,8 тыс. рублей, из них собственных доходов получено 12 936,9 тыс. рублей при плане 12 903,1 тыс. рублей (исполнение 100,3 %)</w:t>
      </w:r>
    </w:p>
    <w:p w:rsidR="004A3BB7" w:rsidRPr="00446591" w:rsidRDefault="004A3BB7" w:rsidP="004A3BB7">
      <w:pPr>
        <w:spacing w:before="100" w:beforeAutospacing="1" w:after="100" w:afterAutospacing="1" w:line="276" w:lineRule="auto"/>
        <w:ind w:firstLine="567"/>
        <w:jc w:val="both"/>
      </w:pPr>
      <w:r w:rsidRPr="00446591">
        <w:t>Размер дотации на выравнивание бюджетной обеспеченности сократился в 1,2 раза, в связи с увеличением доходного потенциала муниципального образования.</w:t>
      </w:r>
    </w:p>
    <w:p w:rsidR="004A3BB7" w:rsidRPr="00446591" w:rsidRDefault="004A3BB7" w:rsidP="004A3BB7">
      <w:pPr>
        <w:spacing w:before="100" w:beforeAutospacing="1" w:after="100" w:afterAutospacing="1" w:line="276" w:lineRule="auto"/>
        <w:ind w:firstLine="567"/>
        <w:jc w:val="both"/>
      </w:pPr>
      <w:r w:rsidRPr="00446591">
        <w:t>Большую часть в структуре безвозмездных поступлений занимают субсидии из областного бюджета. В 2020 году по сравнению периодом 2018-2019 годов объем поступлений увеличился в 4,0 раза.</w:t>
      </w:r>
    </w:p>
    <w:p w:rsidR="004A3BB7" w:rsidRPr="00446591" w:rsidRDefault="004A3BB7" w:rsidP="004A3BB7">
      <w:pPr>
        <w:spacing w:before="100" w:beforeAutospacing="1" w:after="100" w:afterAutospacing="1" w:line="276" w:lineRule="auto"/>
        <w:jc w:val="both"/>
      </w:pPr>
      <w:r w:rsidRPr="00446591">
        <w:t>Объем субвенций в течении 2018-2019 годов практически не менялся, а в 2020 году увеличился по сравнению с 2019 годом на 52,7 тыс.руб.</w:t>
      </w:r>
    </w:p>
    <w:p w:rsidR="004A3BB7" w:rsidRPr="00446591" w:rsidRDefault="004A3BB7" w:rsidP="004A3BB7">
      <w:pPr>
        <w:spacing w:before="100" w:beforeAutospacing="1" w:after="100" w:afterAutospacing="1" w:line="276" w:lineRule="auto"/>
        <w:ind w:firstLine="567"/>
        <w:jc w:val="both"/>
      </w:pPr>
      <w:r w:rsidRPr="00446591">
        <w:t>Поступило налоговых доходов – 12 млн. 611,3 тыс. руб. (99,7 % от бюджетных назначений на 2020 год), неналоговых доходов –  325,6 тыс. руб. (130,0 % от бюджетных назначений на 2020 год).</w:t>
      </w:r>
    </w:p>
    <w:p w:rsidR="004A3BB7" w:rsidRPr="00446591" w:rsidRDefault="004A3BB7" w:rsidP="004A3BB7">
      <w:pPr>
        <w:spacing w:before="100" w:beforeAutospacing="1" w:after="100" w:afterAutospacing="1" w:line="276" w:lineRule="auto"/>
        <w:ind w:firstLine="567"/>
        <w:jc w:val="both"/>
      </w:pPr>
      <w:r w:rsidRPr="00446591">
        <w:t>По сравнению с соответствующим периодом 2019 года, в 2020 году наблюдается уменьшение поступления налоговых и неналоговых доходов на 2 241,2 тыс. руб.</w:t>
      </w:r>
    </w:p>
    <w:p w:rsidR="004A3BB7" w:rsidRPr="00446591" w:rsidRDefault="004A3BB7" w:rsidP="004A3BB7">
      <w:pPr>
        <w:spacing w:before="100" w:beforeAutospacing="1" w:after="100" w:afterAutospacing="1" w:line="276" w:lineRule="auto"/>
        <w:ind w:firstLine="567"/>
        <w:jc w:val="both"/>
      </w:pPr>
      <w:r w:rsidRPr="00446591">
        <w:t>Большую часть в структуре безвозмездных поступлений занимают субсидии из областного бюджета. В 2020 году по сравнению периодом 2018-2019 годов объем поступлений увеличился в 4 раза.</w:t>
      </w:r>
    </w:p>
    <w:p w:rsidR="004A3BB7" w:rsidRPr="00446591" w:rsidRDefault="004A3BB7" w:rsidP="004A3BB7">
      <w:pPr>
        <w:spacing w:before="100" w:beforeAutospacing="1" w:after="100" w:afterAutospacing="1" w:line="276" w:lineRule="auto"/>
        <w:jc w:val="both"/>
      </w:pPr>
      <w:r w:rsidRPr="00446591">
        <w:t>За отчетный год в бюджет поселения поступило:</w:t>
      </w:r>
    </w:p>
    <w:p w:rsidR="004A3BB7" w:rsidRPr="00446591" w:rsidRDefault="004A3BB7" w:rsidP="004A3BB7">
      <w:pPr>
        <w:spacing w:before="100" w:beforeAutospacing="1" w:after="100" w:afterAutospacing="1" w:line="276" w:lineRule="auto"/>
        <w:jc w:val="both"/>
      </w:pPr>
      <w:r w:rsidRPr="00446591">
        <w:lastRenderedPageBreak/>
        <w:t>- налог на доходы физических лиц - 4 млн. 541,2 тыс. руб. или 97,2 % от бюджетных назначений (в 2019 году – 6 млн. 243,4 тыс. руб., уменьшение на 1 702,2 тыс. руб.,);</w:t>
      </w:r>
    </w:p>
    <w:p w:rsidR="004A3BB7" w:rsidRPr="00446591" w:rsidRDefault="004A3BB7" w:rsidP="004A3BB7">
      <w:pPr>
        <w:spacing w:before="100" w:beforeAutospacing="1" w:after="100" w:afterAutospacing="1"/>
        <w:jc w:val="both"/>
      </w:pPr>
      <w:r w:rsidRPr="00446591">
        <w:t>- налог на товары (работы, услуги) – 3  млн. 877,4 тыс. руб. или 98,2 % от бюджетных назначений (в 2019 году – 4 млн. 097,2 тыс. руб., уменьшение – 219,8 тыс. руб.);</w:t>
      </w:r>
    </w:p>
    <w:p w:rsidR="004A3BB7" w:rsidRPr="00446591" w:rsidRDefault="004A3BB7" w:rsidP="004A3BB7">
      <w:pPr>
        <w:spacing w:before="100" w:beforeAutospacing="1" w:after="100" w:afterAutospacing="1"/>
        <w:jc w:val="both"/>
      </w:pPr>
      <w:r w:rsidRPr="00446591">
        <w:t>- налог на имущество физических лиц – 1 125,0 тыс. руб. или 125 % от плановых показателей (в 2019 году – 918,9 тыс., увеличение на 206,1 тыс.руб.);</w:t>
      </w:r>
    </w:p>
    <w:p w:rsidR="004A3BB7" w:rsidRPr="00446591" w:rsidRDefault="004A3BB7" w:rsidP="004A3BB7">
      <w:pPr>
        <w:spacing w:before="100" w:beforeAutospacing="1" w:after="100" w:afterAutospacing="1"/>
        <w:jc w:val="both"/>
      </w:pPr>
      <w:r w:rsidRPr="00446591">
        <w:t xml:space="preserve">- земельный налог с организаций – 2 млн. 283,7 тыс. руб. или 98,1 % от плановых показателей (в 2019 году – 2 млн. 245,7 тыс. руб., увеличение – 38,0 тыс. руб.); </w:t>
      </w:r>
    </w:p>
    <w:p w:rsidR="004A3BB7" w:rsidRPr="00446591" w:rsidRDefault="004A3BB7" w:rsidP="004A3BB7">
      <w:pPr>
        <w:spacing w:before="100" w:beforeAutospacing="1" w:after="100" w:afterAutospacing="1"/>
        <w:jc w:val="both"/>
      </w:pPr>
      <w:r w:rsidRPr="00446591">
        <w:t>- земельный налог с физических лиц – 784,0 тыс. руб. или 98,0 % от плановых показателей (в 2019 году – 833,9 тыс. руб.);</w:t>
      </w:r>
    </w:p>
    <w:p w:rsidR="004A3BB7" w:rsidRPr="00446591" w:rsidRDefault="004A3BB7" w:rsidP="004A3BB7">
      <w:pPr>
        <w:spacing w:before="100" w:beforeAutospacing="1" w:after="100" w:afterAutospacing="1"/>
        <w:jc w:val="both"/>
      </w:pPr>
      <w:r w:rsidRPr="00446591">
        <w:t>- доходы от имущества, находящегося в муниципальной собственности – 90,1 тыс. руб. ( в 2019г - 400,1 тыс.руб);</w:t>
      </w:r>
    </w:p>
    <w:p w:rsidR="004A3BB7" w:rsidRPr="00446591" w:rsidRDefault="004A3BB7" w:rsidP="004A3BB7">
      <w:pPr>
        <w:spacing w:before="100" w:beforeAutospacing="1" w:after="100" w:afterAutospacing="1"/>
        <w:jc w:val="both"/>
      </w:pPr>
      <w:r w:rsidRPr="00446591">
        <w:t>- доходы от продажи материальных и нематериальных активов – 1,6 тыс. руб. или 53,3 % от плановых показателей (в 2019 году – 155,5 тыс. руб., уменьшение – 153,9 тыс. руб.);</w:t>
      </w:r>
    </w:p>
    <w:p w:rsidR="004A3BB7" w:rsidRPr="00446591" w:rsidRDefault="004A3BB7" w:rsidP="004A3BB7">
      <w:pPr>
        <w:spacing w:before="100" w:beforeAutospacing="1" w:after="100" w:afterAutospacing="1"/>
        <w:jc w:val="both"/>
      </w:pPr>
      <w:r w:rsidRPr="00446591">
        <w:t>- прочие поступления от денежных взысканий (штрафов) – 7,1 тыс. руб. (в 2019 году – 100,8 тыс. руб.)</w:t>
      </w:r>
    </w:p>
    <w:p w:rsidR="004A3BB7" w:rsidRPr="00446591" w:rsidRDefault="004A3BB7" w:rsidP="004A3BB7">
      <w:pPr>
        <w:spacing w:before="100" w:beforeAutospacing="1" w:after="100" w:afterAutospacing="1" w:line="276" w:lineRule="auto"/>
        <w:ind w:firstLine="567"/>
        <w:jc w:val="both"/>
      </w:pPr>
      <w:r w:rsidRPr="00446591">
        <w:t>В целях обеспечения снижения уровня недоимки и наполнения бюджета доходами администрацией продолжается совместная работа с Федеральной налоговой службой, с жителями проводится разъяснительная работа о необходимости уплаты налогов в бюджет, о направленности доходов бюджета на нужды поселения. Проведено 9 электронных закупок на общую сумму 21 млн. 847,6 тыс. руб. Два муниципальных контракта на сумму 2 млн. 132,3 тыс. руб. расторгнуты в административном порядке. Заключались муниципальные контракты на ремонт автомобильных дорог п.Балаганск, приобретение блочно-модульной котельной, секции и столбы для ограждения кладбища, приобреталось жилое помещение в рамках муниципальной целевой программы «Переселение граждан из аварийного жилого фонда в Балаганском МО на период до 2024г» и прочие работы и услуги. Общая экономия от проведенных аукционов составила 1 млн.649,3 тыс. руб.</w:t>
      </w:r>
    </w:p>
    <w:p w:rsidR="004A3BB7" w:rsidRPr="00446591" w:rsidRDefault="004A3BB7" w:rsidP="004A3BB7">
      <w:pPr>
        <w:spacing w:before="100" w:beforeAutospacing="1" w:after="100" w:afterAutospacing="1" w:line="276" w:lineRule="auto"/>
        <w:jc w:val="both"/>
      </w:pPr>
      <w:r w:rsidRPr="00446591">
        <w:t>В 2020 году были заключены:</w:t>
      </w:r>
    </w:p>
    <w:p w:rsidR="004A3BB7" w:rsidRPr="00446591" w:rsidRDefault="004A3BB7" w:rsidP="004A3BB7">
      <w:pPr>
        <w:spacing w:before="100" w:beforeAutospacing="1" w:after="100" w:afterAutospacing="1" w:line="276" w:lineRule="auto"/>
        <w:jc w:val="both"/>
      </w:pPr>
      <w:r w:rsidRPr="00446591">
        <w:t>- 19 соглашений о социально-экономическом сотрудничестве на общую сумму 91,5 тыс. руб.:</w:t>
      </w:r>
    </w:p>
    <w:p w:rsidR="004A3BB7" w:rsidRPr="00446591" w:rsidRDefault="004A3BB7" w:rsidP="004A3BB7">
      <w:pPr>
        <w:spacing w:before="100" w:beforeAutospacing="1" w:after="100" w:afterAutospacing="1" w:line="276" w:lineRule="auto"/>
        <w:ind w:firstLine="567"/>
        <w:jc w:val="both"/>
      </w:pPr>
      <w:r w:rsidRPr="00446591">
        <w:t>Денежные средства имели целевую направленность (приобретение Новогодних подарком детям из многодетных семей и дети одиноких родителей) Денежные средства использованы по назначению, новогодние подарки приобретены и вручены детям из указанных категорий.</w:t>
      </w:r>
    </w:p>
    <w:p w:rsidR="004A3BB7" w:rsidRPr="00446591" w:rsidRDefault="004A3BB7" w:rsidP="004A3BB7">
      <w:pPr>
        <w:spacing w:before="100" w:beforeAutospacing="1" w:after="100" w:afterAutospacing="1" w:line="276" w:lineRule="auto"/>
        <w:jc w:val="both"/>
      </w:pPr>
      <w:r w:rsidRPr="00446591">
        <w:t>Заключены 2 соглашения на безвозмездную передачу материальных ценностей на общую сумму 92,2 тыс. руб.,</w:t>
      </w:r>
    </w:p>
    <w:p w:rsidR="004A3BB7" w:rsidRPr="00446591" w:rsidRDefault="004A3BB7" w:rsidP="004A3BB7">
      <w:pPr>
        <w:spacing w:before="100" w:beforeAutospacing="1" w:after="100" w:afterAutospacing="1" w:line="276" w:lineRule="auto"/>
        <w:jc w:val="both"/>
      </w:pPr>
      <w:r w:rsidRPr="00446591">
        <w:lastRenderedPageBreak/>
        <w:t>Одно соглашение на 15,0 тыс. руб. на оказание материальной помощи и развитие Балаганского муниципального образования.</w:t>
      </w:r>
    </w:p>
    <w:p w:rsidR="004A3BB7" w:rsidRPr="00446591" w:rsidRDefault="004A3BB7" w:rsidP="004A3BB7">
      <w:pPr>
        <w:spacing w:before="100" w:beforeAutospacing="1" w:after="100" w:afterAutospacing="1" w:line="276" w:lineRule="auto"/>
        <w:jc w:val="both"/>
      </w:pPr>
      <w:r w:rsidRPr="00446591">
        <w:t>Исполнение</w:t>
      </w:r>
      <w:r w:rsidRPr="00446591">
        <w:rPr>
          <w:b/>
          <w:bCs/>
          <w:i/>
          <w:iCs/>
        </w:rPr>
        <w:t xml:space="preserve"> расходной части бюджета </w:t>
      </w:r>
      <w:r w:rsidRPr="00446591">
        <w:t xml:space="preserve">Балаганского </w:t>
      </w:r>
      <w:r>
        <w:t>сельского</w:t>
      </w:r>
      <w:r w:rsidRPr="00446591">
        <w:t xml:space="preserve"> поселения за 2020 год составило 52 млн. 818,8 тыс. рублей или 92,2 % от плановых назначений.</w:t>
      </w:r>
    </w:p>
    <w:p w:rsidR="004A3BB7" w:rsidRPr="00446591" w:rsidRDefault="004A3BB7" w:rsidP="004A3BB7">
      <w:pPr>
        <w:spacing w:before="100" w:beforeAutospacing="1" w:after="100" w:afterAutospacing="1" w:line="276" w:lineRule="auto"/>
        <w:jc w:val="both"/>
      </w:pPr>
      <w:r w:rsidRPr="00446591">
        <w:t xml:space="preserve">При планировании бюджетных расходов использовались программно-целевые и непрограммные методы расходования бюджетных средств. Для достижения поставленных целей и получения намеченных результатов администрацией разработаны, финансируются и эффективно выполняются </w:t>
      </w:r>
      <w:r w:rsidRPr="00446591">
        <w:rPr>
          <w:b/>
          <w:bCs/>
          <w:i/>
          <w:iCs/>
        </w:rPr>
        <w:t>мероприятия тринадцати муниципальных программ</w:t>
      </w:r>
      <w:r w:rsidRPr="00446591">
        <w:t xml:space="preserve"> по различным направлениям.</w:t>
      </w:r>
    </w:p>
    <w:p w:rsidR="004A3BB7" w:rsidRPr="00446591" w:rsidRDefault="004A3BB7" w:rsidP="004A3BB7">
      <w:pPr>
        <w:spacing w:before="100" w:beforeAutospacing="1" w:after="100" w:afterAutospacing="1" w:line="276" w:lineRule="auto"/>
        <w:jc w:val="center"/>
        <w:rPr>
          <w:b/>
        </w:rPr>
      </w:pPr>
      <w:r w:rsidRPr="00446591">
        <w:rPr>
          <w:b/>
        </w:rPr>
        <w:t>АНАЛИЗ реализации муниципальных целевых программ</w:t>
      </w:r>
    </w:p>
    <w:p w:rsidR="004A3BB7" w:rsidRPr="00446591" w:rsidRDefault="004A3BB7" w:rsidP="004A3BB7">
      <w:pPr>
        <w:spacing w:before="100" w:beforeAutospacing="1" w:after="100" w:afterAutospacing="1" w:line="276" w:lineRule="auto"/>
        <w:jc w:val="center"/>
        <w:rPr>
          <w:b/>
        </w:rPr>
      </w:pPr>
      <w:r w:rsidRPr="00446591">
        <w:rPr>
          <w:b/>
        </w:rPr>
        <w:t>поселения в 2020 году</w:t>
      </w:r>
    </w:p>
    <w:p w:rsidR="004A3BB7" w:rsidRPr="00446591" w:rsidRDefault="004A3BB7" w:rsidP="004A3BB7">
      <w:pPr>
        <w:spacing w:before="100" w:beforeAutospacing="1" w:after="100" w:afterAutospacing="1" w:line="276" w:lineRule="auto"/>
        <w:jc w:val="right"/>
        <w:rPr>
          <w:b/>
        </w:rPr>
      </w:pPr>
      <w:r w:rsidRPr="00446591">
        <w:rPr>
          <w:b/>
        </w:rPr>
        <w:t>тыс.руб.</w:t>
      </w:r>
    </w:p>
    <w:tbl>
      <w:tblPr>
        <w:tblW w:w="101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191"/>
        <w:gridCol w:w="1501"/>
        <w:gridCol w:w="1799"/>
        <w:gridCol w:w="1134"/>
      </w:tblGrid>
      <w:tr w:rsidR="004A3BB7" w:rsidRPr="00446591" w:rsidTr="00715F22">
        <w:trPr>
          <w:trHeight w:val="276"/>
          <w:jc w:val="center"/>
        </w:trPr>
        <w:tc>
          <w:tcPr>
            <w:tcW w:w="534" w:type="dxa"/>
            <w:vMerge w:val="restart"/>
          </w:tcPr>
          <w:p w:rsidR="004A3BB7" w:rsidRPr="00446591" w:rsidRDefault="004A3BB7" w:rsidP="00715F22">
            <w:pPr>
              <w:spacing w:before="100" w:beforeAutospacing="1" w:after="100" w:afterAutospacing="1" w:line="276" w:lineRule="auto"/>
              <w:jc w:val="both"/>
            </w:pPr>
            <w:r w:rsidRPr="00446591">
              <w:t>№</w:t>
            </w:r>
          </w:p>
        </w:tc>
        <w:tc>
          <w:tcPr>
            <w:tcW w:w="5191" w:type="dxa"/>
            <w:vMerge w:val="restart"/>
            <w:tcBorders>
              <w:right w:val="single" w:sz="4" w:space="0" w:color="auto"/>
            </w:tcBorders>
            <w:vAlign w:val="center"/>
          </w:tcPr>
          <w:p w:rsidR="004A3BB7" w:rsidRPr="00446591" w:rsidRDefault="004A3BB7" w:rsidP="00715F22">
            <w:pPr>
              <w:spacing w:before="100" w:beforeAutospacing="1" w:after="100" w:afterAutospacing="1" w:line="276" w:lineRule="auto"/>
              <w:jc w:val="center"/>
            </w:pPr>
            <w:r w:rsidRPr="00446591">
              <w:t>Наименование программ</w:t>
            </w:r>
          </w:p>
        </w:tc>
        <w:tc>
          <w:tcPr>
            <w:tcW w:w="4434" w:type="dxa"/>
            <w:gridSpan w:val="3"/>
            <w:tcBorders>
              <w:top w:val="single" w:sz="4" w:space="0" w:color="auto"/>
              <w:bottom w:val="single" w:sz="4" w:space="0" w:color="auto"/>
              <w:right w:val="single" w:sz="4" w:space="0" w:color="auto"/>
            </w:tcBorders>
            <w:shd w:val="clear" w:color="auto" w:fill="auto"/>
          </w:tcPr>
          <w:p w:rsidR="004A3BB7" w:rsidRPr="00446591" w:rsidRDefault="004A3BB7" w:rsidP="00715F22">
            <w:pPr>
              <w:spacing w:before="100" w:beforeAutospacing="1" w:after="100" w:afterAutospacing="1" w:line="276" w:lineRule="auto"/>
              <w:jc w:val="both"/>
            </w:pPr>
          </w:p>
        </w:tc>
      </w:tr>
      <w:tr w:rsidR="004A3BB7" w:rsidRPr="00446591" w:rsidTr="00715F22">
        <w:trPr>
          <w:trHeight w:val="615"/>
          <w:jc w:val="center"/>
        </w:trPr>
        <w:tc>
          <w:tcPr>
            <w:tcW w:w="534" w:type="dxa"/>
            <w:vMerge/>
            <w:tcBorders>
              <w:bottom w:val="single" w:sz="4" w:space="0" w:color="auto"/>
            </w:tcBorders>
          </w:tcPr>
          <w:p w:rsidR="004A3BB7" w:rsidRPr="00446591" w:rsidRDefault="004A3BB7" w:rsidP="00715F22">
            <w:pPr>
              <w:spacing w:before="100" w:beforeAutospacing="1" w:after="100" w:afterAutospacing="1" w:line="276" w:lineRule="auto"/>
              <w:jc w:val="both"/>
            </w:pPr>
          </w:p>
        </w:tc>
        <w:tc>
          <w:tcPr>
            <w:tcW w:w="5191" w:type="dxa"/>
            <w:vMerge/>
            <w:tcBorders>
              <w:bottom w:val="single" w:sz="4" w:space="0" w:color="auto"/>
              <w:right w:val="single" w:sz="4" w:space="0" w:color="auto"/>
            </w:tcBorders>
          </w:tcPr>
          <w:p w:rsidR="004A3BB7" w:rsidRPr="00446591" w:rsidRDefault="004A3BB7" w:rsidP="00715F22">
            <w:pPr>
              <w:spacing w:before="100" w:beforeAutospacing="1" w:after="100" w:afterAutospacing="1" w:line="276" w:lineRule="auto"/>
              <w:jc w:val="both"/>
            </w:pPr>
          </w:p>
        </w:tc>
        <w:tc>
          <w:tcPr>
            <w:tcW w:w="1501" w:type="dxa"/>
            <w:tcBorders>
              <w:top w:val="single" w:sz="4" w:space="0" w:color="auto"/>
              <w:left w:val="single" w:sz="4" w:space="0" w:color="auto"/>
              <w:bottom w:val="single" w:sz="4" w:space="0" w:color="auto"/>
              <w:right w:val="single" w:sz="4" w:space="0" w:color="auto"/>
            </w:tcBorders>
          </w:tcPr>
          <w:p w:rsidR="004A3BB7" w:rsidRPr="00446591" w:rsidRDefault="004A3BB7" w:rsidP="00715F22">
            <w:pPr>
              <w:spacing w:before="100" w:beforeAutospacing="1" w:after="100" w:afterAutospacing="1" w:line="276" w:lineRule="auto"/>
              <w:jc w:val="both"/>
              <w:rPr>
                <w:lang w:val="en-US"/>
              </w:rPr>
            </w:pPr>
            <w:r w:rsidRPr="00446591">
              <w:t xml:space="preserve">ПЛАН </w:t>
            </w:r>
            <w:r w:rsidRPr="00446591">
              <w:rPr>
                <w:lang w:val="en-US"/>
              </w:rPr>
              <w:t>20</w:t>
            </w:r>
            <w:r w:rsidRPr="00446591">
              <w:t>20 год</w:t>
            </w:r>
          </w:p>
        </w:tc>
        <w:tc>
          <w:tcPr>
            <w:tcW w:w="1799" w:type="dxa"/>
            <w:tcBorders>
              <w:top w:val="single" w:sz="4" w:space="0" w:color="auto"/>
              <w:bottom w:val="single" w:sz="4" w:space="0" w:color="auto"/>
              <w:right w:val="single" w:sz="4" w:space="0" w:color="auto"/>
            </w:tcBorders>
          </w:tcPr>
          <w:p w:rsidR="004A3BB7" w:rsidRPr="00446591" w:rsidRDefault="004A3BB7" w:rsidP="00715F22">
            <w:pPr>
              <w:spacing w:before="100" w:beforeAutospacing="1" w:after="100" w:afterAutospacing="1" w:line="276" w:lineRule="auto"/>
              <w:jc w:val="both"/>
            </w:pPr>
            <w:r w:rsidRPr="00446591">
              <w:t>Кассовое исполнение</w:t>
            </w:r>
          </w:p>
        </w:tc>
        <w:tc>
          <w:tcPr>
            <w:tcW w:w="1134" w:type="dxa"/>
            <w:tcBorders>
              <w:top w:val="single" w:sz="4" w:space="0" w:color="auto"/>
              <w:bottom w:val="single" w:sz="4" w:space="0" w:color="auto"/>
              <w:right w:val="single" w:sz="4" w:space="0" w:color="auto"/>
            </w:tcBorders>
          </w:tcPr>
          <w:p w:rsidR="004A3BB7" w:rsidRPr="00446591" w:rsidRDefault="004A3BB7" w:rsidP="00715F22">
            <w:pPr>
              <w:spacing w:before="100" w:beforeAutospacing="1" w:after="100" w:afterAutospacing="1" w:line="276" w:lineRule="auto"/>
              <w:jc w:val="center"/>
            </w:pPr>
            <w:r w:rsidRPr="00446591">
              <w:t>% исполнения</w:t>
            </w:r>
          </w:p>
        </w:tc>
      </w:tr>
      <w:tr w:rsidR="004A3BB7" w:rsidRPr="00446591" w:rsidTr="00715F22">
        <w:trPr>
          <w:trHeight w:val="1083"/>
          <w:jc w:val="center"/>
        </w:trPr>
        <w:tc>
          <w:tcPr>
            <w:tcW w:w="534" w:type="dxa"/>
            <w:tcBorders>
              <w:top w:val="single" w:sz="4" w:space="0" w:color="auto"/>
            </w:tcBorders>
          </w:tcPr>
          <w:p w:rsidR="004A3BB7" w:rsidRPr="00446591" w:rsidRDefault="004A3BB7" w:rsidP="00715F22">
            <w:pPr>
              <w:spacing w:before="100" w:beforeAutospacing="1" w:after="100" w:afterAutospacing="1" w:line="276" w:lineRule="auto"/>
              <w:jc w:val="both"/>
            </w:pPr>
            <w:r w:rsidRPr="00446591">
              <w:t>1</w:t>
            </w:r>
          </w:p>
        </w:tc>
        <w:tc>
          <w:tcPr>
            <w:tcW w:w="5191" w:type="dxa"/>
            <w:tcBorders>
              <w:top w:val="single" w:sz="4" w:space="0" w:color="auto"/>
            </w:tcBorders>
          </w:tcPr>
          <w:p w:rsidR="004A3BB7" w:rsidRPr="00446591" w:rsidRDefault="004A3BB7" w:rsidP="00715F22">
            <w:pPr>
              <w:spacing w:before="100" w:beforeAutospacing="1" w:after="100" w:afterAutospacing="1" w:line="276" w:lineRule="auto"/>
              <w:jc w:val="both"/>
            </w:pPr>
            <w:r w:rsidRPr="00446591">
              <w:t>МП «Поддержка деятельности общественных организаций Балаганского муниципального образования на 2020-2022 гг»</w:t>
            </w:r>
          </w:p>
        </w:tc>
        <w:tc>
          <w:tcPr>
            <w:tcW w:w="1501" w:type="dxa"/>
            <w:tcBorders>
              <w:top w:val="single" w:sz="4" w:space="0" w:color="auto"/>
              <w:right w:val="single" w:sz="4" w:space="0" w:color="auto"/>
            </w:tcBorders>
          </w:tcPr>
          <w:p w:rsidR="004A3BB7" w:rsidRPr="00446591" w:rsidRDefault="004A3BB7" w:rsidP="00715F22">
            <w:pPr>
              <w:spacing w:before="100" w:beforeAutospacing="1" w:after="100" w:afterAutospacing="1" w:line="276" w:lineRule="auto"/>
              <w:jc w:val="both"/>
            </w:pPr>
            <w:r w:rsidRPr="00446591">
              <w:t>100,0</w:t>
            </w:r>
          </w:p>
        </w:tc>
        <w:tc>
          <w:tcPr>
            <w:tcW w:w="1799" w:type="dxa"/>
            <w:tcBorders>
              <w:top w:val="single" w:sz="4" w:space="0" w:color="auto"/>
              <w:right w:val="single" w:sz="4" w:space="0" w:color="auto"/>
            </w:tcBorders>
          </w:tcPr>
          <w:p w:rsidR="004A3BB7" w:rsidRPr="00446591" w:rsidRDefault="004A3BB7" w:rsidP="00715F22">
            <w:pPr>
              <w:spacing w:before="100" w:beforeAutospacing="1" w:after="100" w:afterAutospacing="1" w:line="276" w:lineRule="auto"/>
              <w:jc w:val="both"/>
            </w:pPr>
            <w:r w:rsidRPr="00446591">
              <w:t>100,0</w:t>
            </w:r>
          </w:p>
        </w:tc>
        <w:tc>
          <w:tcPr>
            <w:tcW w:w="1134" w:type="dxa"/>
            <w:tcBorders>
              <w:top w:val="single" w:sz="4" w:space="0" w:color="auto"/>
              <w:right w:val="single" w:sz="4" w:space="0" w:color="auto"/>
            </w:tcBorders>
          </w:tcPr>
          <w:p w:rsidR="004A3BB7" w:rsidRPr="00446591" w:rsidRDefault="004A3BB7" w:rsidP="00715F22">
            <w:pPr>
              <w:spacing w:before="100" w:beforeAutospacing="1" w:after="100" w:afterAutospacing="1" w:line="276" w:lineRule="auto"/>
              <w:jc w:val="both"/>
            </w:pPr>
            <w:r w:rsidRPr="00446591">
              <w:t>100,0</w:t>
            </w:r>
          </w:p>
        </w:tc>
      </w:tr>
      <w:tr w:rsidR="004A3BB7" w:rsidRPr="00446591" w:rsidTr="00715F22">
        <w:trPr>
          <w:trHeight w:val="1050"/>
          <w:jc w:val="center"/>
        </w:trPr>
        <w:tc>
          <w:tcPr>
            <w:tcW w:w="534" w:type="dxa"/>
            <w:tcBorders>
              <w:bottom w:val="single" w:sz="4" w:space="0" w:color="auto"/>
            </w:tcBorders>
          </w:tcPr>
          <w:p w:rsidR="004A3BB7" w:rsidRPr="00446591" w:rsidRDefault="004A3BB7" w:rsidP="00715F22">
            <w:pPr>
              <w:spacing w:before="100" w:beforeAutospacing="1" w:after="100" w:afterAutospacing="1" w:line="276" w:lineRule="auto"/>
              <w:jc w:val="both"/>
            </w:pPr>
            <w:r w:rsidRPr="00446591">
              <w:t>2</w:t>
            </w:r>
          </w:p>
        </w:tc>
        <w:tc>
          <w:tcPr>
            <w:tcW w:w="5191" w:type="dxa"/>
            <w:tcBorders>
              <w:bottom w:val="single" w:sz="4" w:space="0" w:color="auto"/>
            </w:tcBorders>
          </w:tcPr>
          <w:p w:rsidR="004A3BB7" w:rsidRPr="00446591" w:rsidRDefault="004A3BB7" w:rsidP="00715F22">
            <w:pPr>
              <w:spacing w:before="100" w:beforeAutospacing="1" w:after="100" w:afterAutospacing="1" w:line="276" w:lineRule="auto"/>
              <w:jc w:val="both"/>
            </w:pPr>
            <w:r w:rsidRPr="00446591">
              <w:t xml:space="preserve">МП «Обеспечение пожарной безопасности на территории Балаганского муниципального образования на 2020-2022 г» </w:t>
            </w:r>
          </w:p>
        </w:tc>
        <w:tc>
          <w:tcPr>
            <w:tcW w:w="1501" w:type="dxa"/>
            <w:tcBorders>
              <w:bottom w:val="single" w:sz="4" w:space="0" w:color="auto"/>
              <w:right w:val="single" w:sz="4" w:space="0" w:color="auto"/>
            </w:tcBorders>
          </w:tcPr>
          <w:p w:rsidR="004A3BB7" w:rsidRPr="00446591" w:rsidRDefault="004A3BB7" w:rsidP="00715F22">
            <w:pPr>
              <w:spacing w:before="100" w:beforeAutospacing="1" w:after="100" w:afterAutospacing="1" w:line="276" w:lineRule="auto"/>
              <w:jc w:val="both"/>
            </w:pPr>
            <w:r w:rsidRPr="00446591">
              <w:t>290,3</w:t>
            </w:r>
          </w:p>
        </w:tc>
        <w:tc>
          <w:tcPr>
            <w:tcW w:w="1799" w:type="dxa"/>
            <w:tcBorders>
              <w:bottom w:val="single" w:sz="4" w:space="0" w:color="auto"/>
              <w:right w:val="single" w:sz="4" w:space="0" w:color="auto"/>
            </w:tcBorders>
          </w:tcPr>
          <w:p w:rsidR="004A3BB7" w:rsidRPr="00446591" w:rsidRDefault="004A3BB7" w:rsidP="00715F22">
            <w:pPr>
              <w:spacing w:before="100" w:beforeAutospacing="1" w:after="100" w:afterAutospacing="1" w:line="276" w:lineRule="auto"/>
              <w:jc w:val="both"/>
            </w:pPr>
            <w:r w:rsidRPr="00446591">
              <w:t>256,4</w:t>
            </w:r>
          </w:p>
        </w:tc>
        <w:tc>
          <w:tcPr>
            <w:tcW w:w="1134" w:type="dxa"/>
            <w:tcBorders>
              <w:bottom w:val="single" w:sz="4" w:space="0" w:color="auto"/>
              <w:right w:val="single" w:sz="4" w:space="0" w:color="auto"/>
            </w:tcBorders>
          </w:tcPr>
          <w:p w:rsidR="004A3BB7" w:rsidRPr="00446591" w:rsidRDefault="004A3BB7" w:rsidP="00715F22">
            <w:pPr>
              <w:spacing w:before="100" w:beforeAutospacing="1" w:after="100" w:afterAutospacing="1" w:line="276" w:lineRule="auto"/>
              <w:jc w:val="both"/>
            </w:pPr>
            <w:r w:rsidRPr="00446591">
              <w:t>88,3</w:t>
            </w:r>
          </w:p>
        </w:tc>
      </w:tr>
      <w:tr w:rsidR="004A3BB7" w:rsidRPr="00446591" w:rsidTr="00715F22">
        <w:trPr>
          <w:trHeight w:val="975"/>
          <w:jc w:val="center"/>
        </w:trPr>
        <w:tc>
          <w:tcPr>
            <w:tcW w:w="534" w:type="dxa"/>
            <w:tcBorders>
              <w:top w:val="single" w:sz="4" w:space="0" w:color="auto"/>
            </w:tcBorders>
          </w:tcPr>
          <w:p w:rsidR="004A3BB7" w:rsidRPr="00446591" w:rsidRDefault="004A3BB7" w:rsidP="00715F22">
            <w:pPr>
              <w:spacing w:before="100" w:beforeAutospacing="1" w:after="100" w:afterAutospacing="1" w:line="276" w:lineRule="auto"/>
              <w:jc w:val="both"/>
            </w:pPr>
            <w:r w:rsidRPr="00446591">
              <w:t>3</w:t>
            </w:r>
          </w:p>
        </w:tc>
        <w:tc>
          <w:tcPr>
            <w:tcW w:w="5191" w:type="dxa"/>
            <w:tcBorders>
              <w:top w:val="single" w:sz="4" w:space="0" w:color="auto"/>
            </w:tcBorders>
          </w:tcPr>
          <w:p w:rsidR="004A3BB7" w:rsidRPr="00446591" w:rsidRDefault="004A3BB7" w:rsidP="00715F22">
            <w:pPr>
              <w:spacing w:before="100" w:beforeAutospacing="1" w:after="100" w:afterAutospacing="1" w:line="276" w:lineRule="auto"/>
              <w:jc w:val="both"/>
            </w:pPr>
            <w:r w:rsidRPr="00446591">
              <w:t>МП «Капитальный  и текущий ремонт муниципальных дорог Балаганского муниципального образования на 2019-2022гг.»</w:t>
            </w:r>
          </w:p>
        </w:tc>
        <w:tc>
          <w:tcPr>
            <w:tcW w:w="1501" w:type="dxa"/>
            <w:tcBorders>
              <w:top w:val="single" w:sz="4" w:space="0" w:color="auto"/>
              <w:right w:val="single" w:sz="4" w:space="0" w:color="auto"/>
            </w:tcBorders>
          </w:tcPr>
          <w:p w:rsidR="004A3BB7" w:rsidRPr="00446591" w:rsidRDefault="004A3BB7" w:rsidP="00715F22">
            <w:pPr>
              <w:spacing w:before="100" w:beforeAutospacing="1" w:after="100" w:afterAutospacing="1" w:line="276" w:lineRule="auto"/>
              <w:jc w:val="both"/>
            </w:pPr>
            <w:r w:rsidRPr="00446591">
              <w:t>4338,7</w:t>
            </w:r>
          </w:p>
        </w:tc>
        <w:tc>
          <w:tcPr>
            <w:tcW w:w="1799" w:type="dxa"/>
            <w:tcBorders>
              <w:top w:val="single" w:sz="4" w:space="0" w:color="auto"/>
              <w:right w:val="single" w:sz="4" w:space="0" w:color="auto"/>
            </w:tcBorders>
          </w:tcPr>
          <w:p w:rsidR="004A3BB7" w:rsidRPr="00446591" w:rsidRDefault="004A3BB7" w:rsidP="00715F22">
            <w:pPr>
              <w:spacing w:before="100" w:beforeAutospacing="1" w:after="100" w:afterAutospacing="1" w:line="276" w:lineRule="auto"/>
              <w:jc w:val="both"/>
            </w:pPr>
            <w:r w:rsidRPr="00446591">
              <w:t>3694,0</w:t>
            </w:r>
          </w:p>
        </w:tc>
        <w:tc>
          <w:tcPr>
            <w:tcW w:w="1134" w:type="dxa"/>
            <w:tcBorders>
              <w:top w:val="single" w:sz="4" w:space="0" w:color="auto"/>
              <w:right w:val="single" w:sz="4" w:space="0" w:color="auto"/>
            </w:tcBorders>
          </w:tcPr>
          <w:p w:rsidR="004A3BB7" w:rsidRPr="00446591" w:rsidRDefault="004A3BB7" w:rsidP="00715F22">
            <w:pPr>
              <w:spacing w:before="100" w:beforeAutospacing="1" w:after="100" w:afterAutospacing="1" w:line="276" w:lineRule="auto"/>
              <w:jc w:val="both"/>
            </w:pPr>
            <w:r w:rsidRPr="00446591">
              <w:t>85,1</w:t>
            </w:r>
          </w:p>
        </w:tc>
      </w:tr>
      <w:tr w:rsidR="004A3BB7" w:rsidRPr="00446591" w:rsidTr="00715F22">
        <w:trPr>
          <w:trHeight w:val="785"/>
          <w:jc w:val="center"/>
        </w:trPr>
        <w:tc>
          <w:tcPr>
            <w:tcW w:w="534" w:type="dxa"/>
            <w:tcBorders>
              <w:top w:val="single" w:sz="4" w:space="0" w:color="auto"/>
              <w:bottom w:val="single" w:sz="4" w:space="0" w:color="auto"/>
            </w:tcBorders>
          </w:tcPr>
          <w:p w:rsidR="004A3BB7" w:rsidRPr="00446591" w:rsidRDefault="004A3BB7" w:rsidP="00715F22">
            <w:pPr>
              <w:spacing w:before="100" w:beforeAutospacing="1" w:after="100" w:afterAutospacing="1" w:line="276" w:lineRule="auto"/>
              <w:jc w:val="both"/>
            </w:pPr>
            <w:r w:rsidRPr="00446591">
              <w:t>4</w:t>
            </w:r>
          </w:p>
        </w:tc>
        <w:tc>
          <w:tcPr>
            <w:tcW w:w="5191" w:type="dxa"/>
            <w:tcBorders>
              <w:top w:val="single" w:sz="4" w:space="0" w:color="auto"/>
              <w:bottom w:val="single" w:sz="4" w:space="0" w:color="auto"/>
              <w:right w:val="single" w:sz="4" w:space="0" w:color="auto"/>
            </w:tcBorders>
          </w:tcPr>
          <w:p w:rsidR="004A3BB7" w:rsidRPr="00446591" w:rsidRDefault="004A3BB7" w:rsidP="00715F22">
            <w:pPr>
              <w:spacing w:before="100" w:beforeAutospacing="1" w:after="100" w:afterAutospacing="1" w:line="276" w:lineRule="auto"/>
              <w:jc w:val="both"/>
            </w:pPr>
            <w:r w:rsidRPr="00446591">
              <w:t>МП «Мероприятия по наружному освещению п.Балаганска на период 2020-2022 гг.»</w:t>
            </w:r>
          </w:p>
        </w:tc>
        <w:tc>
          <w:tcPr>
            <w:tcW w:w="1501" w:type="dxa"/>
            <w:tcBorders>
              <w:bottom w:val="single" w:sz="4" w:space="0" w:color="auto"/>
              <w:right w:val="single" w:sz="4" w:space="0" w:color="auto"/>
            </w:tcBorders>
          </w:tcPr>
          <w:p w:rsidR="004A3BB7" w:rsidRPr="00446591" w:rsidRDefault="004A3BB7" w:rsidP="00715F22">
            <w:pPr>
              <w:spacing w:before="100" w:beforeAutospacing="1" w:after="100" w:afterAutospacing="1" w:line="276" w:lineRule="auto"/>
              <w:jc w:val="both"/>
            </w:pPr>
            <w:r w:rsidRPr="00446591">
              <w:t>514,4</w:t>
            </w:r>
          </w:p>
        </w:tc>
        <w:tc>
          <w:tcPr>
            <w:tcW w:w="1799" w:type="dxa"/>
            <w:tcBorders>
              <w:bottom w:val="single" w:sz="4" w:space="0" w:color="auto"/>
              <w:right w:val="single" w:sz="4" w:space="0" w:color="auto"/>
            </w:tcBorders>
          </w:tcPr>
          <w:p w:rsidR="004A3BB7" w:rsidRPr="00446591" w:rsidRDefault="004A3BB7" w:rsidP="00715F22">
            <w:pPr>
              <w:spacing w:before="100" w:beforeAutospacing="1" w:after="100" w:afterAutospacing="1" w:line="276" w:lineRule="auto"/>
              <w:jc w:val="both"/>
            </w:pPr>
            <w:r w:rsidRPr="00446591">
              <w:t>494,8</w:t>
            </w:r>
          </w:p>
        </w:tc>
        <w:tc>
          <w:tcPr>
            <w:tcW w:w="1134" w:type="dxa"/>
            <w:tcBorders>
              <w:bottom w:val="single" w:sz="4" w:space="0" w:color="auto"/>
              <w:right w:val="single" w:sz="4" w:space="0" w:color="auto"/>
            </w:tcBorders>
          </w:tcPr>
          <w:p w:rsidR="004A3BB7" w:rsidRPr="00446591" w:rsidRDefault="004A3BB7" w:rsidP="00715F22">
            <w:pPr>
              <w:spacing w:before="100" w:beforeAutospacing="1" w:after="100" w:afterAutospacing="1" w:line="276" w:lineRule="auto"/>
              <w:jc w:val="both"/>
            </w:pPr>
            <w:r w:rsidRPr="00446591">
              <w:t>96,2</w:t>
            </w:r>
          </w:p>
        </w:tc>
      </w:tr>
      <w:tr w:rsidR="004A3BB7" w:rsidRPr="00446591" w:rsidTr="00715F22">
        <w:trPr>
          <w:trHeight w:val="555"/>
          <w:jc w:val="center"/>
        </w:trPr>
        <w:tc>
          <w:tcPr>
            <w:tcW w:w="534" w:type="dxa"/>
            <w:tcBorders>
              <w:top w:val="single" w:sz="4" w:space="0" w:color="auto"/>
              <w:bottom w:val="single" w:sz="4" w:space="0" w:color="auto"/>
            </w:tcBorders>
          </w:tcPr>
          <w:p w:rsidR="004A3BB7" w:rsidRPr="00446591" w:rsidRDefault="004A3BB7" w:rsidP="00715F22">
            <w:pPr>
              <w:spacing w:before="100" w:beforeAutospacing="1" w:after="100" w:afterAutospacing="1" w:line="276" w:lineRule="auto"/>
              <w:jc w:val="both"/>
            </w:pPr>
            <w:r w:rsidRPr="00446591">
              <w:t>5</w:t>
            </w:r>
          </w:p>
        </w:tc>
        <w:tc>
          <w:tcPr>
            <w:tcW w:w="5191" w:type="dxa"/>
            <w:tcBorders>
              <w:top w:val="single" w:sz="4" w:space="0" w:color="auto"/>
              <w:bottom w:val="single" w:sz="4" w:space="0" w:color="auto"/>
              <w:right w:val="single" w:sz="4" w:space="0" w:color="auto"/>
            </w:tcBorders>
          </w:tcPr>
          <w:p w:rsidR="004A3BB7" w:rsidRPr="00446591" w:rsidRDefault="004A3BB7" w:rsidP="00715F22">
            <w:pPr>
              <w:spacing w:before="100" w:beforeAutospacing="1" w:after="100" w:afterAutospacing="1" w:line="276" w:lineRule="auto"/>
              <w:jc w:val="both"/>
            </w:pPr>
            <w:r w:rsidRPr="00446591">
              <w:t>МП «Благоустройство» на 2020-2022 гг.</w:t>
            </w:r>
          </w:p>
        </w:tc>
        <w:tc>
          <w:tcPr>
            <w:tcW w:w="1501" w:type="dxa"/>
            <w:tcBorders>
              <w:top w:val="single" w:sz="4" w:space="0" w:color="auto"/>
              <w:bottom w:val="single" w:sz="4" w:space="0" w:color="auto"/>
              <w:right w:val="single" w:sz="4" w:space="0" w:color="auto"/>
            </w:tcBorders>
          </w:tcPr>
          <w:p w:rsidR="004A3BB7" w:rsidRPr="00446591" w:rsidRDefault="004A3BB7" w:rsidP="00715F22">
            <w:pPr>
              <w:spacing w:before="100" w:beforeAutospacing="1" w:after="100" w:afterAutospacing="1" w:line="276" w:lineRule="auto"/>
              <w:jc w:val="both"/>
            </w:pPr>
            <w:r w:rsidRPr="00446591">
              <w:t>456,0</w:t>
            </w:r>
          </w:p>
        </w:tc>
        <w:tc>
          <w:tcPr>
            <w:tcW w:w="1799" w:type="dxa"/>
            <w:tcBorders>
              <w:top w:val="single" w:sz="4" w:space="0" w:color="auto"/>
              <w:bottom w:val="single" w:sz="4" w:space="0" w:color="auto"/>
              <w:right w:val="single" w:sz="4" w:space="0" w:color="auto"/>
            </w:tcBorders>
          </w:tcPr>
          <w:p w:rsidR="004A3BB7" w:rsidRPr="00446591" w:rsidRDefault="004A3BB7" w:rsidP="00715F22">
            <w:pPr>
              <w:spacing w:before="100" w:beforeAutospacing="1" w:after="100" w:afterAutospacing="1" w:line="276" w:lineRule="auto"/>
              <w:jc w:val="both"/>
            </w:pPr>
            <w:r w:rsidRPr="00446591">
              <w:t>400,3</w:t>
            </w:r>
          </w:p>
        </w:tc>
        <w:tc>
          <w:tcPr>
            <w:tcW w:w="1134" w:type="dxa"/>
            <w:tcBorders>
              <w:top w:val="single" w:sz="4" w:space="0" w:color="auto"/>
              <w:bottom w:val="single" w:sz="4" w:space="0" w:color="auto"/>
              <w:right w:val="single" w:sz="4" w:space="0" w:color="auto"/>
            </w:tcBorders>
          </w:tcPr>
          <w:p w:rsidR="004A3BB7" w:rsidRPr="00446591" w:rsidRDefault="004A3BB7" w:rsidP="00715F22">
            <w:pPr>
              <w:spacing w:before="100" w:beforeAutospacing="1" w:after="100" w:afterAutospacing="1" w:line="276" w:lineRule="auto"/>
              <w:jc w:val="both"/>
            </w:pPr>
            <w:r w:rsidRPr="00446591">
              <w:t>87,8</w:t>
            </w:r>
          </w:p>
        </w:tc>
      </w:tr>
      <w:tr w:rsidR="004A3BB7" w:rsidRPr="00446591" w:rsidTr="00715F22">
        <w:trPr>
          <w:trHeight w:val="1259"/>
          <w:jc w:val="center"/>
        </w:trPr>
        <w:tc>
          <w:tcPr>
            <w:tcW w:w="534" w:type="dxa"/>
            <w:tcBorders>
              <w:top w:val="single" w:sz="4" w:space="0" w:color="auto"/>
              <w:bottom w:val="single" w:sz="4" w:space="0" w:color="auto"/>
            </w:tcBorders>
          </w:tcPr>
          <w:p w:rsidR="004A3BB7" w:rsidRPr="00446591" w:rsidRDefault="004A3BB7" w:rsidP="00715F22">
            <w:pPr>
              <w:spacing w:before="100" w:beforeAutospacing="1" w:after="100" w:afterAutospacing="1" w:line="276" w:lineRule="auto"/>
              <w:jc w:val="both"/>
            </w:pPr>
            <w:r w:rsidRPr="00446591">
              <w:t>6</w:t>
            </w:r>
          </w:p>
        </w:tc>
        <w:tc>
          <w:tcPr>
            <w:tcW w:w="5191" w:type="dxa"/>
            <w:tcBorders>
              <w:top w:val="single" w:sz="4" w:space="0" w:color="auto"/>
              <w:bottom w:val="single" w:sz="4" w:space="0" w:color="auto"/>
              <w:right w:val="single" w:sz="4" w:space="0" w:color="auto"/>
            </w:tcBorders>
          </w:tcPr>
          <w:p w:rsidR="004A3BB7" w:rsidRPr="00446591" w:rsidRDefault="004A3BB7" w:rsidP="00715F22">
            <w:pPr>
              <w:spacing w:before="100" w:beforeAutospacing="1" w:after="100" w:afterAutospacing="1" w:line="276" w:lineRule="auto"/>
              <w:jc w:val="both"/>
            </w:pPr>
            <w:r w:rsidRPr="00446591">
              <w:t>МП «Организация досуга населению, проведение культурно-массовых мероприятий в Балаганском муниципальном образовании в 2020-2022 гг»</w:t>
            </w:r>
          </w:p>
        </w:tc>
        <w:tc>
          <w:tcPr>
            <w:tcW w:w="1501" w:type="dxa"/>
            <w:tcBorders>
              <w:top w:val="single" w:sz="4" w:space="0" w:color="auto"/>
              <w:bottom w:val="single" w:sz="4" w:space="0" w:color="auto"/>
              <w:right w:val="single" w:sz="4" w:space="0" w:color="auto"/>
            </w:tcBorders>
          </w:tcPr>
          <w:p w:rsidR="004A3BB7" w:rsidRPr="00446591" w:rsidRDefault="004A3BB7" w:rsidP="00715F22">
            <w:pPr>
              <w:spacing w:before="100" w:beforeAutospacing="1" w:after="100" w:afterAutospacing="1" w:line="276" w:lineRule="auto"/>
              <w:jc w:val="both"/>
            </w:pPr>
            <w:r w:rsidRPr="00446591">
              <w:t>546,5</w:t>
            </w:r>
          </w:p>
        </w:tc>
        <w:tc>
          <w:tcPr>
            <w:tcW w:w="1799" w:type="dxa"/>
            <w:tcBorders>
              <w:top w:val="single" w:sz="4" w:space="0" w:color="auto"/>
              <w:bottom w:val="single" w:sz="4" w:space="0" w:color="auto"/>
              <w:right w:val="single" w:sz="4" w:space="0" w:color="auto"/>
            </w:tcBorders>
          </w:tcPr>
          <w:p w:rsidR="004A3BB7" w:rsidRPr="00446591" w:rsidRDefault="004A3BB7" w:rsidP="00715F22">
            <w:pPr>
              <w:spacing w:before="100" w:beforeAutospacing="1" w:after="100" w:afterAutospacing="1" w:line="276" w:lineRule="auto"/>
              <w:jc w:val="both"/>
            </w:pPr>
            <w:r w:rsidRPr="00446591">
              <w:t>483,8</w:t>
            </w:r>
          </w:p>
        </w:tc>
        <w:tc>
          <w:tcPr>
            <w:tcW w:w="1134" w:type="dxa"/>
            <w:tcBorders>
              <w:top w:val="single" w:sz="4" w:space="0" w:color="auto"/>
              <w:bottom w:val="single" w:sz="4" w:space="0" w:color="auto"/>
              <w:right w:val="single" w:sz="4" w:space="0" w:color="auto"/>
            </w:tcBorders>
          </w:tcPr>
          <w:p w:rsidR="004A3BB7" w:rsidRPr="00446591" w:rsidRDefault="004A3BB7" w:rsidP="00715F22">
            <w:pPr>
              <w:spacing w:before="100" w:beforeAutospacing="1" w:after="100" w:afterAutospacing="1" w:line="276" w:lineRule="auto"/>
              <w:jc w:val="both"/>
            </w:pPr>
            <w:r w:rsidRPr="00446591">
              <w:t>88,5</w:t>
            </w:r>
          </w:p>
        </w:tc>
      </w:tr>
      <w:tr w:rsidR="004A3BB7" w:rsidRPr="00446591" w:rsidTr="00715F22">
        <w:trPr>
          <w:trHeight w:val="192"/>
          <w:jc w:val="center"/>
        </w:trPr>
        <w:tc>
          <w:tcPr>
            <w:tcW w:w="534" w:type="dxa"/>
            <w:tcBorders>
              <w:top w:val="single" w:sz="4" w:space="0" w:color="auto"/>
            </w:tcBorders>
          </w:tcPr>
          <w:p w:rsidR="004A3BB7" w:rsidRPr="00446591" w:rsidRDefault="004A3BB7" w:rsidP="00715F22">
            <w:pPr>
              <w:spacing w:before="100" w:beforeAutospacing="1" w:after="100" w:afterAutospacing="1" w:line="276" w:lineRule="auto"/>
              <w:jc w:val="both"/>
            </w:pPr>
            <w:r w:rsidRPr="00446591">
              <w:t>7</w:t>
            </w:r>
          </w:p>
        </w:tc>
        <w:tc>
          <w:tcPr>
            <w:tcW w:w="5191" w:type="dxa"/>
            <w:tcBorders>
              <w:top w:val="single" w:sz="4" w:space="0" w:color="auto"/>
              <w:right w:val="single" w:sz="4" w:space="0" w:color="auto"/>
            </w:tcBorders>
          </w:tcPr>
          <w:p w:rsidR="004A3BB7" w:rsidRPr="00446591" w:rsidRDefault="004A3BB7" w:rsidP="00715F22">
            <w:pPr>
              <w:spacing w:before="100" w:beforeAutospacing="1" w:after="100" w:afterAutospacing="1" w:line="276" w:lineRule="auto"/>
              <w:jc w:val="both"/>
            </w:pPr>
            <w:r w:rsidRPr="00446591">
              <w:t>МП «Развитие физической культуры и спорта в Балаганском муниципальном образовании в 2020-2022 гг»</w:t>
            </w:r>
          </w:p>
        </w:tc>
        <w:tc>
          <w:tcPr>
            <w:tcW w:w="1501" w:type="dxa"/>
            <w:tcBorders>
              <w:top w:val="single" w:sz="4" w:space="0" w:color="auto"/>
              <w:right w:val="single" w:sz="4" w:space="0" w:color="auto"/>
            </w:tcBorders>
          </w:tcPr>
          <w:p w:rsidR="004A3BB7" w:rsidRPr="00446591" w:rsidRDefault="004A3BB7" w:rsidP="00715F22">
            <w:pPr>
              <w:spacing w:before="100" w:beforeAutospacing="1" w:after="100" w:afterAutospacing="1" w:line="276" w:lineRule="auto"/>
              <w:jc w:val="both"/>
            </w:pPr>
            <w:r w:rsidRPr="00446591">
              <w:t>106,0</w:t>
            </w:r>
          </w:p>
        </w:tc>
        <w:tc>
          <w:tcPr>
            <w:tcW w:w="1799" w:type="dxa"/>
            <w:tcBorders>
              <w:top w:val="single" w:sz="4" w:space="0" w:color="auto"/>
              <w:right w:val="single" w:sz="4" w:space="0" w:color="auto"/>
            </w:tcBorders>
          </w:tcPr>
          <w:p w:rsidR="004A3BB7" w:rsidRPr="00446591" w:rsidRDefault="004A3BB7" w:rsidP="00715F22">
            <w:pPr>
              <w:spacing w:before="100" w:beforeAutospacing="1" w:after="100" w:afterAutospacing="1" w:line="276" w:lineRule="auto"/>
              <w:jc w:val="both"/>
            </w:pPr>
            <w:r w:rsidRPr="00446591">
              <w:t>105,6</w:t>
            </w:r>
          </w:p>
        </w:tc>
        <w:tc>
          <w:tcPr>
            <w:tcW w:w="1134" w:type="dxa"/>
            <w:tcBorders>
              <w:top w:val="single" w:sz="4" w:space="0" w:color="auto"/>
              <w:right w:val="single" w:sz="4" w:space="0" w:color="auto"/>
            </w:tcBorders>
          </w:tcPr>
          <w:p w:rsidR="004A3BB7" w:rsidRPr="00446591" w:rsidRDefault="004A3BB7" w:rsidP="00715F22">
            <w:pPr>
              <w:spacing w:before="100" w:beforeAutospacing="1" w:after="100" w:afterAutospacing="1" w:line="276" w:lineRule="auto"/>
              <w:jc w:val="both"/>
            </w:pPr>
            <w:r w:rsidRPr="00446591">
              <w:t>99,6</w:t>
            </w:r>
          </w:p>
        </w:tc>
      </w:tr>
      <w:tr w:rsidR="004A3BB7" w:rsidRPr="00446591" w:rsidTr="00715F22">
        <w:trPr>
          <w:trHeight w:val="192"/>
          <w:jc w:val="center"/>
        </w:trPr>
        <w:tc>
          <w:tcPr>
            <w:tcW w:w="534" w:type="dxa"/>
            <w:tcBorders>
              <w:top w:val="single" w:sz="4" w:space="0" w:color="auto"/>
            </w:tcBorders>
          </w:tcPr>
          <w:p w:rsidR="004A3BB7" w:rsidRPr="00446591" w:rsidRDefault="004A3BB7" w:rsidP="00715F22">
            <w:pPr>
              <w:spacing w:before="100" w:beforeAutospacing="1" w:after="100" w:afterAutospacing="1" w:line="276" w:lineRule="auto"/>
              <w:jc w:val="both"/>
            </w:pPr>
            <w:r w:rsidRPr="00446591">
              <w:t>8</w:t>
            </w:r>
          </w:p>
        </w:tc>
        <w:tc>
          <w:tcPr>
            <w:tcW w:w="5191" w:type="dxa"/>
            <w:tcBorders>
              <w:top w:val="single" w:sz="4" w:space="0" w:color="auto"/>
              <w:right w:val="single" w:sz="4" w:space="0" w:color="auto"/>
            </w:tcBorders>
          </w:tcPr>
          <w:p w:rsidR="004A3BB7" w:rsidRPr="00446591" w:rsidRDefault="004A3BB7" w:rsidP="00715F22">
            <w:pPr>
              <w:spacing w:before="100" w:beforeAutospacing="1" w:after="100" w:afterAutospacing="1" w:line="276" w:lineRule="auto"/>
              <w:jc w:val="both"/>
            </w:pPr>
            <w:r w:rsidRPr="00446591">
              <w:t>МП «Формирование современной комфортной городской среды на территории Балаганского муниципального образования на 2018-2023гг»</w:t>
            </w:r>
          </w:p>
        </w:tc>
        <w:tc>
          <w:tcPr>
            <w:tcW w:w="1501" w:type="dxa"/>
            <w:tcBorders>
              <w:top w:val="single" w:sz="4" w:space="0" w:color="auto"/>
              <w:right w:val="single" w:sz="4" w:space="0" w:color="auto"/>
            </w:tcBorders>
          </w:tcPr>
          <w:p w:rsidR="004A3BB7" w:rsidRPr="00446591" w:rsidRDefault="004A3BB7" w:rsidP="00715F22">
            <w:pPr>
              <w:spacing w:before="100" w:beforeAutospacing="1" w:after="100" w:afterAutospacing="1" w:line="276" w:lineRule="auto"/>
              <w:jc w:val="both"/>
            </w:pPr>
            <w:r w:rsidRPr="00446591">
              <w:t>337,6</w:t>
            </w:r>
          </w:p>
        </w:tc>
        <w:tc>
          <w:tcPr>
            <w:tcW w:w="1799" w:type="dxa"/>
            <w:tcBorders>
              <w:top w:val="single" w:sz="4" w:space="0" w:color="auto"/>
              <w:right w:val="single" w:sz="4" w:space="0" w:color="auto"/>
            </w:tcBorders>
          </w:tcPr>
          <w:p w:rsidR="004A3BB7" w:rsidRPr="00446591" w:rsidRDefault="004A3BB7" w:rsidP="00715F22">
            <w:pPr>
              <w:spacing w:before="100" w:beforeAutospacing="1" w:after="100" w:afterAutospacing="1" w:line="276" w:lineRule="auto"/>
              <w:jc w:val="both"/>
            </w:pPr>
            <w:r w:rsidRPr="00446591">
              <w:t>336,6</w:t>
            </w:r>
          </w:p>
        </w:tc>
        <w:tc>
          <w:tcPr>
            <w:tcW w:w="1134" w:type="dxa"/>
            <w:tcBorders>
              <w:top w:val="single" w:sz="4" w:space="0" w:color="auto"/>
              <w:right w:val="single" w:sz="4" w:space="0" w:color="auto"/>
            </w:tcBorders>
          </w:tcPr>
          <w:p w:rsidR="004A3BB7" w:rsidRPr="00446591" w:rsidRDefault="004A3BB7" w:rsidP="00715F22">
            <w:pPr>
              <w:spacing w:before="100" w:beforeAutospacing="1" w:after="100" w:afterAutospacing="1" w:line="276" w:lineRule="auto"/>
              <w:jc w:val="both"/>
            </w:pPr>
            <w:r w:rsidRPr="00446591">
              <w:t>99,7</w:t>
            </w:r>
          </w:p>
        </w:tc>
      </w:tr>
      <w:tr w:rsidR="004A3BB7" w:rsidRPr="00446591" w:rsidTr="00715F22">
        <w:trPr>
          <w:trHeight w:val="192"/>
          <w:jc w:val="center"/>
        </w:trPr>
        <w:tc>
          <w:tcPr>
            <w:tcW w:w="534" w:type="dxa"/>
            <w:tcBorders>
              <w:top w:val="single" w:sz="4" w:space="0" w:color="auto"/>
            </w:tcBorders>
          </w:tcPr>
          <w:p w:rsidR="004A3BB7" w:rsidRPr="00446591" w:rsidRDefault="004A3BB7" w:rsidP="00715F22">
            <w:pPr>
              <w:spacing w:before="100" w:beforeAutospacing="1" w:after="100" w:afterAutospacing="1" w:line="276" w:lineRule="auto"/>
              <w:jc w:val="both"/>
            </w:pPr>
            <w:r w:rsidRPr="00446591">
              <w:lastRenderedPageBreak/>
              <w:t>9</w:t>
            </w:r>
          </w:p>
        </w:tc>
        <w:tc>
          <w:tcPr>
            <w:tcW w:w="5191" w:type="dxa"/>
            <w:tcBorders>
              <w:top w:val="single" w:sz="4" w:space="0" w:color="auto"/>
              <w:right w:val="single" w:sz="4" w:space="0" w:color="auto"/>
            </w:tcBorders>
          </w:tcPr>
          <w:p w:rsidR="004A3BB7" w:rsidRPr="00446591" w:rsidRDefault="004A3BB7" w:rsidP="00715F22">
            <w:pPr>
              <w:spacing w:before="100" w:beforeAutospacing="1" w:after="100" w:afterAutospacing="1" w:line="276" w:lineRule="auto"/>
              <w:jc w:val="both"/>
            </w:pPr>
            <w:r w:rsidRPr="00446591">
              <w:t>МП «Комплексное развитие систем коммунальной инфраструктуры Балаганского муниципального образования на 2020-2022гг»</w:t>
            </w:r>
          </w:p>
        </w:tc>
        <w:tc>
          <w:tcPr>
            <w:tcW w:w="1501" w:type="dxa"/>
            <w:tcBorders>
              <w:top w:val="single" w:sz="4" w:space="0" w:color="auto"/>
              <w:right w:val="single" w:sz="4" w:space="0" w:color="auto"/>
            </w:tcBorders>
          </w:tcPr>
          <w:p w:rsidR="004A3BB7" w:rsidRPr="00446591" w:rsidRDefault="004A3BB7" w:rsidP="00715F22">
            <w:pPr>
              <w:spacing w:before="100" w:beforeAutospacing="1" w:after="100" w:afterAutospacing="1" w:line="276" w:lineRule="auto"/>
              <w:jc w:val="both"/>
            </w:pPr>
            <w:r w:rsidRPr="00446591">
              <w:t>2746,8</w:t>
            </w:r>
          </w:p>
          <w:p w:rsidR="004A3BB7" w:rsidRPr="00446591" w:rsidRDefault="004A3BB7" w:rsidP="00715F22">
            <w:pPr>
              <w:spacing w:before="100" w:beforeAutospacing="1" w:after="100" w:afterAutospacing="1" w:line="276" w:lineRule="auto"/>
              <w:jc w:val="both"/>
              <w:rPr>
                <w:lang w:val="en-US"/>
              </w:rPr>
            </w:pPr>
            <w:r w:rsidRPr="00446591">
              <w:rPr>
                <w:lang w:val="en-US"/>
              </w:rPr>
              <w:t>15 618</w:t>
            </w:r>
            <w:r w:rsidRPr="00446591">
              <w:t>,0</w:t>
            </w:r>
            <w:r w:rsidRPr="00446591">
              <w:rPr>
                <w:lang w:val="en-US"/>
              </w:rPr>
              <w:t>81</w:t>
            </w:r>
          </w:p>
        </w:tc>
        <w:tc>
          <w:tcPr>
            <w:tcW w:w="1799" w:type="dxa"/>
            <w:tcBorders>
              <w:top w:val="single" w:sz="4" w:space="0" w:color="auto"/>
              <w:right w:val="single" w:sz="4" w:space="0" w:color="auto"/>
            </w:tcBorders>
          </w:tcPr>
          <w:p w:rsidR="004A3BB7" w:rsidRPr="00446591" w:rsidRDefault="004A3BB7" w:rsidP="00715F22">
            <w:pPr>
              <w:spacing w:before="100" w:beforeAutospacing="1" w:after="100" w:afterAutospacing="1" w:line="276" w:lineRule="auto"/>
              <w:jc w:val="both"/>
            </w:pPr>
            <w:r w:rsidRPr="00446591">
              <w:t>2436,8</w:t>
            </w:r>
          </w:p>
          <w:p w:rsidR="004A3BB7" w:rsidRPr="00446591" w:rsidRDefault="004A3BB7" w:rsidP="00715F22">
            <w:pPr>
              <w:spacing w:before="100" w:beforeAutospacing="1" w:after="100" w:afterAutospacing="1" w:line="276" w:lineRule="auto"/>
              <w:jc w:val="both"/>
            </w:pPr>
            <w:r w:rsidRPr="00446591">
              <w:t>15616,0</w:t>
            </w:r>
          </w:p>
        </w:tc>
        <w:tc>
          <w:tcPr>
            <w:tcW w:w="1134" w:type="dxa"/>
            <w:tcBorders>
              <w:top w:val="single" w:sz="4" w:space="0" w:color="auto"/>
              <w:right w:val="single" w:sz="4" w:space="0" w:color="auto"/>
            </w:tcBorders>
          </w:tcPr>
          <w:p w:rsidR="004A3BB7" w:rsidRPr="00446591" w:rsidRDefault="004A3BB7" w:rsidP="00715F22">
            <w:pPr>
              <w:spacing w:before="100" w:beforeAutospacing="1" w:after="100" w:afterAutospacing="1" w:line="276" w:lineRule="auto"/>
              <w:jc w:val="both"/>
            </w:pPr>
            <w:r w:rsidRPr="00446591">
              <w:t>88,7</w:t>
            </w:r>
          </w:p>
          <w:p w:rsidR="004A3BB7" w:rsidRPr="00446591" w:rsidRDefault="004A3BB7" w:rsidP="00715F22">
            <w:pPr>
              <w:spacing w:before="100" w:beforeAutospacing="1" w:after="100" w:afterAutospacing="1" w:line="276" w:lineRule="auto"/>
              <w:jc w:val="both"/>
            </w:pPr>
            <w:r w:rsidRPr="00446591">
              <w:t>100,0</w:t>
            </w:r>
          </w:p>
        </w:tc>
      </w:tr>
      <w:tr w:rsidR="004A3BB7" w:rsidRPr="00446591" w:rsidTr="00715F22">
        <w:trPr>
          <w:trHeight w:val="192"/>
          <w:jc w:val="center"/>
        </w:trPr>
        <w:tc>
          <w:tcPr>
            <w:tcW w:w="534" w:type="dxa"/>
            <w:tcBorders>
              <w:top w:val="single" w:sz="4" w:space="0" w:color="auto"/>
            </w:tcBorders>
          </w:tcPr>
          <w:p w:rsidR="004A3BB7" w:rsidRPr="00446591" w:rsidRDefault="004A3BB7" w:rsidP="00715F22">
            <w:pPr>
              <w:spacing w:before="100" w:beforeAutospacing="1" w:after="100" w:afterAutospacing="1" w:line="276" w:lineRule="auto"/>
              <w:jc w:val="both"/>
            </w:pPr>
            <w:r w:rsidRPr="00446591">
              <w:t>10</w:t>
            </w:r>
          </w:p>
        </w:tc>
        <w:tc>
          <w:tcPr>
            <w:tcW w:w="5191" w:type="dxa"/>
            <w:tcBorders>
              <w:top w:val="single" w:sz="4" w:space="0" w:color="auto"/>
              <w:right w:val="single" w:sz="4" w:space="0" w:color="auto"/>
            </w:tcBorders>
          </w:tcPr>
          <w:p w:rsidR="004A3BB7" w:rsidRPr="00446591" w:rsidRDefault="004A3BB7" w:rsidP="00715F22">
            <w:pPr>
              <w:spacing w:before="100" w:beforeAutospacing="1" w:after="100" w:afterAutospacing="1" w:line="276" w:lineRule="auto"/>
              <w:jc w:val="both"/>
            </w:pPr>
            <w:r w:rsidRPr="00446591">
              <w:t>МП «Энергосбережение и повышение энергетической эффективности администрации Балаганского муниципального образования на 2020-2024 гг»</w:t>
            </w:r>
          </w:p>
        </w:tc>
        <w:tc>
          <w:tcPr>
            <w:tcW w:w="1501" w:type="dxa"/>
            <w:tcBorders>
              <w:top w:val="single" w:sz="4" w:space="0" w:color="auto"/>
              <w:right w:val="single" w:sz="4" w:space="0" w:color="auto"/>
            </w:tcBorders>
          </w:tcPr>
          <w:p w:rsidR="004A3BB7" w:rsidRPr="00446591" w:rsidRDefault="004A3BB7" w:rsidP="00715F22">
            <w:pPr>
              <w:spacing w:before="100" w:beforeAutospacing="1" w:after="100" w:afterAutospacing="1" w:line="276" w:lineRule="auto"/>
              <w:jc w:val="both"/>
            </w:pPr>
            <w:r w:rsidRPr="00446591">
              <w:t>82,0</w:t>
            </w:r>
          </w:p>
        </w:tc>
        <w:tc>
          <w:tcPr>
            <w:tcW w:w="1799" w:type="dxa"/>
            <w:tcBorders>
              <w:top w:val="single" w:sz="4" w:space="0" w:color="auto"/>
              <w:right w:val="single" w:sz="4" w:space="0" w:color="auto"/>
            </w:tcBorders>
          </w:tcPr>
          <w:p w:rsidR="004A3BB7" w:rsidRPr="00446591" w:rsidRDefault="004A3BB7" w:rsidP="00715F22">
            <w:pPr>
              <w:spacing w:before="100" w:beforeAutospacing="1" w:after="100" w:afterAutospacing="1" w:line="276" w:lineRule="auto"/>
              <w:jc w:val="both"/>
            </w:pPr>
            <w:r w:rsidRPr="00446591">
              <w:t>82,0</w:t>
            </w:r>
          </w:p>
        </w:tc>
        <w:tc>
          <w:tcPr>
            <w:tcW w:w="1134" w:type="dxa"/>
            <w:tcBorders>
              <w:top w:val="single" w:sz="4" w:space="0" w:color="auto"/>
              <w:right w:val="single" w:sz="4" w:space="0" w:color="auto"/>
            </w:tcBorders>
          </w:tcPr>
          <w:p w:rsidR="004A3BB7" w:rsidRPr="00446591" w:rsidRDefault="004A3BB7" w:rsidP="00715F22">
            <w:pPr>
              <w:spacing w:before="100" w:beforeAutospacing="1" w:after="100" w:afterAutospacing="1" w:line="276" w:lineRule="auto"/>
              <w:jc w:val="both"/>
            </w:pPr>
            <w:r w:rsidRPr="00446591">
              <w:t>100,0</w:t>
            </w:r>
          </w:p>
        </w:tc>
      </w:tr>
      <w:tr w:rsidR="004A3BB7" w:rsidRPr="00446591" w:rsidTr="00715F22">
        <w:trPr>
          <w:jc w:val="center"/>
        </w:trPr>
        <w:tc>
          <w:tcPr>
            <w:tcW w:w="534" w:type="dxa"/>
          </w:tcPr>
          <w:p w:rsidR="004A3BB7" w:rsidRPr="00446591" w:rsidRDefault="004A3BB7" w:rsidP="00715F22">
            <w:pPr>
              <w:spacing w:before="100" w:beforeAutospacing="1" w:after="100" w:afterAutospacing="1" w:line="276" w:lineRule="auto"/>
              <w:jc w:val="both"/>
            </w:pPr>
            <w:r w:rsidRPr="00446591">
              <w:t>11</w:t>
            </w:r>
          </w:p>
        </w:tc>
        <w:tc>
          <w:tcPr>
            <w:tcW w:w="5191" w:type="dxa"/>
          </w:tcPr>
          <w:p w:rsidR="004A3BB7" w:rsidRPr="00446591" w:rsidRDefault="004A3BB7" w:rsidP="00715F22">
            <w:pPr>
              <w:spacing w:before="100" w:beforeAutospacing="1" w:after="100" w:afterAutospacing="1" w:line="276" w:lineRule="auto"/>
              <w:jc w:val="both"/>
            </w:pPr>
            <w:r w:rsidRPr="00446591">
              <w:t>МП «Переселение граждан из аварийного жилищного фонда в Балаганском муниципальном образовании на период до 2024 года»</w:t>
            </w:r>
          </w:p>
        </w:tc>
        <w:tc>
          <w:tcPr>
            <w:tcW w:w="1501" w:type="dxa"/>
            <w:tcBorders>
              <w:right w:val="single" w:sz="4" w:space="0" w:color="auto"/>
            </w:tcBorders>
          </w:tcPr>
          <w:p w:rsidR="004A3BB7" w:rsidRPr="00446591" w:rsidRDefault="004A3BB7" w:rsidP="00715F22">
            <w:pPr>
              <w:spacing w:before="100" w:beforeAutospacing="1" w:after="100" w:afterAutospacing="1" w:line="276" w:lineRule="auto"/>
              <w:jc w:val="both"/>
            </w:pPr>
            <w:r w:rsidRPr="00446591">
              <w:t>11197,1</w:t>
            </w:r>
          </w:p>
        </w:tc>
        <w:tc>
          <w:tcPr>
            <w:tcW w:w="1799" w:type="dxa"/>
            <w:tcBorders>
              <w:right w:val="single" w:sz="4" w:space="0" w:color="auto"/>
            </w:tcBorders>
          </w:tcPr>
          <w:p w:rsidR="004A3BB7" w:rsidRPr="00446591" w:rsidRDefault="004A3BB7" w:rsidP="00715F22">
            <w:pPr>
              <w:spacing w:before="100" w:beforeAutospacing="1" w:after="100" w:afterAutospacing="1" w:line="276" w:lineRule="auto"/>
              <w:jc w:val="both"/>
            </w:pPr>
            <w:r w:rsidRPr="00446591">
              <w:t>9673,7</w:t>
            </w:r>
          </w:p>
        </w:tc>
        <w:tc>
          <w:tcPr>
            <w:tcW w:w="1134" w:type="dxa"/>
            <w:tcBorders>
              <w:right w:val="single" w:sz="4" w:space="0" w:color="auto"/>
            </w:tcBorders>
          </w:tcPr>
          <w:p w:rsidR="004A3BB7" w:rsidRPr="00446591" w:rsidRDefault="004A3BB7" w:rsidP="00715F22">
            <w:pPr>
              <w:spacing w:before="100" w:beforeAutospacing="1" w:after="100" w:afterAutospacing="1" w:line="276" w:lineRule="auto"/>
              <w:jc w:val="both"/>
            </w:pPr>
            <w:r w:rsidRPr="00446591">
              <w:t>86,4</w:t>
            </w:r>
          </w:p>
        </w:tc>
      </w:tr>
      <w:tr w:rsidR="004A3BB7" w:rsidRPr="00446591" w:rsidTr="00715F22">
        <w:trPr>
          <w:jc w:val="center"/>
        </w:trPr>
        <w:tc>
          <w:tcPr>
            <w:tcW w:w="534" w:type="dxa"/>
          </w:tcPr>
          <w:p w:rsidR="004A3BB7" w:rsidRPr="00446591" w:rsidRDefault="004A3BB7" w:rsidP="00715F22">
            <w:pPr>
              <w:spacing w:before="100" w:beforeAutospacing="1" w:after="100" w:afterAutospacing="1" w:line="276" w:lineRule="auto"/>
              <w:jc w:val="both"/>
            </w:pPr>
            <w:r w:rsidRPr="00446591">
              <w:t>12</w:t>
            </w:r>
          </w:p>
        </w:tc>
        <w:tc>
          <w:tcPr>
            <w:tcW w:w="5191" w:type="dxa"/>
          </w:tcPr>
          <w:p w:rsidR="004A3BB7" w:rsidRPr="00446591" w:rsidRDefault="004A3BB7" w:rsidP="00715F22">
            <w:pPr>
              <w:spacing w:before="100" w:beforeAutospacing="1" w:after="100" w:afterAutospacing="1" w:line="276" w:lineRule="auto"/>
              <w:jc w:val="both"/>
            </w:pPr>
            <w:r w:rsidRPr="00446591">
              <w:t>МП «Профилактика преступлений и правонарушений, в том числе среди несовершеннолетних в Балаганском муниципальном образовании на 2020-2022 годы»</w:t>
            </w:r>
          </w:p>
        </w:tc>
        <w:tc>
          <w:tcPr>
            <w:tcW w:w="1501" w:type="dxa"/>
            <w:tcBorders>
              <w:right w:val="single" w:sz="4" w:space="0" w:color="auto"/>
            </w:tcBorders>
          </w:tcPr>
          <w:p w:rsidR="004A3BB7" w:rsidRPr="00446591" w:rsidRDefault="004A3BB7" w:rsidP="00715F22">
            <w:pPr>
              <w:spacing w:before="100" w:beforeAutospacing="1" w:after="100" w:afterAutospacing="1" w:line="276" w:lineRule="auto"/>
              <w:jc w:val="both"/>
            </w:pPr>
            <w:r w:rsidRPr="00446591">
              <w:t>2,0</w:t>
            </w:r>
          </w:p>
        </w:tc>
        <w:tc>
          <w:tcPr>
            <w:tcW w:w="1799" w:type="dxa"/>
            <w:tcBorders>
              <w:right w:val="single" w:sz="4" w:space="0" w:color="auto"/>
            </w:tcBorders>
          </w:tcPr>
          <w:p w:rsidR="004A3BB7" w:rsidRPr="00446591" w:rsidRDefault="004A3BB7" w:rsidP="00715F22">
            <w:pPr>
              <w:spacing w:before="100" w:beforeAutospacing="1" w:after="100" w:afterAutospacing="1" w:line="276" w:lineRule="auto"/>
              <w:jc w:val="both"/>
            </w:pPr>
            <w:r w:rsidRPr="00446591">
              <w:t>2,0</w:t>
            </w:r>
          </w:p>
        </w:tc>
        <w:tc>
          <w:tcPr>
            <w:tcW w:w="1134" w:type="dxa"/>
            <w:tcBorders>
              <w:right w:val="single" w:sz="4" w:space="0" w:color="auto"/>
            </w:tcBorders>
          </w:tcPr>
          <w:p w:rsidR="004A3BB7" w:rsidRPr="00446591" w:rsidRDefault="004A3BB7" w:rsidP="00715F22">
            <w:pPr>
              <w:spacing w:before="100" w:beforeAutospacing="1" w:after="100" w:afterAutospacing="1" w:line="276" w:lineRule="auto"/>
              <w:jc w:val="both"/>
            </w:pPr>
            <w:r w:rsidRPr="00446591">
              <w:t>100,0</w:t>
            </w:r>
          </w:p>
        </w:tc>
      </w:tr>
      <w:tr w:rsidR="004A3BB7" w:rsidRPr="00446591" w:rsidTr="00715F22">
        <w:trPr>
          <w:jc w:val="center"/>
        </w:trPr>
        <w:tc>
          <w:tcPr>
            <w:tcW w:w="534" w:type="dxa"/>
          </w:tcPr>
          <w:p w:rsidR="004A3BB7" w:rsidRPr="00446591" w:rsidRDefault="004A3BB7" w:rsidP="00715F22">
            <w:pPr>
              <w:spacing w:before="100" w:beforeAutospacing="1" w:after="100" w:afterAutospacing="1" w:line="276" w:lineRule="auto"/>
              <w:jc w:val="both"/>
              <w:rPr>
                <w:i/>
              </w:rPr>
            </w:pPr>
            <w:r w:rsidRPr="00446591">
              <w:rPr>
                <w:i/>
              </w:rPr>
              <w:t>13</w:t>
            </w:r>
          </w:p>
        </w:tc>
        <w:tc>
          <w:tcPr>
            <w:tcW w:w="5191" w:type="dxa"/>
          </w:tcPr>
          <w:p w:rsidR="004A3BB7" w:rsidRPr="00446591" w:rsidRDefault="004A3BB7" w:rsidP="00715F22">
            <w:pPr>
              <w:spacing w:before="100" w:beforeAutospacing="1" w:after="100" w:afterAutospacing="1" w:line="276" w:lineRule="auto"/>
              <w:jc w:val="both"/>
            </w:pPr>
            <w:r w:rsidRPr="00446591">
              <w:t>Муниципальная программа «Профилактика терроризма и экстремизма, а также минимизация и (или) ликвидация последствий проявления терроризма и экстремизма на территории Балаганского муниципального  образования на 2020-2023 годы»</w:t>
            </w:r>
          </w:p>
        </w:tc>
        <w:tc>
          <w:tcPr>
            <w:tcW w:w="1501" w:type="dxa"/>
            <w:tcBorders>
              <w:right w:val="single" w:sz="4" w:space="0" w:color="auto"/>
            </w:tcBorders>
          </w:tcPr>
          <w:p w:rsidR="004A3BB7" w:rsidRPr="00446591" w:rsidRDefault="004A3BB7" w:rsidP="00715F22">
            <w:pPr>
              <w:spacing w:before="100" w:beforeAutospacing="1" w:after="100" w:afterAutospacing="1" w:line="276" w:lineRule="auto"/>
              <w:jc w:val="both"/>
            </w:pPr>
            <w:r w:rsidRPr="00446591">
              <w:t>2,0</w:t>
            </w:r>
          </w:p>
        </w:tc>
        <w:tc>
          <w:tcPr>
            <w:tcW w:w="1799" w:type="dxa"/>
            <w:tcBorders>
              <w:right w:val="single" w:sz="4" w:space="0" w:color="auto"/>
            </w:tcBorders>
          </w:tcPr>
          <w:p w:rsidR="004A3BB7" w:rsidRPr="00446591" w:rsidRDefault="004A3BB7" w:rsidP="00715F22">
            <w:pPr>
              <w:spacing w:before="100" w:beforeAutospacing="1" w:after="100" w:afterAutospacing="1" w:line="276" w:lineRule="auto"/>
              <w:jc w:val="both"/>
            </w:pPr>
            <w:r w:rsidRPr="00446591">
              <w:t>2,0</w:t>
            </w:r>
          </w:p>
        </w:tc>
        <w:tc>
          <w:tcPr>
            <w:tcW w:w="1134" w:type="dxa"/>
            <w:tcBorders>
              <w:right w:val="single" w:sz="4" w:space="0" w:color="auto"/>
            </w:tcBorders>
          </w:tcPr>
          <w:p w:rsidR="004A3BB7" w:rsidRPr="00446591" w:rsidRDefault="004A3BB7" w:rsidP="00715F22">
            <w:pPr>
              <w:spacing w:before="100" w:beforeAutospacing="1" w:after="100" w:afterAutospacing="1" w:line="276" w:lineRule="auto"/>
              <w:jc w:val="both"/>
            </w:pPr>
            <w:r w:rsidRPr="00446591">
              <w:t>100,0</w:t>
            </w:r>
          </w:p>
        </w:tc>
      </w:tr>
      <w:tr w:rsidR="004A3BB7" w:rsidRPr="00446591" w:rsidTr="00715F22">
        <w:trPr>
          <w:jc w:val="center"/>
        </w:trPr>
        <w:tc>
          <w:tcPr>
            <w:tcW w:w="534" w:type="dxa"/>
          </w:tcPr>
          <w:p w:rsidR="004A3BB7" w:rsidRPr="00446591" w:rsidRDefault="004A3BB7" w:rsidP="00715F22">
            <w:pPr>
              <w:spacing w:before="100" w:beforeAutospacing="1" w:after="100" w:afterAutospacing="1" w:line="276" w:lineRule="auto"/>
              <w:jc w:val="both"/>
              <w:rPr>
                <w:i/>
              </w:rPr>
            </w:pPr>
          </w:p>
        </w:tc>
        <w:tc>
          <w:tcPr>
            <w:tcW w:w="5191" w:type="dxa"/>
          </w:tcPr>
          <w:p w:rsidR="004A3BB7" w:rsidRPr="00446591" w:rsidRDefault="004A3BB7" w:rsidP="00715F22">
            <w:pPr>
              <w:spacing w:before="100" w:beforeAutospacing="1" w:after="100" w:afterAutospacing="1" w:line="276" w:lineRule="auto"/>
              <w:jc w:val="both"/>
            </w:pPr>
            <w:r w:rsidRPr="00446591">
              <w:t>Всего</w:t>
            </w:r>
          </w:p>
        </w:tc>
        <w:tc>
          <w:tcPr>
            <w:tcW w:w="1501" w:type="dxa"/>
            <w:tcBorders>
              <w:right w:val="single" w:sz="4" w:space="0" w:color="auto"/>
            </w:tcBorders>
          </w:tcPr>
          <w:p w:rsidR="004A3BB7" w:rsidRPr="00446591" w:rsidRDefault="004A3BB7" w:rsidP="00715F22">
            <w:pPr>
              <w:spacing w:before="100" w:beforeAutospacing="1" w:after="100" w:afterAutospacing="1" w:line="276" w:lineRule="auto"/>
              <w:jc w:val="both"/>
            </w:pPr>
            <w:r w:rsidRPr="00446591">
              <w:t>36 337,48</w:t>
            </w:r>
          </w:p>
        </w:tc>
        <w:tc>
          <w:tcPr>
            <w:tcW w:w="1799" w:type="dxa"/>
            <w:tcBorders>
              <w:right w:val="single" w:sz="4" w:space="0" w:color="auto"/>
            </w:tcBorders>
          </w:tcPr>
          <w:p w:rsidR="004A3BB7" w:rsidRPr="00446591" w:rsidRDefault="004A3BB7" w:rsidP="00715F22">
            <w:pPr>
              <w:spacing w:before="100" w:beforeAutospacing="1" w:after="100" w:afterAutospacing="1" w:line="276" w:lineRule="auto"/>
              <w:jc w:val="both"/>
            </w:pPr>
            <w:r w:rsidRPr="00446591">
              <w:t>33 684,0</w:t>
            </w:r>
          </w:p>
        </w:tc>
        <w:tc>
          <w:tcPr>
            <w:tcW w:w="1134" w:type="dxa"/>
            <w:tcBorders>
              <w:right w:val="single" w:sz="4" w:space="0" w:color="auto"/>
            </w:tcBorders>
          </w:tcPr>
          <w:p w:rsidR="004A3BB7" w:rsidRPr="00446591" w:rsidRDefault="004A3BB7" w:rsidP="00715F22">
            <w:pPr>
              <w:spacing w:before="100" w:beforeAutospacing="1" w:after="100" w:afterAutospacing="1" w:line="276" w:lineRule="auto"/>
              <w:jc w:val="both"/>
            </w:pPr>
            <w:r w:rsidRPr="00446591">
              <w:t>92,7</w:t>
            </w:r>
          </w:p>
        </w:tc>
      </w:tr>
    </w:tbl>
    <w:p w:rsidR="004A3BB7" w:rsidRPr="00446591" w:rsidRDefault="004A3BB7" w:rsidP="004A3BB7">
      <w:pPr>
        <w:spacing w:before="100" w:beforeAutospacing="1" w:after="100" w:afterAutospacing="1"/>
        <w:ind w:firstLine="567"/>
        <w:jc w:val="both"/>
      </w:pPr>
      <w:r w:rsidRPr="00446591">
        <w:t>Исполнение расходной части бюджета в рамках программных мероприятий составило 33 684,0 тыс. рублей или 92,7 % при плане 36 337,48 тыс. рублей</w:t>
      </w:r>
    </w:p>
    <w:p w:rsidR="004A3BB7" w:rsidRPr="00446591" w:rsidRDefault="004A3BB7" w:rsidP="004A3BB7">
      <w:pPr>
        <w:spacing w:before="100" w:beforeAutospacing="1" w:after="100" w:afterAutospacing="1"/>
        <w:ind w:firstLine="567"/>
        <w:jc w:val="both"/>
      </w:pPr>
      <w:r w:rsidRPr="00446591">
        <w:t>В рамках непрограммных расходов исполнение составило 19 134,8 тыс. рублей.</w:t>
      </w:r>
    </w:p>
    <w:p w:rsidR="004A3BB7" w:rsidRPr="00446591" w:rsidRDefault="004A3BB7" w:rsidP="004A3BB7">
      <w:pPr>
        <w:spacing w:before="100" w:beforeAutospacing="1" w:after="100" w:afterAutospacing="1" w:line="276" w:lineRule="auto"/>
        <w:ind w:firstLine="567"/>
        <w:jc w:val="both"/>
      </w:pPr>
      <w:r w:rsidRPr="00446591">
        <w:t xml:space="preserve">В структуре расходов бюджета поселения наибольший удельный вес занимают </w:t>
      </w:r>
      <w:r w:rsidRPr="00446591">
        <w:rPr>
          <w:bCs/>
          <w:iCs/>
        </w:rPr>
        <w:t xml:space="preserve">расходы на жилищно-коммунальное хозяйство – 62,3% (коммунальное хозяйство – </w:t>
      </w:r>
      <w:r>
        <w:rPr>
          <w:bCs/>
          <w:iCs/>
        </w:rPr>
        <w:t>35,2%</w:t>
      </w:r>
      <w:r w:rsidRPr="00446591">
        <w:rPr>
          <w:bCs/>
          <w:iCs/>
        </w:rPr>
        <w:t>, жилищное хозяйство – 18,8%, благоустройство - 8,3%) , на общегосударственные вопросы</w:t>
      </w:r>
      <w:r w:rsidRPr="00446591">
        <w:t xml:space="preserve"> – 25,4</w:t>
      </w:r>
      <w:r>
        <w:t>%</w:t>
      </w:r>
      <w:r w:rsidRPr="00446591">
        <w:t xml:space="preserve">, </w:t>
      </w:r>
      <w:r w:rsidRPr="00446591">
        <w:rPr>
          <w:bCs/>
          <w:iCs/>
        </w:rPr>
        <w:t>дорожное хозяйство</w:t>
      </w:r>
      <w:r w:rsidRPr="00446591">
        <w:t xml:space="preserve"> – 7,0%.</w:t>
      </w:r>
    </w:p>
    <w:p w:rsidR="004A3BB7" w:rsidRPr="00446591" w:rsidRDefault="004A3BB7" w:rsidP="004A3BB7">
      <w:pPr>
        <w:spacing w:line="276" w:lineRule="auto"/>
        <w:jc w:val="both"/>
      </w:pPr>
      <w:r w:rsidRPr="00446591">
        <w:t>В процессе исполнения полномочий по решению вопросов местного значения бюджетные средства были направлены на:</w:t>
      </w:r>
    </w:p>
    <w:p w:rsidR="004A3BB7" w:rsidRPr="00446591" w:rsidRDefault="004A3BB7" w:rsidP="004A3BB7">
      <w:pPr>
        <w:spacing w:line="276" w:lineRule="auto"/>
        <w:jc w:val="both"/>
      </w:pPr>
      <w:r w:rsidRPr="00446591">
        <w:t>1. общегосударственные вопросы -  13 428,3 тыс. руб.</w:t>
      </w:r>
    </w:p>
    <w:p w:rsidR="004A3BB7" w:rsidRPr="00446591" w:rsidRDefault="004A3BB7" w:rsidP="004A3BB7">
      <w:pPr>
        <w:spacing w:line="276" w:lineRule="auto"/>
        <w:jc w:val="both"/>
      </w:pPr>
      <w:r w:rsidRPr="00446591">
        <w:t>2. другие общегосударственные вопросы – 272,5 тыс. руб.</w:t>
      </w:r>
    </w:p>
    <w:p w:rsidR="004A3BB7" w:rsidRPr="00446591" w:rsidRDefault="004A3BB7" w:rsidP="004A3BB7">
      <w:pPr>
        <w:spacing w:line="276" w:lineRule="auto"/>
        <w:jc w:val="both"/>
      </w:pPr>
      <w:r w:rsidRPr="00446591">
        <w:t>3. национальную оборону- 335,3 тыс. руб.;</w:t>
      </w:r>
    </w:p>
    <w:p w:rsidR="004A3BB7" w:rsidRPr="00446591" w:rsidRDefault="004A3BB7" w:rsidP="004A3BB7">
      <w:pPr>
        <w:spacing w:line="276" w:lineRule="auto"/>
        <w:jc w:val="both"/>
      </w:pPr>
      <w:r w:rsidRPr="00446591">
        <w:t>4. пожарную безопасность -  256,4 тыс. руб.;</w:t>
      </w:r>
    </w:p>
    <w:p w:rsidR="004A3BB7" w:rsidRPr="00446591" w:rsidRDefault="004A3BB7" w:rsidP="004A3BB7">
      <w:pPr>
        <w:jc w:val="both"/>
      </w:pPr>
      <w:r w:rsidRPr="00446591">
        <w:t>5. расходы по осуществлению отдельных полномочий в сфере водоснабжения и водоотведения – 41,7 тыс. руб.;</w:t>
      </w:r>
    </w:p>
    <w:p w:rsidR="004A3BB7" w:rsidRPr="00446591" w:rsidRDefault="004A3BB7" w:rsidP="004A3BB7">
      <w:pPr>
        <w:spacing w:line="276" w:lineRule="auto"/>
        <w:jc w:val="both"/>
      </w:pPr>
      <w:r w:rsidRPr="00446591">
        <w:t>6. ремонт и содержание дорог – 3 694,0 тыс. руб.;</w:t>
      </w:r>
    </w:p>
    <w:p w:rsidR="004A3BB7" w:rsidRPr="00446591" w:rsidRDefault="004A3BB7" w:rsidP="004A3BB7">
      <w:pPr>
        <w:spacing w:line="276" w:lineRule="auto"/>
        <w:jc w:val="both"/>
      </w:pPr>
      <w:r w:rsidRPr="00446591">
        <w:t>7. жилищно-коммунальное хозяйство – 32 909,2 тыс. руб.;</w:t>
      </w:r>
    </w:p>
    <w:p w:rsidR="004A3BB7" w:rsidRPr="00446591" w:rsidRDefault="004A3BB7" w:rsidP="004A3BB7">
      <w:pPr>
        <w:spacing w:line="276" w:lineRule="auto"/>
        <w:jc w:val="both"/>
      </w:pPr>
      <w:r w:rsidRPr="00446591">
        <w:t>8. образование – 51,5 тыс. руб.</w:t>
      </w:r>
    </w:p>
    <w:p w:rsidR="004A3BB7" w:rsidRPr="00446591" w:rsidRDefault="004A3BB7" w:rsidP="004A3BB7">
      <w:pPr>
        <w:spacing w:line="276" w:lineRule="auto"/>
        <w:jc w:val="both"/>
      </w:pPr>
      <w:r w:rsidRPr="00446591">
        <w:t>9. культура и кинематография -</w:t>
      </w:r>
      <w:r>
        <w:t xml:space="preserve"> </w:t>
      </w:r>
      <w:r w:rsidRPr="00446591">
        <w:t>1 542,1 тыс. руб.</w:t>
      </w:r>
    </w:p>
    <w:p w:rsidR="004A3BB7" w:rsidRPr="00446591" w:rsidRDefault="004A3BB7" w:rsidP="004A3BB7">
      <w:pPr>
        <w:jc w:val="both"/>
      </w:pPr>
      <w:r w:rsidRPr="00446591">
        <w:lastRenderedPageBreak/>
        <w:t>10. физическая культура и спорт – 105,6 тыс. руб.;</w:t>
      </w:r>
    </w:p>
    <w:p w:rsidR="004A3BB7" w:rsidRPr="00446591" w:rsidRDefault="004A3BB7" w:rsidP="004A3BB7">
      <w:pPr>
        <w:jc w:val="both"/>
      </w:pPr>
      <w:r w:rsidRPr="00446591">
        <w:t>11. социальную политику – 321,0 тыс. руб.;</w:t>
      </w:r>
    </w:p>
    <w:p w:rsidR="004A3BB7" w:rsidRPr="00446591" w:rsidRDefault="004A3BB7" w:rsidP="004A3BB7">
      <w:pPr>
        <w:jc w:val="both"/>
      </w:pPr>
      <w:r w:rsidRPr="00446591">
        <w:t>12. финансирование переданных на уровень района полномочий:</w:t>
      </w:r>
    </w:p>
    <w:p w:rsidR="004A3BB7" w:rsidRPr="00446591" w:rsidRDefault="004A3BB7" w:rsidP="004A3BB7">
      <w:pPr>
        <w:jc w:val="both"/>
      </w:pPr>
      <w:r w:rsidRPr="00446591">
        <w:t>- по организации и осуществлению внешнего муниципального контроля – 133,7 тыс. руб.</w:t>
      </w:r>
    </w:p>
    <w:p w:rsidR="004A3BB7" w:rsidRPr="00446591" w:rsidRDefault="004A3BB7" w:rsidP="004A3BB7">
      <w:pPr>
        <w:jc w:val="both"/>
      </w:pPr>
    </w:p>
    <w:p w:rsidR="004A3BB7" w:rsidRPr="00446591" w:rsidRDefault="004A3BB7" w:rsidP="004A3BB7">
      <w:pPr>
        <w:jc w:val="center"/>
        <w:rPr>
          <w:b/>
          <w:u w:val="single"/>
        </w:rPr>
      </w:pPr>
      <w:r w:rsidRPr="00446591">
        <w:rPr>
          <w:b/>
          <w:u w:val="single"/>
        </w:rPr>
        <w:t>Поддержка деятельности общественных организаций</w:t>
      </w:r>
    </w:p>
    <w:p w:rsidR="004A3BB7" w:rsidRPr="00446591" w:rsidRDefault="004A3BB7" w:rsidP="004A3BB7">
      <w:pPr>
        <w:jc w:val="center"/>
        <w:rPr>
          <w:b/>
          <w:u w:val="single"/>
        </w:rPr>
      </w:pPr>
    </w:p>
    <w:p w:rsidR="004A3BB7" w:rsidRPr="00446591" w:rsidRDefault="004A3BB7" w:rsidP="004A3BB7">
      <w:pPr>
        <w:ind w:firstLine="567"/>
        <w:jc w:val="both"/>
      </w:pPr>
      <w:r w:rsidRPr="00446591">
        <w:t>В 2020 году оказана поддержка общественной организации в сумме 100,0 тыс. руб., в том числе: оказание материальной поддержки членам народной дружины «Балаганск». В настоящее время в «Дружине» зарегистрировано 13 человек. Народные дружинники принимают участие в охране общественного порядка во время проведения праздничных мероприятий, дежурят во время проведения Крещения в ночное время, принимают участие в уборке мусора по береговой зоне, в поселке, лесного массива, оказывают помощь одиноким пожилым жителям поселка, принимали участие в раздаче информационных листовок по предотвращению распространения новой коронавирусной инфекции (COVID-19), проводили разъяснительную работу с нарушителями режима, призывали соблюдать противоэпидемиологический режим, проводили обработку общедоступных мест специальным составом, дежурили во время проведения выборной компании, производили выдачу средств индивидуальной защиты и измеряли температуру, лицам, посетившим избирательные участки.</w:t>
      </w:r>
    </w:p>
    <w:p w:rsidR="004A3BB7" w:rsidRPr="00446591" w:rsidRDefault="004A3BB7" w:rsidP="004A3BB7">
      <w:pPr>
        <w:jc w:val="both"/>
      </w:pPr>
    </w:p>
    <w:p w:rsidR="004A3BB7" w:rsidRPr="00446591" w:rsidRDefault="004A3BB7" w:rsidP="004A3BB7">
      <w:pPr>
        <w:jc w:val="center"/>
        <w:rPr>
          <w:u w:val="single"/>
        </w:rPr>
      </w:pPr>
      <w:r w:rsidRPr="00446591">
        <w:rPr>
          <w:b/>
          <w:u w:val="single"/>
        </w:rPr>
        <w:t>Мобилизационная работа</w:t>
      </w:r>
    </w:p>
    <w:p w:rsidR="004A3BB7" w:rsidRPr="00446591" w:rsidRDefault="004A3BB7" w:rsidP="004A3BB7">
      <w:pPr>
        <w:jc w:val="center"/>
        <w:rPr>
          <w:b/>
        </w:rPr>
      </w:pPr>
    </w:p>
    <w:p w:rsidR="004A3BB7" w:rsidRPr="00446591" w:rsidRDefault="004A3BB7" w:rsidP="004A3BB7">
      <w:pPr>
        <w:ind w:firstLine="567"/>
        <w:jc w:val="both"/>
      </w:pPr>
      <w:r w:rsidRPr="00446591">
        <w:t>Ведение воинского учета в Балаганском МО ведется в соответствии с Конституцией Российской Федерации, федеральными законами № 61-ФЗ «Об обороне», 31-ФЗ «О мобилизационной подготовке и мобилизации в РФ», 53-ФЗ «О воинской обязанности и военной службе», постановлением Правительства РФ № 719 «Об утверждении Положения о воинском учете»</w:t>
      </w:r>
    </w:p>
    <w:p w:rsidR="004A3BB7" w:rsidRPr="00446591" w:rsidRDefault="004A3BB7" w:rsidP="004A3BB7">
      <w:pPr>
        <w:jc w:val="both"/>
      </w:pPr>
    </w:p>
    <w:p w:rsidR="004A3BB7" w:rsidRPr="00446591" w:rsidRDefault="004A3BB7" w:rsidP="004A3BB7">
      <w:pPr>
        <w:jc w:val="both"/>
      </w:pPr>
      <w:r>
        <w:t>По первичному воинскому учету</w:t>
      </w:r>
      <w:r w:rsidRPr="00446591">
        <w:t xml:space="preserve"> (ВУС) было исполнено 335,3 тыс. руб.</w:t>
      </w:r>
    </w:p>
    <w:p w:rsidR="004A3BB7" w:rsidRPr="00446591" w:rsidRDefault="004A3BB7" w:rsidP="004A3BB7">
      <w:pPr>
        <w:jc w:val="both"/>
      </w:pPr>
      <w:r w:rsidRPr="00446591">
        <w:t>На конец года на учёте стоит - 958 чел., в том числе:</w:t>
      </w:r>
    </w:p>
    <w:p w:rsidR="004A3BB7" w:rsidRPr="00446591" w:rsidRDefault="004A3BB7" w:rsidP="004A3BB7">
      <w:pPr>
        <w:jc w:val="both"/>
      </w:pPr>
      <w:r w:rsidRPr="00446591">
        <w:t>граждан пребывающих в запасе -748 чел. (прапорщики, мичманы, сержанты, старшины, солдаты и матросы запаса)</w:t>
      </w:r>
    </w:p>
    <w:p w:rsidR="004A3BB7" w:rsidRPr="00446591" w:rsidRDefault="004A3BB7" w:rsidP="004A3BB7">
      <w:pPr>
        <w:jc w:val="both"/>
      </w:pPr>
      <w:r w:rsidRPr="00446591">
        <w:t>Граждан подлежащих призыву на военную службу – 182 чел.</w:t>
      </w:r>
    </w:p>
    <w:p w:rsidR="004A3BB7" w:rsidRPr="00446591" w:rsidRDefault="004A3BB7" w:rsidP="004A3BB7">
      <w:pPr>
        <w:jc w:val="both"/>
      </w:pPr>
      <w:r w:rsidRPr="00446591">
        <w:t>Офицеров запаса - 28 чел.</w:t>
      </w:r>
    </w:p>
    <w:p w:rsidR="004A3BB7" w:rsidRPr="00446591" w:rsidRDefault="004A3BB7" w:rsidP="004A3BB7">
      <w:pPr>
        <w:jc w:val="both"/>
      </w:pPr>
    </w:p>
    <w:p w:rsidR="004A3BB7" w:rsidRPr="00446591" w:rsidRDefault="004A3BB7" w:rsidP="004A3BB7">
      <w:pPr>
        <w:ind w:firstLine="567"/>
        <w:jc w:val="both"/>
      </w:pPr>
      <w:r w:rsidRPr="00446591">
        <w:t>В целях организованного проведения оповещения граждан, пребывающих в запасе (ГПЗ) и поставщиков техники, сбора и отправки ГПЗ и техники, поставляемых при мобилизации на пункты сбора мобилизационных ресурсов военного комиссариата, организован на базе Администрации Балаганского МО по адресу п.Балаганск, ул.Мира,6 штаб оповещения и пункт сбора муниципального образования (ШО и ПСМО).</w:t>
      </w:r>
    </w:p>
    <w:p w:rsidR="004A3BB7" w:rsidRPr="00446591" w:rsidRDefault="004A3BB7" w:rsidP="004A3BB7">
      <w:pPr>
        <w:ind w:firstLine="567"/>
        <w:jc w:val="both"/>
      </w:pPr>
      <w:r w:rsidRPr="00446591">
        <w:t>Воинский учет граждан запаса и граждан, подлежащих призыву на военную службу, осуществлялся в соответствии с планом на 2020 год.</w:t>
      </w:r>
    </w:p>
    <w:p w:rsidR="004A3BB7" w:rsidRPr="00446591" w:rsidRDefault="004A3BB7" w:rsidP="004A3BB7">
      <w:pPr>
        <w:ind w:firstLine="567"/>
        <w:jc w:val="both"/>
      </w:pPr>
      <w:r w:rsidRPr="00446591">
        <w:t>Были приняты на учет граждане 2003 года рождения, а также граждане старших возрастов, не состоящих, но обязанных состоять на воинском учете, подлежащие первоначальной постановке на воинский учет в 2020 году – 25 человек.</w:t>
      </w:r>
    </w:p>
    <w:p w:rsidR="004A3BB7" w:rsidRPr="00446591" w:rsidRDefault="004A3BB7" w:rsidP="004A3BB7">
      <w:pPr>
        <w:jc w:val="both"/>
      </w:pPr>
      <w:r w:rsidRPr="00446591">
        <w:t>Была проведена весенняя призывна и осенняя призывная комиссии, на которые вызывалось 114 человек.</w:t>
      </w:r>
    </w:p>
    <w:p w:rsidR="004A3BB7" w:rsidRPr="00446591" w:rsidRDefault="004A3BB7" w:rsidP="004A3BB7">
      <w:pPr>
        <w:ind w:firstLine="567"/>
        <w:jc w:val="both"/>
      </w:pPr>
      <w:r w:rsidRPr="00446591">
        <w:t>Проведена проверка 7 организаций, проведена сверка 32 организации.</w:t>
      </w:r>
    </w:p>
    <w:p w:rsidR="004A3BB7" w:rsidRPr="00446591" w:rsidRDefault="004A3BB7" w:rsidP="004A3BB7">
      <w:pPr>
        <w:jc w:val="both"/>
      </w:pPr>
      <w:r w:rsidRPr="00446591">
        <w:t>На базе Администрации Балаганского Мо по адресу п.Балаганск ул.Мира,6 организован штаб оповещения и пункт сбора муниципального образования.</w:t>
      </w:r>
    </w:p>
    <w:p w:rsidR="004A3BB7" w:rsidRPr="00446591" w:rsidRDefault="004A3BB7" w:rsidP="004A3BB7">
      <w:pPr>
        <w:jc w:val="both"/>
      </w:pPr>
    </w:p>
    <w:p w:rsidR="004A3BB7" w:rsidRPr="00446591" w:rsidRDefault="004A3BB7" w:rsidP="004A3BB7">
      <w:pPr>
        <w:jc w:val="center"/>
        <w:rPr>
          <w:b/>
          <w:u w:val="single"/>
        </w:rPr>
      </w:pPr>
      <w:r w:rsidRPr="00446591">
        <w:rPr>
          <w:b/>
          <w:u w:val="single"/>
        </w:rPr>
        <w:lastRenderedPageBreak/>
        <w:t xml:space="preserve">Национальная безопасность и правоохранительная деятельность </w:t>
      </w:r>
    </w:p>
    <w:p w:rsidR="004A3BB7" w:rsidRPr="00446591" w:rsidRDefault="004A3BB7" w:rsidP="004A3BB7">
      <w:pPr>
        <w:jc w:val="center"/>
        <w:rPr>
          <w:b/>
          <w:u w:val="single"/>
        </w:rPr>
      </w:pPr>
      <w:r w:rsidRPr="00446591">
        <w:rPr>
          <w:b/>
          <w:u w:val="single"/>
        </w:rPr>
        <w:t>(Обеспечение пожарной безопасности)</w:t>
      </w:r>
    </w:p>
    <w:p w:rsidR="004A3BB7" w:rsidRPr="00446591" w:rsidRDefault="004A3BB7" w:rsidP="004A3BB7">
      <w:pPr>
        <w:jc w:val="both"/>
        <w:rPr>
          <w:b/>
          <w:u w:val="single"/>
        </w:rPr>
      </w:pPr>
    </w:p>
    <w:p w:rsidR="004A3BB7" w:rsidRPr="00446591" w:rsidRDefault="004A3BB7" w:rsidP="004A3BB7">
      <w:pPr>
        <w:ind w:firstLine="567"/>
        <w:jc w:val="both"/>
      </w:pPr>
      <w:r w:rsidRPr="00446591">
        <w:t xml:space="preserve">С целью снижения риска возникновения неблагоприятных ситуаций разработана и принята муниципальная программа «Обеспечение пожарной безопасности на территории Балаганского муниципального образования на 2020-2022годы» с финансированием в 290,3 тыс. руб. (исполнение составило 256,4 тыс. руб.). </w:t>
      </w:r>
    </w:p>
    <w:p w:rsidR="004A3BB7" w:rsidRPr="00446591" w:rsidRDefault="004A3BB7" w:rsidP="004A3BB7">
      <w:pPr>
        <w:jc w:val="both"/>
      </w:pPr>
      <w:r w:rsidRPr="00446591">
        <w:t>- выполнено и обновлено 10000 метров противопожарных минерализованных полос вокруг поселения (весеннее и осеннее);</w:t>
      </w:r>
    </w:p>
    <w:p w:rsidR="004A3BB7" w:rsidRPr="00446591" w:rsidRDefault="004A3BB7" w:rsidP="004A3BB7">
      <w:pPr>
        <w:jc w:val="both"/>
      </w:pPr>
      <w:r w:rsidRPr="00446591">
        <w:t>- пожарное патрулирование в пожароопасный весенне-летний период для пресечения разведения костров как на территории частного сектора, так и в местах отдыха, во избежание пожаров в жилом секторе и лесном массиве;</w:t>
      </w:r>
    </w:p>
    <w:p w:rsidR="004A3BB7" w:rsidRPr="00446591" w:rsidRDefault="004A3BB7" w:rsidP="004A3BB7">
      <w:pPr>
        <w:jc w:val="both"/>
      </w:pPr>
      <w:r w:rsidRPr="00446591">
        <w:t>- был организован подвоз воды в целях тушения пожара жилого дома по ул. Пролетарская, силами сотрудников добровольной народной дружины проводи</w:t>
      </w:r>
      <w:r>
        <w:t xml:space="preserve">лось контролируемое </w:t>
      </w:r>
      <w:r w:rsidRPr="004433DB">
        <w:t>выжигани</w:t>
      </w:r>
      <w:r>
        <w:t>е</w:t>
      </w:r>
      <w:r w:rsidRPr="004433DB">
        <w:t xml:space="preserve"> сухой трав</w:t>
      </w:r>
      <w:r>
        <w:t>ы</w:t>
      </w:r>
      <w:r w:rsidRPr="004433DB">
        <w:t>;</w:t>
      </w:r>
    </w:p>
    <w:p w:rsidR="004A3BB7" w:rsidRPr="00446591" w:rsidRDefault="004A3BB7" w:rsidP="004A3BB7">
      <w:pPr>
        <w:jc w:val="both"/>
      </w:pPr>
      <w:r w:rsidRPr="00446591">
        <w:t>- проводилась профилактическая работа с жителями о поведении в лесу и за пределами поселка;</w:t>
      </w:r>
    </w:p>
    <w:p w:rsidR="004A3BB7" w:rsidRPr="00446591" w:rsidRDefault="004A3BB7" w:rsidP="004A3BB7">
      <w:pPr>
        <w:jc w:val="both"/>
      </w:pPr>
      <w:r w:rsidRPr="00446591">
        <w:t>- проводилась раздача информационных листовок о предотвращении пожаров в жилом секторе.</w:t>
      </w:r>
    </w:p>
    <w:p w:rsidR="004A3BB7" w:rsidRPr="00446591" w:rsidRDefault="004A3BB7" w:rsidP="004A3BB7">
      <w:pPr>
        <w:jc w:val="both"/>
        <w:rPr>
          <w:b/>
          <w:u w:val="single"/>
        </w:rPr>
      </w:pPr>
    </w:p>
    <w:p w:rsidR="004A3BB7" w:rsidRPr="00446591" w:rsidRDefault="004A3BB7" w:rsidP="004A3BB7">
      <w:pPr>
        <w:jc w:val="center"/>
        <w:rPr>
          <w:b/>
          <w:bCs/>
          <w:u w:val="single"/>
        </w:rPr>
      </w:pPr>
      <w:r w:rsidRPr="00446591">
        <w:rPr>
          <w:b/>
          <w:bCs/>
          <w:u w:val="single"/>
        </w:rPr>
        <w:t>Деятельность в отношении дорог местного значения</w:t>
      </w:r>
    </w:p>
    <w:p w:rsidR="004A3BB7" w:rsidRPr="00446591" w:rsidRDefault="004A3BB7" w:rsidP="004A3BB7">
      <w:pPr>
        <w:jc w:val="center"/>
        <w:rPr>
          <w:b/>
          <w:bCs/>
        </w:rPr>
      </w:pPr>
    </w:p>
    <w:p w:rsidR="004A3BB7" w:rsidRPr="00446591" w:rsidRDefault="004A3BB7" w:rsidP="004A3BB7">
      <w:pPr>
        <w:ind w:firstLine="567"/>
        <w:jc w:val="both"/>
      </w:pPr>
      <w:r w:rsidRPr="00446591">
        <w:t>Уличная дорожная сеть — важнейший элемент инфраструктуры любого населенного пункта. Общая протяженность дорог нашего поселения 65,2 км.</w:t>
      </w:r>
    </w:p>
    <w:p w:rsidR="004A3BB7" w:rsidRPr="00446591" w:rsidRDefault="004A3BB7" w:rsidP="004A3BB7">
      <w:pPr>
        <w:ind w:firstLine="567"/>
        <w:jc w:val="both"/>
      </w:pPr>
      <w:r w:rsidRPr="00446591">
        <w:t>К основным ресурсам развития поселения относятся акцизы, которые являются основной составляющей дорожного фонда. Дорожный фонд 2020 года составил 4 338,7 тыс. руб.</w:t>
      </w:r>
    </w:p>
    <w:p w:rsidR="004A3BB7" w:rsidRPr="00446591" w:rsidRDefault="004A3BB7" w:rsidP="004A3BB7">
      <w:pPr>
        <w:ind w:firstLine="567"/>
        <w:jc w:val="both"/>
      </w:pPr>
      <w:r w:rsidRPr="00446591">
        <w:t>За счет средств дорожного фонда проводились работы:</w:t>
      </w:r>
    </w:p>
    <w:p w:rsidR="004A3BB7" w:rsidRPr="00446591" w:rsidRDefault="004A3BB7" w:rsidP="004A3BB7">
      <w:pPr>
        <w:jc w:val="both"/>
      </w:pPr>
      <w:r w:rsidRPr="00446591">
        <w:t>- установка у</w:t>
      </w:r>
      <w:r>
        <w:t>личного освещения по ул.2-я Заво</w:t>
      </w:r>
      <w:r w:rsidRPr="00446591">
        <w:t>дская – 50,4 тыс. руб.;</w:t>
      </w:r>
    </w:p>
    <w:p w:rsidR="004A3BB7" w:rsidRPr="00446591" w:rsidRDefault="004A3BB7" w:rsidP="004A3BB7">
      <w:pPr>
        <w:jc w:val="both"/>
      </w:pPr>
      <w:r w:rsidRPr="00446591">
        <w:t>- ямочный ремонт - 234,3 тыс. руб.;</w:t>
      </w:r>
    </w:p>
    <w:p w:rsidR="004A3BB7" w:rsidRPr="00446591" w:rsidRDefault="004A3BB7" w:rsidP="004A3BB7">
      <w:pPr>
        <w:jc w:val="both"/>
      </w:pPr>
      <w:r w:rsidRPr="00446591">
        <w:t>- восстановление дорожного полотна на центральной площади – 154,5 тыс. руб.;</w:t>
      </w:r>
    </w:p>
    <w:p w:rsidR="004A3BB7" w:rsidRPr="00446591" w:rsidRDefault="004A3BB7" w:rsidP="004A3BB7">
      <w:pPr>
        <w:jc w:val="both"/>
      </w:pPr>
      <w:r w:rsidRPr="00446591">
        <w:t>- ремонт дорог общего пользования:</w:t>
      </w:r>
    </w:p>
    <w:p w:rsidR="004A3BB7" w:rsidRPr="00446591" w:rsidRDefault="004A3BB7" w:rsidP="004A3BB7">
      <w:pPr>
        <w:ind w:firstLine="567"/>
        <w:jc w:val="both"/>
      </w:pPr>
      <w:r w:rsidRPr="00446591">
        <w:t>улицы Колхозная (390 погонных метров) – 550,1 тыс. руб.;</w:t>
      </w:r>
    </w:p>
    <w:p w:rsidR="004A3BB7" w:rsidRPr="00446591" w:rsidRDefault="004A3BB7" w:rsidP="004A3BB7">
      <w:pPr>
        <w:ind w:firstLine="567"/>
        <w:jc w:val="both"/>
      </w:pPr>
      <w:r w:rsidRPr="00446591">
        <w:t>улицы Кольцевая – 745,2 тыс. руб.;</w:t>
      </w:r>
    </w:p>
    <w:p w:rsidR="004A3BB7" w:rsidRPr="00446591" w:rsidRDefault="004A3BB7" w:rsidP="004A3BB7">
      <w:pPr>
        <w:ind w:firstLine="567"/>
        <w:jc w:val="both"/>
      </w:pPr>
      <w:r w:rsidRPr="00446591">
        <w:t>улицы Филатова (125 погонных метров) – 163,6 тыс. руб.;</w:t>
      </w:r>
    </w:p>
    <w:p w:rsidR="004A3BB7" w:rsidRPr="00446591" w:rsidRDefault="004A3BB7" w:rsidP="004A3BB7">
      <w:pPr>
        <w:ind w:firstLine="567"/>
        <w:jc w:val="both"/>
      </w:pPr>
      <w:r w:rsidRPr="00446591">
        <w:t>улицы Менделеева (215 погонных метров) – 246,0 тыс. руб.;</w:t>
      </w:r>
    </w:p>
    <w:p w:rsidR="004A3BB7" w:rsidRPr="00446591" w:rsidRDefault="004A3BB7" w:rsidP="004A3BB7">
      <w:pPr>
        <w:jc w:val="both"/>
      </w:pPr>
      <w:r w:rsidRPr="00446591">
        <w:t>- выравнивание дорожного полотна – 315,6 тыс. руб.;</w:t>
      </w:r>
    </w:p>
    <w:p w:rsidR="004A3BB7" w:rsidRPr="00446591" w:rsidRDefault="004A3BB7" w:rsidP="004A3BB7">
      <w:pPr>
        <w:jc w:val="both"/>
      </w:pPr>
      <w:r w:rsidRPr="00446591">
        <w:t>- планировка дорожного полотна вблизи БСОШ №1;</w:t>
      </w:r>
    </w:p>
    <w:p w:rsidR="004A3BB7" w:rsidRPr="00446591" w:rsidRDefault="004A3BB7" w:rsidP="004A3BB7">
      <w:pPr>
        <w:jc w:val="both"/>
      </w:pPr>
      <w:r w:rsidRPr="00446591">
        <w:t>- профилирование кюветов – 48,9 тыс. руб.;</w:t>
      </w:r>
    </w:p>
    <w:p w:rsidR="004A3BB7" w:rsidRPr="00446591" w:rsidRDefault="004A3BB7" w:rsidP="004A3BB7">
      <w:pPr>
        <w:jc w:val="both"/>
      </w:pPr>
      <w:r w:rsidRPr="00446591">
        <w:t>- приобретение и установка дорожных знаков, стоек металлических - 221,4 тыс. руб.</w:t>
      </w:r>
    </w:p>
    <w:p w:rsidR="004A3BB7" w:rsidRDefault="004A3BB7" w:rsidP="004A3BB7">
      <w:pPr>
        <w:jc w:val="both"/>
      </w:pPr>
      <w:r w:rsidRPr="00446591">
        <w:t>- демонтаж дорожных знаков -11,0 тыс. руб.;</w:t>
      </w:r>
    </w:p>
    <w:p w:rsidR="004A3BB7" w:rsidRPr="00446591" w:rsidRDefault="004A3BB7" w:rsidP="004A3BB7">
      <w:pPr>
        <w:jc w:val="both"/>
      </w:pPr>
      <w:r w:rsidRPr="00446591">
        <w:t>- очистка дорожного полотна от снежного наката – 158,4 тыс. руб.;</w:t>
      </w:r>
    </w:p>
    <w:p w:rsidR="004A3BB7" w:rsidRPr="00446591" w:rsidRDefault="004A3BB7" w:rsidP="004A3BB7">
      <w:pPr>
        <w:jc w:val="both"/>
      </w:pPr>
      <w:r w:rsidRPr="00446591">
        <w:t>- подсыпка противогололедным материалом – 72,3 тыс. руб.;</w:t>
      </w:r>
    </w:p>
    <w:p w:rsidR="004A3BB7" w:rsidRPr="00446591" w:rsidRDefault="004A3BB7" w:rsidP="004A3BB7">
      <w:pPr>
        <w:jc w:val="both"/>
      </w:pPr>
      <w:r w:rsidRPr="00446591">
        <w:t>-нанесение дорожной разметки на автодороги общего пользования с асфальтобетонным покрытием - 247,1 тыс. руб.;</w:t>
      </w:r>
    </w:p>
    <w:p w:rsidR="004A3BB7" w:rsidRPr="00446591" w:rsidRDefault="004A3BB7" w:rsidP="004A3BB7">
      <w:pPr>
        <w:ind w:firstLine="567"/>
        <w:jc w:val="both"/>
      </w:pPr>
      <w:r w:rsidRPr="00446591">
        <w:t>Силами сотрудников администрации был произведен ремонт пешеходного перехода возле школы № 2 (очистка от грязи, покраска)</w:t>
      </w:r>
      <w:r>
        <w:t>.</w:t>
      </w:r>
    </w:p>
    <w:p w:rsidR="004A3BB7" w:rsidRPr="00446591" w:rsidRDefault="004A3BB7" w:rsidP="004A3BB7">
      <w:pPr>
        <w:jc w:val="both"/>
      </w:pPr>
    </w:p>
    <w:p w:rsidR="004A3BB7" w:rsidRPr="00446591" w:rsidRDefault="004A3BB7" w:rsidP="004A3BB7">
      <w:pPr>
        <w:jc w:val="center"/>
        <w:rPr>
          <w:b/>
          <w:u w:val="single"/>
        </w:rPr>
      </w:pPr>
      <w:r w:rsidRPr="00446591">
        <w:rPr>
          <w:b/>
          <w:u w:val="single"/>
        </w:rPr>
        <w:t>Работа с обращениями граждан, нормотворческая деятельность</w:t>
      </w:r>
    </w:p>
    <w:p w:rsidR="004A3BB7" w:rsidRPr="00446591" w:rsidRDefault="004A3BB7" w:rsidP="004A3BB7">
      <w:pPr>
        <w:jc w:val="both"/>
      </w:pPr>
    </w:p>
    <w:p w:rsidR="004A3BB7" w:rsidRPr="00446591" w:rsidRDefault="004A3BB7" w:rsidP="004A3BB7">
      <w:pPr>
        <w:spacing w:line="276" w:lineRule="auto"/>
      </w:pPr>
      <w:r w:rsidRPr="00446591">
        <w:t>1.1. Работа с обращениями граждан</w:t>
      </w:r>
    </w:p>
    <w:p w:rsidR="004A3BB7" w:rsidRPr="00446591" w:rsidRDefault="004A3BB7" w:rsidP="004A3BB7">
      <w:pPr>
        <w:widowControl w:val="0"/>
        <w:numPr>
          <w:ilvl w:val="0"/>
          <w:numId w:val="20"/>
        </w:numPr>
        <w:overflowPunct w:val="0"/>
        <w:autoSpaceDE w:val="0"/>
        <w:autoSpaceDN w:val="0"/>
        <w:adjustRightInd w:val="0"/>
        <w:spacing w:line="276" w:lineRule="auto"/>
        <w:jc w:val="both"/>
      </w:pPr>
      <w:r w:rsidRPr="00446591">
        <w:t xml:space="preserve">По итогам работы администрации Балаганского муниципального образования за </w:t>
      </w:r>
      <w:r w:rsidRPr="00446591">
        <w:lastRenderedPageBreak/>
        <w:t>2020 год зарегистрировано 244 письменных обращений граждан, поступивших на имя главы администрации, на все заявления, были даны ответы в соответствии с Федеральным законом от 2 мая 2006г. N59 «О порядке рассмотрения обращений граждан Российской Федерации»;</w:t>
      </w:r>
    </w:p>
    <w:p w:rsidR="004A3BB7" w:rsidRPr="00446591" w:rsidRDefault="004A3BB7" w:rsidP="004A3BB7">
      <w:pPr>
        <w:widowControl w:val="0"/>
        <w:spacing w:line="276" w:lineRule="auto"/>
        <w:ind w:firstLine="708"/>
        <w:jc w:val="both"/>
      </w:pPr>
      <w:r w:rsidRPr="00446591">
        <w:t>на личный прием к главе обратилось 57 человек.</w:t>
      </w:r>
    </w:p>
    <w:p w:rsidR="004A3BB7" w:rsidRPr="00446591" w:rsidRDefault="004A3BB7" w:rsidP="004A3BB7">
      <w:pPr>
        <w:spacing w:line="276" w:lineRule="auto"/>
        <w:ind w:right="-2" w:firstLine="709"/>
        <w:jc w:val="both"/>
      </w:pPr>
      <w:r w:rsidRPr="00446591">
        <w:t>Тематика обращений граждан представлена в основном вопросами, затрагивающими социальное и экономическое положение населения:</w:t>
      </w:r>
    </w:p>
    <w:p w:rsidR="004A3BB7" w:rsidRPr="00446591" w:rsidRDefault="004A3BB7" w:rsidP="004A3BB7">
      <w:pPr>
        <w:widowControl w:val="0"/>
        <w:spacing w:line="276" w:lineRule="auto"/>
        <w:ind w:firstLine="708"/>
        <w:jc w:val="both"/>
      </w:pPr>
      <w:r w:rsidRPr="00446591">
        <w:t>- в сфере обеспечения жильем, в основном вопросы улучшения жилищных условий;</w:t>
      </w:r>
    </w:p>
    <w:p w:rsidR="004A3BB7" w:rsidRPr="00446591" w:rsidRDefault="004A3BB7" w:rsidP="004A3BB7">
      <w:pPr>
        <w:widowControl w:val="0"/>
        <w:spacing w:line="276" w:lineRule="auto"/>
        <w:ind w:firstLine="708"/>
        <w:jc w:val="both"/>
      </w:pPr>
      <w:r w:rsidRPr="00446591">
        <w:t>- в сфере ЖКХ, в основном вопросы о ремонте многоквартирных жилых домов, водоснабжения;</w:t>
      </w:r>
    </w:p>
    <w:p w:rsidR="004A3BB7" w:rsidRPr="00446591" w:rsidRDefault="004A3BB7" w:rsidP="004A3BB7">
      <w:pPr>
        <w:widowControl w:val="0"/>
        <w:spacing w:line="276" w:lineRule="auto"/>
        <w:ind w:firstLine="708"/>
        <w:jc w:val="both"/>
      </w:pPr>
      <w:r w:rsidRPr="00446591">
        <w:t xml:space="preserve">- в сфере благоустройства муниципального образования, обустройство придомовых территорий, эксплуатация и сохранность автомобильных дорог, установка детских и спортивных площадок; </w:t>
      </w:r>
    </w:p>
    <w:p w:rsidR="004A3BB7" w:rsidRPr="00446591" w:rsidRDefault="004A3BB7" w:rsidP="004A3BB7">
      <w:pPr>
        <w:widowControl w:val="0"/>
        <w:spacing w:line="276" w:lineRule="auto"/>
        <w:ind w:firstLine="708"/>
        <w:jc w:val="both"/>
      </w:pPr>
      <w:r w:rsidRPr="00446591">
        <w:t>- снабжения населения газом.</w:t>
      </w:r>
    </w:p>
    <w:p w:rsidR="004A3BB7" w:rsidRPr="00446591" w:rsidRDefault="004A3BB7" w:rsidP="004A3BB7">
      <w:pPr>
        <w:jc w:val="both"/>
      </w:pPr>
    </w:p>
    <w:p w:rsidR="004A3BB7" w:rsidRPr="00446591" w:rsidRDefault="004A3BB7" w:rsidP="004A3BB7">
      <w:pPr>
        <w:jc w:val="both"/>
      </w:pPr>
      <w:r w:rsidRPr="00446591">
        <w:t>1.2. Общий объем документооборота администрации за отчетный период составил 7258 документов, не считая электронного документооборота.</w:t>
      </w:r>
    </w:p>
    <w:p w:rsidR="004A3BB7" w:rsidRPr="00446591" w:rsidRDefault="004A3BB7" w:rsidP="004A3BB7">
      <w:pPr>
        <w:spacing w:line="276" w:lineRule="auto"/>
        <w:ind w:firstLine="540"/>
        <w:jc w:val="both"/>
      </w:pPr>
      <w:r w:rsidRPr="00446591">
        <w:t>При этом в администрацию за отчетный период поступило и было обработано:</w:t>
      </w:r>
    </w:p>
    <w:p w:rsidR="004A3BB7" w:rsidRPr="00446591" w:rsidRDefault="004A3BB7" w:rsidP="004A3BB7">
      <w:pPr>
        <w:spacing w:line="276" w:lineRule="auto"/>
        <w:jc w:val="both"/>
      </w:pPr>
      <w:r w:rsidRPr="00446591">
        <w:t>- входящей корреспонденции – 2245 единиц;</w:t>
      </w:r>
    </w:p>
    <w:p w:rsidR="004A3BB7" w:rsidRPr="00446591" w:rsidRDefault="004A3BB7" w:rsidP="004A3BB7">
      <w:pPr>
        <w:spacing w:line="276" w:lineRule="auto"/>
        <w:jc w:val="both"/>
      </w:pPr>
      <w:r w:rsidRPr="00446591">
        <w:t>- выдано 2896 справок по запросам граждан;</w:t>
      </w:r>
    </w:p>
    <w:p w:rsidR="004A3BB7" w:rsidRPr="00446591" w:rsidRDefault="004A3BB7" w:rsidP="004A3BB7">
      <w:pPr>
        <w:spacing w:line="276" w:lineRule="auto"/>
        <w:jc w:val="both"/>
      </w:pPr>
      <w:r w:rsidRPr="00446591">
        <w:t>Разработано и подготовлено:</w:t>
      </w:r>
    </w:p>
    <w:p w:rsidR="004A3BB7" w:rsidRPr="00446591" w:rsidRDefault="004A3BB7" w:rsidP="004A3BB7">
      <w:pPr>
        <w:spacing w:line="276" w:lineRule="auto"/>
        <w:jc w:val="both"/>
      </w:pPr>
      <w:r w:rsidRPr="00446591">
        <w:t>- исходящей корреспонденции – 1404 единиц;</w:t>
      </w:r>
    </w:p>
    <w:p w:rsidR="004A3BB7" w:rsidRPr="00446591" w:rsidRDefault="004A3BB7" w:rsidP="004A3BB7">
      <w:pPr>
        <w:spacing w:line="276" w:lineRule="auto"/>
        <w:jc w:val="both"/>
      </w:pPr>
      <w:r w:rsidRPr="00446591">
        <w:t>- постановлений и распоряжений – 295 единицы,</w:t>
      </w:r>
    </w:p>
    <w:p w:rsidR="004A3BB7" w:rsidRPr="00446591" w:rsidRDefault="004A3BB7" w:rsidP="004A3BB7">
      <w:pPr>
        <w:spacing w:line="276" w:lineRule="auto"/>
        <w:jc w:val="both"/>
      </w:pPr>
      <w:r w:rsidRPr="00446591">
        <w:t>- выдано 76 характеристик на граждан п.Балаганск по запросам пункта полиции, КЦСОН Балаганского района, следственного комитета и других структур.</w:t>
      </w:r>
    </w:p>
    <w:p w:rsidR="004A3BB7" w:rsidRPr="00446591" w:rsidRDefault="004A3BB7" w:rsidP="004A3BB7">
      <w:pPr>
        <w:spacing w:line="276" w:lineRule="auto"/>
        <w:jc w:val="both"/>
      </w:pPr>
      <w:r w:rsidRPr="00446591">
        <w:t>- решений Думы Балаганского муниципального образования – 45 (15 заседаний).</w:t>
      </w:r>
    </w:p>
    <w:p w:rsidR="004A3BB7" w:rsidRPr="00446591" w:rsidRDefault="004A3BB7" w:rsidP="004A3BB7">
      <w:pPr>
        <w:ind w:firstLine="540"/>
        <w:jc w:val="both"/>
      </w:pPr>
      <w:r w:rsidRPr="00446591">
        <w:t>В 2020 году в администрацию Балаганского МО были направлены ФКУ УИИ ГУФСИН на исполнительные работы 4 человека, на обязательные работы – 5 человек.</w:t>
      </w:r>
    </w:p>
    <w:p w:rsidR="004A3BB7" w:rsidRPr="00446591" w:rsidRDefault="004A3BB7" w:rsidP="004A3BB7">
      <w:pPr>
        <w:spacing w:line="276" w:lineRule="auto"/>
        <w:ind w:firstLine="708"/>
        <w:jc w:val="both"/>
      </w:pPr>
      <w:r w:rsidRPr="00446591">
        <w:t>В 2020 году:</w:t>
      </w:r>
    </w:p>
    <w:p w:rsidR="004A3BB7" w:rsidRPr="00446591" w:rsidRDefault="004A3BB7" w:rsidP="004A3BB7">
      <w:pPr>
        <w:spacing w:line="276" w:lineRule="auto"/>
        <w:ind w:firstLine="708"/>
        <w:jc w:val="both"/>
      </w:pPr>
      <w:r w:rsidRPr="00446591">
        <w:t>- организовано 5 встреч с жителями поселения: 2 собрания с жителями многоквартирных домов на тему: «Выбор способа управления домом», 1 собрание с жителями поселка по реализации проекта «Народные инициативы в 2020 году», 2 схода на тему «Организация выпаса скота»;</w:t>
      </w:r>
    </w:p>
    <w:p w:rsidR="004A3BB7" w:rsidRPr="00446591" w:rsidRDefault="004A3BB7" w:rsidP="004A3BB7">
      <w:pPr>
        <w:spacing w:line="276" w:lineRule="auto"/>
        <w:ind w:firstLine="708"/>
        <w:jc w:val="both"/>
      </w:pPr>
      <w:r w:rsidRPr="00446591">
        <w:t>- проведено 4 публичных слушания по вопросам планирования и исполнения бюджета, народным инициативам, изменению в Устав поселения.</w:t>
      </w:r>
    </w:p>
    <w:p w:rsidR="004A3BB7" w:rsidRDefault="004A3BB7" w:rsidP="004A3BB7">
      <w:pPr>
        <w:spacing w:line="276" w:lineRule="auto"/>
        <w:jc w:val="both"/>
      </w:pPr>
    </w:p>
    <w:p w:rsidR="004A3BB7" w:rsidRDefault="004A3BB7" w:rsidP="004A3BB7">
      <w:pPr>
        <w:spacing w:line="276" w:lineRule="auto"/>
        <w:jc w:val="both"/>
      </w:pPr>
    </w:p>
    <w:p w:rsidR="004A3BB7" w:rsidRPr="00446591" w:rsidRDefault="004A3BB7" w:rsidP="004A3BB7">
      <w:pPr>
        <w:spacing w:line="276" w:lineRule="auto"/>
        <w:jc w:val="both"/>
      </w:pPr>
    </w:p>
    <w:p w:rsidR="004A3BB7" w:rsidRPr="00446591" w:rsidRDefault="004A3BB7" w:rsidP="004A3BB7">
      <w:pPr>
        <w:spacing w:line="276" w:lineRule="auto"/>
        <w:jc w:val="center"/>
        <w:rPr>
          <w:b/>
          <w:u w:val="single"/>
        </w:rPr>
      </w:pPr>
      <w:r w:rsidRPr="00446591">
        <w:rPr>
          <w:b/>
          <w:bCs/>
          <w:u w:val="single"/>
        </w:rPr>
        <w:t xml:space="preserve">Информация об устранении выявленных нарушений </w:t>
      </w:r>
      <w:r w:rsidRPr="00446591">
        <w:rPr>
          <w:b/>
          <w:u w:val="single"/>
        </w:rPr>
        <w:t>требований законодательства</w:t>
      </w:r>
      <w:r w:rsidRPr="00446591">
        <w:rPr>
          <w:b/>
          <w:bCs/>
          <w:u w:val="single"/>
        </w:rPr>
        <w:t xml:space="preserve"> и принятых мерах</w:t>
      </w:r>
    </w:p>
    <w:p w:rsidR="004A3BB7" w:rsidRPr="00446591" w:rsidRDefault="004A3BB7" w:rsidP="004A3BB7">
      <w:pPr>
        <w:spacing w:line="276" w:lineRule="auto"/>
        <w:jc w:val="center"/>
        <w:rPr>
          <w:b/>
          <w:u w:val="single"/>
        </w:rPr>
      </w:pPr>
    </w:p>
    <w:p w:rsidR="004A3BB7" w:rsidRPr="00446591" w:rsidRDefault="004A3BB7" w:rsidP="004A3BB7">
      <w:pPr>
        <w:spacing w:line="276" w:lineRule="auto"/>
        <w:ind w:firstLine="709"/>
        <w:jc w:val="both"/>
        <w:rPr>
          <w:bCs/>
        </w:rPr>
      </w:pPr>
      <w:r w:rsidRPr="00446591">
        <w:rPr>
          <w:bCs/>
        </w:rPr>
        <w:t>Одним из приоритетных направлений в деятельности</w:t>
      </w:r>
      <w:r w:rsidRPr="00446591">
        <w:rPr>
          <w:b/>
          <w:bCs/>
        </w:rPr>
        <w:t xml:space="preserve"> </w:t>
      </w:r>
      <w:r w:rsidRPr="00446591">
        <w:rPr>
          <w:bCs/>
        </w:rPr>
        <w:t xml:space="preserve">администрации Балаганского муниципального образования является дорожная деятельность в отношении автомобильных дорог местного значения в границах населенного пункта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r w:rsidRPr="00446591">
        <w:rPr>
          <w:bCs/>
        </w:rPr>
        <w:lastRenderedPageBreak/>
        <w:t>контроля за сохранностью автомобильных дорог местного значения в границах населенного пункта,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A3BB7" w:rsidRPr="00446591" w:rsidRDefault="004A3BB7" w:rsidP="004A3BB7">
      <w:pPr>
        <w:spacing w:line="276" w:lineRule="auto"/>
        <w:ind w:firstLine="709"/>
        <w:jc w:val="both"/>
        <w:rPr>
          <w:bCs/>
        </w:rPr>
      </w:pPr>
      <w:r w:rsidRPr="00446591">
        <w:rPr>
          <w:b/>
          <w:bCs/>
        </w:rPr>
        <w:t>Безопасность дорожного движения</w:t>
      </w:r>
      <w:r w:rsidRPr="00446591">
        <w:rPr>
          <w:bCs/>
        </w:rPr>
        <w:t xml:space="preserve"> – огромный комплекс мероприятий, обеспечивающий безопасность всех участников дорожного движения.</w:t>
      </w:r>
    </w:p>
    <w:p w:rsidR="004A3BB7" w:rsidRPr="00446591" w:rsidRDefault="004A3BB7" w:rsidP="004A3BB7">
      <w:pPr>
        <w:spacing w:line="276" w:lineRule="auto"/>
        <w:ind w:firstLine="709"/>
        <w:jc w:val="both"/>
        <w:rPr>
          <w:bCs/>
        </w:rPr>
      </w:pPr>
      <w:r w:rsidRPr="00446591">
        <w:rPr>
          <w:bCs/>
        </w:rPr>
        <w:t>За 2020 год были проведены мероприятия по устранению выявленных нарушений в отношении автомобильных дорог общего пользования местного значения, а именно, приняты исчерпывающие меры по исполнению 17-ти предписаний, 3-х предостережений и 1-го представления, поступивших от ОГИБДД МО МВД России «Заларинский» в адрес администрации Балаганского муниципального образования в области обеспечения безопасности дорожного движения на автомобильных дорогах общего пользования местного значения, расположенных на территории Балаганского муниципального образования.</w:t>
      </w:r>
    </w:p>
    <w:p w:rsidR="004A3BB7" w:rsidRPr="00446591" w:rsidRDefault="004A3BB7" w:rsidP="004A3BB7">
      <w:pPr>
        <w:spacing w:line="276" w:lineRule="auto"/>
        <w:ind w:firstLine="709"/>
        <w:jc w:val="both"/>
        <w:rPr>
          <w:b/>
          <w:bCs/>
        </w:rPr>
      </w:pPr>
      <w:r w:rsidRPr="00446591">
        <w:rPr>
          <w:bCs/>
        </w:rPr>
        <w:t xml:space="preserve">Исполнительное производство представляет собой совокупность определенных процессов и действий соответствующих государственных органов. Название этого процесса произошло от того, что он носит исполнительный характер, то есть, </w:t>
      </w:r>
      <w:r w:rsidRPr="00446591">
        <w:rPr>
          <w:b/>
          <w:bCs/>
        </w:rPr>
        <w:t>направлен на непосредственное (принудительное) исполнение определенных требований.</w:t>
      </w:r>
    </w:p>
    <w:p w:rsidR="004A3BB7" w:rsidRPr="00446591" w:rsidRDefault="004A3BB7" w:rsidP="004A3BB7">
      <w:pPr>
        <w:spacing w:line="276" w:lineRule="auto"/>
        <w:ind w:firstLine="709"/>
        <w:jc w:val="both"/>
        <w:rPr>
          <w:bCs/>
        </w:rPr>
      </w:pPr>
      <w:r w:rsidRPr="00446591">
        <w:rPr>
          <w:bCs/>
        </w:rPr>
        <w:t>На момент вступления в должность главы администрации Балаганского муниципального образования (27.03.2020 г.), в отношении администрации Балаганского муниципального образования было возбуждено 14 исполнительных производств. В результате проделанной работы их количество снизилось в 2 раза. Кроме того, были приняты все исчерпывающие меры по недопущению возбуждения новых исполнительных производств. Следует отметить, что администрация Балаганского муниципального образования неоднократно обращалась в Балаганский районный суд с заявлениями об отсрочке (рассрочке) исполнения решений суда, которые были вынесены до 2020 года, в целях недопущения возбуждения новых исполнительных производств, а также ввиду невозможности исполнения в установленные сроки.</w:t>
      </w:r>
    </w:p>
    <w:p w:rsidR="004A3BB7" w:rsidRPr="00446591" w:rsidRDefault="004A3BB7" w:rsidP="004A3BB7">
      <w:pPr>
        <w:spacing w:line="276" w:lineRule="auto"/>
        <w:ind w:firstLine="709"/>
        <w:jc w:val="both"/>
        <w:rPr>
          <w:bCs/>
        </w:rPr>
      </w:pPr>
      <w:r w:rsidRPr="00446591">
        <w:rPr>
          <w:bCs/>
        </w:rPr>
        <w:t>В начале 2020 года было вынесено 1 решение суда в отношении администрации Балаганского муниципального образования, которое было исполнено до конца года.</w:t>
      </w:r>
    </w:p>
    <w:p w:rsidR="004A3BB7" w:rsidRPr="00446591" w:rsidRDefault="004A3BB7" w:rsidP="004A3BB7">
      <w:pPr>
        <w:spacing w:line="276" w:lineRule="auto"/>
        <w:ind w:firstLine="709"/>
        <w:jc w:val="both"/>
        <w:rPr>
          <w:bCs/>
        </w:rPr>
      </w:pPr>
      <w:r w:rsidRPr="00446591">
        <w:rPr>
          <w:bCs/>
        </w:rPr>
        <w:t>Прокуратурой Балаганского района в течение 2020 года проводились проверки исполнения требований законодательства. В адрес администрации Балаганского муниципального образования поступило 19 представлений об устранении выявленных нарушений и 2 протеста в отношении нормативно-правовых актов. Все они были исполнены, а выявленные нарушения устранены.</w:t>
      </w:r>
    </w:p>
    <w:p w:rsidR="004A3BB7" w:rsidRDefault="004A3BB7" w:rsidP="004A3BB7">
      <w:pPr>
        <w:spacing w:line="276" w:lineRule="auto"/>
        <w:jc w:val="center"/>
        <w:rPr>
          <w:b/>
          <w:u w:val="single"/>
        </w:rPr>
      </w:pPr>
    </w:p>
    <w:p w:rsidR="004A3BB7" w:rsidRDefault="004A3BB7" w:rsidP="004A3BB7">
      <w:pPr>
        <w:spacing w:line="276" w:lineRule="auto"/>
        <w:jc w:val="center"/>
        <w:rPr>
          <w:b/>
          <w:u w:val="single"/>
        </w:rPr>
      </w:pPr>
    </w:p>
    <w:p w:rsidR="004A3BB7" w:rsidRPr="00446591" w:rsidRDefault="004A3BB7" w:rsidP="004A3BB7">
      <w:pPr>
        <w:spacing w:line="276" w:lineRule="auto"/>
        <w:jc w:val="center"/>
        <w:rPr>
          <w:b/>
          <w:u w:val="single"/>
        </w:rPr>
      </w:pPr>
    </w:p>
    <w:p w:rsidR="004A3BB7" w:rsidRPr="00446591" w:rsidRDefault="004A3BB7" w:rsidP="004A3BB7">
      <w:pPr>
        <w:spacing w:line="276" w:lineRule="auto"/>
        <w:jc w:val="center"/>
        <w:rPr>
          <w:b/>
          <w:u w:val="single"/>
        </w:rPr>
      </w:pPr>
      <w:r w:rsidRPr="00446591">
        <w:rPr>
          <w:b/>
          <w:u w:val="single"/>
        </w:rPr>
        <w:t>Жилищно-коммунальная сфера и благоустройство</w:t>
      </w:r>
    </w:p>
    <w:p w:rsidR="004A3BB7" w:rsidRPr="00446591" w:rsidRDefault="004A3BB7" w:rsidP="004A3BB7">
      <w:pPr>
        <w:spacing w:line="276" w:lineRule="auto"/>
        <w:ind w:firstLine="284"/>
        <w:jc w:val="both"/>
      </w:pPr>
      <w:r w:rsidRPr="00446591">
        <w:t xml:space="preserve">Одним из приоритетов в деятельности администрации Балаганского муниципального образования является стабильное и качественное предоставление коммунальных услуг населению предприятиями ЖКХ и благоустройство территории поселения. </w:t>
      </w:r>
    </w:p>
    <w:p w:rsidR="004A3BB7" w:rsidRPr="00446591" w:rsidRDefault="004A3BB7" w:rsidP="004A3BB7">
      <w:pPr>
        <w:spacing w:line="276" w:lineRule="auto"/>
        <w:ind w:firstLine="284"/>
        <w:jc w:val="both"/>
      </w:pPr>
      <w:r w:rsidRPr="00446591">
        <w:t>В течение летнего периода 2020 года Администрацией проведена подготовка объектов коммунального комплекса к отопительному сезону.</w:t>
      </w:r>
    </w:p>
    <w:p w:rsidR="004A3BB7" w:rsidRPr="00446591" w:rsidRDefault="004A3BB7" w:rsidP="004A3BB7">
      <w:pPr>
        <w:spacing w:line="276" w:lineRule="auto"/>
        <w:ind w:firstLine="284"/>
        <w:jc w:val="both"/>
      </w:pPr>
      <w:r w:rsidRPr="00446591">
        <w:t xml:space="preserve">Отопительный сезон 2020 г. начат </w:t>
      </w:r>
      <w:r w:rsidRPr="00B65C6D">
        <w:t>вовремя, 15.09.2020</w:t>
      </w:r>
      <w:r w:rsidRPr="00446591">
        <w:t xml:space="preserve"> г. Проведено обучение технического персонала ресурсоснабжающей организации. На начало отопительного </w:t>
      </w:r>
      <w:r w:rsidRPr="00446591">
        <w:lastRenderedPageBreak/>
        <w:t>сезона был создан необходимый запас топлива. Отопительный сезон проходит в плановом режиме в соответствии с температурным графиком, без ЧС и аварий. Возникающие инциденты устраняются в оперативном режиме. Проводится постоянный мониторинг задолженности населения и предприятий за коммунальные услуги перед ресурсоснабжающей организацией.</w:t>
      </w:r>
    </w:p>
    <w:p w:rsidR="004A3BB7" w:rsidRPr="00446591" w:rsidRDefault="004A3BB7" w:rsidP="004A3BB7">
      <w:pPr>
        <w:spacing w:line="276" w:lineRule="auto"/>
        <w:ind w:firstLine="284"/>
        <w:jc w:val="both"/>
      </w:pPr>
      <w:r w:rsidRPr="00446591">
        <w:t>С 14 августа 2020 г. обслуживанием жилищно-коммунального хозяйства на территории п. Балаганск, в том числе теплоснабжением, водоснабжением занимается организация ООО «МБА - Теплоэнерго», вывоз ЖБО на территор</w:t>
      </w:r>
      <w:r>
        <w:t>ии п. Балаганск осуществляет ИП </w:t>
      </w:r>
      <w:r w:rsidRPr="00446591">
        <w:t>Мезенцев.</w:t>
      </w:r>
    </w:p>
    <w:p w:rsidR="004A3BB7" w:rsidRPr="00446591" w:rsidRDefault="004A3BB7" w:rsidP="004A3BB7">
      <w:pPr>
        <w:spacing w:line="276" w:lineRule="auto"/>
        <w:jc w:val="center"/>
        <w:rPr>
          <w:b/>
          <w:u w:val="single"/>
        </w:rPr>
      </w:pPr>
    </w:p>
    <w:p w:rsidR="004A3BB7" w:rsidRPr="00446591" w:rsidRDefault="004A3BB7" w:rsidP="004A3BB7">
      <w:pPr>
        <w:spacing w:line="276" w:lineRule="auto"/>
        <w:ind w:firstLine="567"/>
        <w:jc w:val="both"/>
        <w:rPr>
          <w:b/>
        </w:rPr>
      </w:pPr>
      <w:r w:rsidRPr="00446591">
        <w:t xml:space="preserve">В рамках реализации мероприятий по модернизации объектов коммунальной инфраструктуры были осуществлены расходы на программное </w:t>
      </w:r>
      <w:r w:rsidRPr="00446591">
        <w:rPr>
          <w:b/>
        </w:rPr>
        <w:t>мероприятие с участием областного финансирования:</w:t>
      </w:r>
    </w:p>
    <w:p w:rsidR="004A3BB7" w:rsidRPr="00446591" w:rsidRDefault="004A3BB7" w:rsidP="004A3BB7">
      <w:pPr>
        <w:spacing w:line="276" w:lineRule="auto"/>
        <w:ind w:firstLine="567"/>
        <w:jc w:val="both"/>
        <w:rPr>
          <w:b/>
        </w:rPr>
      </w:pPr>
    </w:p>
    <w:p w:rsidR="004A3BB7" w:rsidRPr="00446591" w:rsidRDefault="004A3BB7" w:rsidP="004A3BB7">
      <w:pPr>
        <w:spacing w:line="276" w:lineRule="auto"/>
        <w:jc w:val="both"/>
      </w:pPr>
      <w:r w:rsidRPr="00446591">
        <w:t>- блочно-модульная котельная, установлена на территории расположения котельной «Балаганская РБ» для обеспечения теплоснабжения ОГБУЗ «Балаганская РБ» п. Балаганск по ул. Ангарская, 2А, на сумму 15 616 000 руб. 96 коп.</w:t>
      </w:r>
    </w:p>
    <w:p w:rsidR="004A3BB7" w:rsidRPr="00446591" w:rsidRDefault="004A3BB7" w:rsidP="004A3BB7">
      <w:pPr>
        <w:spacing w:line="276" w:lineRule="auto"/>
        <w:jc w:val="both"/>
      </w:pPr>
    </w:p>
    <w:p w:rsidR="004A3BB7" w:rsidRPr="00446591" w:rsidRDefault="004A3BB7" w:rsidP="004A3BB7">
      <w:pPr>
        <w:spacing w:line="276" w:lineRule="auto"/>
        <w:jc w:val="both"/>
        <w:rPr>
          <w:b/>
        </w:rPr>
      </w:pPr>
      <w:r w:rsidRPr="00446591">
        <w:rPr>
          <w:b/>
        </w:rPr>
        <w:t>Мероприятия за счет средств местного бюджета:</w:t>
      </w:r>
    </w:p>
    <w:p w:rsidR="004A3BB7" w:rsidRPr="00446591" w:rsidRDefault="004A3BB7" w:rsidP="004A3BB7">
      <w:pPr>
        <w:spacing w:line="276" w:lineRule="auto"/>
        <w:jc w:val="both"/>
      </w:pPr>
    </w:p>
    <w:p w:rsidR="004A3BB7" w:rsidRPr="00446591" w:rsidRDefault="004A3BB7" w:rsidP="004A3BB7">
      <w:pPr>
        <w:spacing w:line="276" w:lineRule="auto"/>
        <w:jc w:val="both"/>
      </w:pPr>
      <w:r w:rsidRPr="00446591">
        <w:t xml:space="preserve">- </w:t>
      </w:r>
      <w:r>
        <w:t>два водогрейных котла КВР-0,</w:t>
      </w:r>
      <w:r w:rsidRPr="00446591">
        <w:t>63 на общую сумму 590 000,00 рублей, установлены в котельных «Центральная» (ул. Калинина,10), «Новая» (ул. Строительная, 33);</w:t>
      </w:r>
    </w:p>
    <w:p w:rsidR="004A3BB7" w:rsidRPr="00446591" w:rsidRDefault="004A3BB7" w:rsidP="004A3BB7">
      <w:pPr>
        <w:spacing w:line="276" w:lineRule="auto"/>
        <w:jc w:val="both"/>
      </w:pPr>
      <w:r w:rsidRPr="00446591">
        <w:t>- на территории водонапорной башни установлен резервный источник (емкость объемом 100 куб.м.) воды для целей пожаротушения на территории п. Балаганск;</w:t>
      </w:r>
    </w:p>
    <w:p w:rsidR="004A3BB7" w:rsidRPr="00446591" w:rsidRDefault="004A3BB7" w:rsidP="004A3BB7">
      <w:pPr>
        <w:spacing w:line="276" w:lineRule="auto"/>
        <w:jc w:val="both"/>
      </w:pPr>
      <w:r w:rsidRPr="00446591">
        <w:t>- разработаны проекты зон санитарной охраны водоисточников: 4 скважины и 4 водоразборные колонки;</w:t>
      </w:r>
    </w:p>
    <w:p w:rsidR="004A3BB7" w:rsidRPr="00446591" w:rsidRDefault="004A3BB7" w:rsidP="004A3BB7">
      <w:pPr>
        <w:spacing w:line="276" w:lineRule="auto"/>
        <w:jc w:val="both"/>
      </w:pPr>
      <w:r w:rsidRPr="00446591">
        <w:t>- подготовлена проектно-сметная документация на установку блочно-модульной котельной по ул.Калинина, 10 п. Балаганск;</w:t>
      </w:r>
    </w:p>
    <w:p w:rsidR="004A3BB7" w:rsidRPr="00446591" w:rsidRDefault="004A3BB7" w:rsidP="004A3BB7">
      <w:pPr>
        <w:spacing w:line="276" w:lineRule="auto"/>
        <w:jc w:val="both"/>
      </w:pPr>
      <w:r w:rsidRPr="00446591">
        <w:t>- на ограждениях территории водозабора произведен монтаж колючей проволоки длиной 323 метра;</w:t>
      </w:r>
    </w:p>
    <w:p w:rsidR="004A3BB7" w:rsidRPr="00446591" w:rsidRDefault="004A3BB7" w:rsidP="004A3BB7">
      <w:pPr>
        <w:spacing w:line="276" w:lineRule="auto"/>
        <w:jc w:val="both"/>
      </w:pPr>
      <w:r w:rsidRPr="00446591">
        <w:t>- приобретены станции защиты и управления (СУЗ) для водозабора;</w:t>
      </w:r>
    </w:p>
    <w:p w:rsidR="004A3BB7" w:rsidRPr="00446591" w:rsidRDefault="004A3BB7" w:rsidP="004A3BB7">
      <w:pPr>
        <w:spacing w:line="276" w:lineRule="auto"/>
        <w:jc w:val="both"/>
      </w:pPr>
      <w:r w:rsidRPr="00446591">
        <w:t>- приобретено 3 ед. водоразборных колонок (1 ед. установлена по адресу: ул.Ангарская-ул.Кутузова; 1 ед. установлена по адресу: ул.Портовая, 1 единица находится в резерве);</w:t>
      </w:r>
    </w:p>
    <w:p w:rsidR="004A3BB7" w:rsidRPr="00446591" w:rsidRDefault="004A3BB7" w:rsidP="004A3BB7">
      <w:pPr>
        <w:spacing w:line="276" w:lineRule="auto"/>
        <w:jc w:val="both"/>
      </w:pPr>
      <w:r w:rsidRPr="00446591">
        <w:t>- произведен ремонт зимнего водопровода по ул. Лесная, протяженностью 130 м.;</w:t>
      </w:r>
    </w:p>
    <w:p w:rsidR="004A3BB7" w:rsidRPr="00446591" w:rsidRDefault="004A3BB7" w:rsidP="004A3BB7">
      <w:pPr>
        <w:spacing w:line="276" w:lineRule="auto"/>
        <w:jc w:val="both"/>
      </w:pPr>
      <w:r w:rsidRPr="00446591">
        <w:t>- проведены работы по актуализации схем теплоснабжения, водоснабжения и водоотведения;</w:t>
      </w:r>
    </w:p>
    <w:p w:rsidR="004A3BB7" w:rsidRPr="00446591" w:rsidRDefault="004A3BB7" w:rsidP="004A3BB7">
      <w:pPr>
        <w:spacing w:line="276" w:lineRule="auto"/>
        <w:jc w:val="both"/>
      </w:pPr>
      <w:r w:rsidRPr="00446591">
        <w:t>- в рамках проводимой работы по подготовке к отопительному зимнему периоду 2020-2021 гг. приобретено оборудование и материалы для котельных «Центральная»  и «Новая» (насосы циркуляционные, электродвигатель, трубы, отводы, краны, манометры, термометры, кабели, гофры, светильники, щиты, трос, фильтры, фланцы, болты, гайки, теплосчетчики с комплектующими и многое другое);</w:t>
      </w:r>
    </w:p>
    <w:p w:rsidR="004A3BB7" w:rsidRPr="00446591" w:rsidRDefault="004A3BB7" w:rsidP="004A3BB7">
      <w:pPr>
        <w:spacing w:line="276" w:lineRule="auto"/>
        <w:jc w:val="both"/>
      </w:pPr>
      <w:r w:rsidRPr="00446591">
        <w:t>- разработана проектная документация на установку 2 узлов коммерческого учета тепловой энергии для котельных «Центральная» и «Новая»;</w:t>
      </w:r>
    </w:p>
    <w:p w:rsidR="004A3BB7" w:rsidRPr="00446591" w:rsidRDefault="004A3BB7" w:rsidP="004A3BB7">
      <w:pPr>
        <w:spacing w:line="276" w:lineRule="auto"/>
        <w:jc w:val="both"/>
      </w:pPr>
      <w:r w:rsidRPr="00446591">
        <w:t>- расходы по проведению кадастровых работ, проектов реконструкции зданий (котельная «Балаганская РБ») и подготовке технических паспортов на объек</w:t>
      </w:r>
      <w:r>
        <w:t>ты муниципальной собственности.</w:t>
      </w:r>
    </w:p>
    <w:p w:rsidR="004A3BB7" w:rsidRPr="00446591" w:rsidRDefault="004A3BB7" w:rsidP="004A3BB7">
      <w:pPr>
        <w:spacing w:before="100" w:beforeAutospacing="1" w:after="100" w:afterAutospacing="1" w:line="276" w:lineRule="auto"/>
        <w:ind w:firstLine="567"/>
        <w:jc w:val="both"/>
      </w:pPr>
      <w:r w:rsidRPr="00446591">
        <w:lastRenderedPageBreak/>
        <w:t xml:space="preserve">Одним из самых актуальных вопросов был и остается вопрос </w:t>
      </w:r>
      <w:r w:rsidRPr="00446591">
        <w:rPr>
          <w:bCs/>
          <w:iCs/>
        </w:rPr>
        <w:t>благоустройства территории</w:t>
      </w:r>
      <w:r w:rsidRPr="00446591">
        <w:t>. Благоустройство - улучшение жизни населения, создание наиболее благоприятных и комфортных условий для проживания и здоровья человека. В 2020 году на территории п. Балаганск администрацией Балаганского муниципального образования установлены три детских спортивно-игровых площадки (по ул. Суворова, ул. Портовая, ул. Комарова).</w:t>
      </w:r>
    </w:p>
    <w:p w:rsidR="004A3BB7" w:rsidRPr="00446591" w:rsidRDefault="004A3BB7" w:rsidP="004A3BB7">
      <w:pPr>
        <w:spacing w:line="276" w:lineRule="auto"/>
        <w:ind w:firstLine="567"/>
        <w:jc w:val="both"/>
      </w:pPr>
      <w:r w:rsidRPr="00446591">
        <w:t>Приняты из казны муниципального образования Балаганский район в казну Балаганского муниципального образования четыре детских спортивно-игровых площадки (пер. Трудовой, у. Юбилейная, ул. Калинина, ул. Свердлова), также проведен комплексный ремонт 10 детских спортивно-игровых площадок.</w:t>
      </w:r>
    </w:p>
    <w:p w:rsidR="004A3BB7" w:rsidRPr="00446591" w:rsidRDefault="004A3BB7" w:rsidP="004A3BB7">
      <w:pPr>
        <w:spacing w:line="276" w:lineRule="auto"/>
        <w:ind w:firstLine="567"/>
        <w:jc w:val="both"/>
      </w:pPr>
      <w:r w:rsidRPr="00446591">
        <w:t>Работниками администрации Балаганского МО проведена уборка территорий 13 детских спортивно – игровых площадок от мусора.</w:t>
      </w:r>
    </w:p>
    <w:p w:rsidR="004A3BB7" w:rsidRPr="00446591" w:rsidRDefault="004A3BB7" w:rsidP="004A3BB7">
      <w:pPr>
        <w:spacing w:line="276" w:lineRule="auto"/>
        <w:ind w:firstLine="567"/>
        <w:jc w:val="both"/>
      </w:pPr>
      <w:r w:rsidRPr="00446591">
        <w:t>В связи с переходом 1 января 2020 года части полномочий поселения на уровень района, связанным с преобразованием рабочего поселка Балаганск Балаганского района Иркутской области в форме изменения его статуса в сельский населенный пункт поселок Балаганск Балаганского района Иркутской области (Закон Иркутской области от 11.12.2019 года №126-ОЗ «О преобразовании рабочего поселка Балаганск Балаганского района Иркутской области»), и преобразованием Балаганского муниципального образования путем изменения статуса городского поселения в связи с наделением его статусом сельского поселения (Закон Иркутской области от 11.12.2019 года №127-ОЗ «О преобразовании Балаганского муниципального образования Балаганского района Иркутской области»), были подготовлены и направлены по акту приема-передачи документы в области земельных отношений и градостроительной деятельности в Администрацию МО Балаганский район.</w:t>
      </w:r>
    </w:p>
    <w:p w:rsidR="004A3BB7" w:rsidRPr="00446591" w:rsidRDefault="004A3BB7" w:rsidP="004A3BB7">
      <w:pPr>
        <w:spacing w:line="276" w:lineRule="auto"/>
        <w:ind w:firstLine="567"/>
        <w:jc w:val="both"/>
      </w:pPr>
      <w:r w:rsidRPr="00446591">
        <w:t>Так же передано из казны Балаганского муниципального образования мусорные контейнеры в количестве 125 шт. на сумму 945 тыс. руб. в казну МО Балаганский район.</w:t>
      </w:r>
    </w:p>
    <w:p w:rsidR="004A3BB7" w:rsidRPr="00446591" w:rsidRDefault="004A3BB7" w:rsidP="004A3BB7">
      <w:pPr>
        <w:spacing w:before="100" w:beforeAutospacing="1" w:after="100" w:afterAutospacing="1" w:line="276" w:lineRule="auto"/>
        <w:ind w:firstLine="567"/>
        <w:jc w:val="both"/>
      </w:pPr>
      <w:r w:rsidRPr="00446591">
        <w:t>Балаганское муниципальное образование в 2019 году участвовало в федеральном проекте «Формирование комфортной городской среды». Проектная документация выполнена ООО «СибСтратегСтройРешения». Общая стоимость всего проекта составляет 18 522,12 тыс. руб.</w:t>
      </w:r>
    </w:p>
    <w:p w:rsidR="004A3BB7" w:rsidRPr="00446591" w:rsidRDefault="004A3BB7" w:rsidP="004A3BB7">
      <w:pPr>
        <w:spacing w:before="100" w:beforeAutospacing="1" w:after="100" w:afterAutospacing="1" w:line="276" w:lineRule="auto"/>
        <w:ind w:firstLine="567"/>
        <w:jc w:val="both"/>
      </w:pPr>
      <w:r w:rsidRPr="00446591">
        <w:t>Площадка Центрального парка расположена на земельном участке с кадастровым номером 38:01:000000:3279 по улице Ленина п. Балаганск.</w:t>
      </w:r>
    </w:p>
    <w:p w:rsidR="004A3BB7" w:rsidRPr="00446591" w:rsidRDefault="004A3BB7" w:rsidP="004A3BB7">
      <w:pPr>
        <w:spacing w:before="100" w:beforeAutospacing="1" w:after="100" w:afterAutospacing="1" w:line="276" w:lineRule="auto"/>
        <w:ind w:firstLine="567"/>
        <w:jc w:val="both"/>
      </w:pPr>
      <w:r w:rsidRPr="00446591">
        <w:t xml:space="preserve">С учетом общественного обсуждения, разработан проект благоустройства территории, включающий (предусматривающий) выполнение работ: капитальный ремонт асфальтобетонного покрытия территории центральной площади, устройство ливневых стоков, тротуаров, пандусов и проездов для людей с ограниченными возможностями, озеленение и освещение территории центральной площади. </w:t>
      </w:r>
    </w:p>
    <w:p w:rsidR="004A3BB7" w:rsidRPr="00446591" w:rsidRDefault="004A3BB7" w:rsidP="004A3BB7">
      <w:pPr>
        <w:spacing w:before="100" w:beforeAutospacing="1" w:after="100" w:afterAutospacing="1" w:line="276" w:lineRule="auto"/>
        <w:ind w:firstLine="567"/>
        <w:jc w:val="both"/>
      </w:pPr>
      <w:r w:rsidRPr="00446591">
        <w:t xml:space="preserve">Проект благоустройства общественной территории является комплексным, так как предусматривает использование различных элементов благоустройства декоративных, конструктивных, планировочных устройств, элементов озеленения, различных видов оборудования и оформления, в том числе фасадов зданий, строений, сооружений, </w:t>
      </w:r>
      <w:r w:rsidRPr="00446591">
        <w:lastRenderedPageBreak/>
        <w:t>информационных щитов и указателей, применяемых как составные части благоустройства территории, а также функциональное разнообразие объекта благоустройства в целях обеспечения привлекательности территории для разных групп населения.</w:t>
      </w:r>
    </w:p>
    <w:p w:rsidR="004A3BB7" w:rsidRPr="00446591" w:rsidRDefault="004A3BB7" w:rsidP="004A3BB7">
      <w:pPr>
        <w:spacing w:before="100" w:beforeAutospacing="1" w:after="100" w:afterAutospacing="1" w:line="276" w:lineRule="auto"/>
        <w:ind w:firstLine="567"/>
        <w:jc w:val="both"/>
      </w:pPr>
      <w:r w:rsidRPr="00446591">
        <w:t>Благоустройство территории сквера производится в несколько этапов.</w:t>
      </w:r>
    </w:p>
    <w:p w:rsidR="004A3BB7" w:rsidRPr="00446591" w:rsidRDefault="004A3BB7" w:rsidP="004A3BB7">
      <w:pPr>
        <w:spacing w:before="100" w:beforeAutospacing="1" w:after="100" w:afterAutospacing="1" w:line="276" w:lineRule="auto"/>
        <w:ind w:firstLine="567"/>
        <w:jc w:val="both"/>
      </w:pPr>
      <w:r w:rsidRPr="00446591">
        <w:t>Стоимость первого этапа работ по соглашению от 16.05.2019 г. № 25601151-1-2019-001 - 5 239 790 рублей, в том числе из областного бюджета 3 817 742,09 руб. из местного бюджета 1 422 047,91 руб. (проведена процедура закупок конкурентным способом дата 29.05.2019 г. № 193380600345038140100120124299243) подрядчик ООО «Крепость» производивший благоустройство Центральной площади и центрального парка п. Балаганск в установленные сроки контрактом не выполнил условия контракта в полном объеме, в итоге 16.12.2019 г. Администрация Балаганского МО в одностороннем порядке расторгла муниципальный контракт № 6 от 28.06.2019 г. с ООО «Крепость» по причине многократного нарушения сроков выполнения работ, работ, выполненных не в полном объеме, а также в связи с некачественным выполнением работ.</w:t>
      </w:r>
    </w:p>
    <w:p w:rsidR="004A3BB7" w:rsidRPr="00446591" w:rsidRDefault="004A3BB7" w:rsidP="004A3BB7">
      <w:pPr>
        <w:spacing w:before="100" w:beforeAutospacing="1" w:after="100" w:afterAutospacing="1" w:line="276" w:lineRule="auto"/>
        <w:ind w:firstLine="567"/>
        <w:jc w:val="both"/>
      </w:pPr>
      <w:r w:rsidRPr="00446591">
        <w:t xml:space="preserve">Ситуация с подрядчиком решалась через арбитражный суд (номер дела № А19-29962/2019, № А19-2780/2020). До вынесения решения судом Администрация была не в силах и не в праве доводить проект до логического конца (производить устранение недостатков), так как не была проведена судебная экспертиза на выполненные работы. Ранее, за счет администрации была проведена независимая экспертиза выполненных работ в заключение работы оценены в сумме 2 173 861,10 руб. </w:t>
      </w:r>
      <w:r>
        <w:t>Данную экспертизу ООО </w:t>
      </w:r>
      <w:r w:rsidRPr="00446591">
        <w:t>«Крепость» не приняло, так как в учет не принята тротуарная плитка.</w:t>
      </w:r>
    </w:p>
    <w:p w:rsidR="004A3BB7" w:rsidRPr="00446591" w:rsidRDefault="004A3BB7" w:rsidP="004A3BB7">
      <w:pPr>
        <w:spacing w:before="100" w:beforeAutospacing="1" w:after="100" w:afterAutospacing="1" w:line="276" w:lineRule="auto"/>
        <w:ind w:firstLine="567"/>
        <w:jc w:val="both"/>
      </w:pPr>
      <w:r w:rsidRPr="00446591">
        <w:t xml:space="preserve">На сегодняшний день имеется результат второй, </w:t>
      </w:r>
      <w:r>
        <w:t>судебной</w:t>
      </w:r>
      <w:r w:rsidRPr="00446591">
        <w:t xml:space="preserve"> экспертизы выполненных работ, в заключении которой оценка выполненных работ составляет 3 395 824 руб. 62 коп., которая и была учтена судом при вынесении решения от 02.02.2021 года дело №А19-2780/2020. Оплатить данную сумму Администрация Балаганского МО не в силах, ввиду отсутствия свободных средств в бюджете на данное мероприятие. На реализацию мероприятий в рамках Муниципальной программы «Благоустройство территории Балаганского муниципального образования на 2019-2022 годы» на 2021 год предусмотрено всего 580,0 тыс. руб., в т.ч. 247,8 тыс. руб. на благоустройство территории вблизи стелы «Я люблю Балаганск» в сквере по ул. Горького, остальные средства планируются к использованию для содержания территории поселения (содержание мемориальных объектов, детских спортивных площадок, кладбища, а также ликвидация стихийных свалок (при их выявлении)), на плановые периоды 2022-2023 гг. по 1000 тыс. руб. на каждый год.</w:t>
      </w:r>
    </w:p>
    <w:p w:rsidR="004A3BB7" w:rsidRPr="00446591" w:rsidRDefault="004A3BB7" w:rsidP="004A3BB7">
      <w:pPr>
        <w:spacing w:before="100" w:beforeAutospacing="1" w:after="100" w:afterAutospacing="1" w:line="276" w:lineRule="auto"/>
        <w:ind w:firstLine="567"/>
        <w:jc w:val="both"/>
      </w:pPr>
      <w:r w:rsidRPr="00446591">
        <w:t>Таким образом, оплата первого этапа данного проекта ложится на местный бюджет, что подорвет экономику поселения, и парализует развитие поселка на ближайшие 3-4 года.</w:t>
      </w:r>
    </w:p>
    <w:p w:rsidR="004A3BB7" w:rsidRPr="00446591" w:rsidRDefault="004A3BB7" w:rsidP="004A3BB7">
      <w:pPr>
        <w:spacing w:before="100" w:beforeAutospacing="1" w:after="100" w:afterAutospacing="1" w:line="276" w:lineRule="auto"/>
        <w:ind w:firstLine="567"/>
        <w:jc w:val="both"/>
      </w:pPr>
      <w:r w:rsidRPr="00446591">
        <w:t xml:space="preserve">В 2020 году Балаганское муниципальное образование не вошло в рейтинг муниципальных образований получивших субсидию на благоустройство дворовых и общественных территорий в 2020 году, в связи с тем, что в 2019 году был расторгнут муниципальный контракт Администрацией Балаганского муниципального образования с подрядчиком ООО «Крепость», производившим благоустройство Центральной площади и </w:t>
      </w:r>
      <w:r w:rsidRPr="00446591">
        <w:lastRenderedPageBreak/>
        <w:t>центрального парка п. Балаганск, соответственно расторгнуто соглашение с Министерством жилищной политики, энергетики и транспорта Иркутской области и субсидия в размере 3 817 742,09 руб. Балаганским МО не получена. Этот факт является основанием для отклонения заявки на участие в конкурсе на предоставление субсидии в следующем 2020 году.</w:t>
      </w:r>
    </w:p>
    <w:p w:rsidR="004A3BB7" w:rsidRPr="00446591" w:rsidRDefault="004A3BB7" w:rsidP="004A3BB7">
      <w:pPr>
        <w:spacing w:before="100" w:beforeAutospacing="1" w:after="100" w:afterAutospacing="1" w:line="276" w:lineRule="auto"/>
        <w:ind w:firstLine="567"/>
        <w:jc w:val="both"/>
      </w:pPr>
      <w:r w:rsidRPr="00446591">
        <w:t>Заявка на выполнение второго этапа проекта благоустройства центральной площади направлена в профильное министерство. По результатам рассмотрения для Балаганского муниципального образования определена сумма субсидии 2,5 млн. руб. из 11,5 млн. руб. указанных в заявке на 2021 год. Разделить второй этап проекта и выделить работы (зону) в пределах определенной субсидии технически невозможно, так как большую часть работ во втором этапе занимают такие работы как «тротуары и дорожки» на общую сумму 6,8 млн. руб.</w:t>
      </w:r>
    </w:p>
    <w:p w:rsidR="004A3BB7" w:rsidRPr="00446591" w:rsidRDefault="004A3BB7" w:rsidP="004A3BB7">
      <w:pPr>
        <w:spacing w:before="100" w:beforeAutospacing="1" w:after="100" w:afterAutospacing="1" w:line="276" w:lineRule="auto"/>
        <w:ind w:firstLine="567"/>
        <w:jc w:val="both"/>
      </w:pPr>
      <w:r w:rsidRPr="00446591">
        <w:t>В рамках предоставленной на 2021 год субсидии, на сегодняшний день заключены 2 контракта на выполнение работ по благоустройству двух зон: «Цветники» контракт на сумму: 1 177,3 тыс. руб. и «система охранного телевидения» контракт на сумму: 357,4 тыс. руб. Ведется подготовительная работа с подрядчиком.</w:t>
      </w:r>
    </w:p>
    <w:p w:rsidR="004A3BB7" w:rsidRPr="00446591" w:rsidRDefault="004A3BB7" w:rsidP="004A3BB7">
      <w:pPr>
        <w:spacing w:before="100" w:beforeAutospacing="1" w:after="100" w:afterAutospacing="1" w:line="276" w:lineRule="auto"/>
        <w:ind w:firstLine="567"/>
        <w:jc w:val="both"/>
      </w:pPr>
      <w:r w:rsidRPr="00446591">
        <w:t>Благоустройство территории поселения в 2020 году включало следующие мероприятия и расходы:</w:t>
      </w:r>
    </w:p>
    <w:p w:rsidR="004A3BB7" w:rsidRPr="00446591" w:rsidRDefault="004A3BB7" w:rsidP="004A3BB7">
      <w:pPr>
        <w:spacing w:line="276" w:lineRule="auto"/>
        <w:jc w:val="both"/>
        <w:rPr>
          <w:rFonts w:eastAsia="Courier New"/>
        </w:rPr>
      </w:pPr>
      <w:r w:rsidRPr="004104C6">
        <w:rPr>
          <w:rFonts w:eastAsia="Courier New"/>
        </w:rPr>
        <w:t>1) в рамках</w:t>
      </w:r>
      <w:r w:rsidRPr="00446591">
        <w:rPr>
          <w:rFonts w:eastAsia="Courier New"/>
        </w:rPr>
        <w:t xml:space="preserve"> муниципальной программы "Мероприятия по наружному освещению п. Балаганск на период 2018-2020 г" приобретались для замены вышедших из строя энергосберегающие лампы, ведется работа по переходу на энерго эффективные светодиодные консольные светильники, кронштейны, датчики освещенности, фотоэлементы, провода ВВГ, крюки монтажные и т.д, оплачены услуги по обслуживанию сетей уличного освещения.</w:t>
      </w:r>
    </w:p>
    <w:p w:rsidR="004A3BB7" w:rsidRPr="00446591" w:rsidRDefault="004A3BB7" w:rsidP="004A3BB7">
      <w:pPr>
        <w:spacing w:line="276" w:lineRule="auto"/>
        <w:jc w:val="both"/>
        <w:rPr>
          <w:rFonts w:eastAsia="Courier New"/>
        </w:rPr>
      </w:pPr>
    </w:p>
    <w:p w:rsidR="004A3BB7" w:rsidRPr="00446591" w:rsidRDefault="004A3BB7" w:rsidP="004A3BB7">
      <w:pPr>
        <w:spacing w:line="276" w:lineRule="auto"/>
        <w:jc w:val="both"/>
        <w:rPr>
          <w:rFonts w:eastAsia="Courier New"/>
        </w:rPr>
      </w:pPr>
      <w:r>
        <w:rPr>
          <w:rFonts w:eastAsia="Courier New"/>
        </w:rPr>
        <w:t>2</w:t>
      </w:r>
      <w:r w:rsidRPr="004104C6">
        <w:rPr>
          <w:rFonts w:eastAsia="Courier New"/>
        </w:rPr>
        <w:t>) расходы</w:t>
      </w:r>
      <w:r w:rsidRPr="00446591">
        <w:rPr>
          <w:rFonts w:eastAsia="Courier New"/>
        </w:rPr>
        <w:t xml:space="preserve"> на оплату электроэнергии для уличного освещения - 879,2 тыс.руб.</w:t>
      </w:r>
    </w:p>
    <w:p w:rsidR="004A3BB7" w:rsidRPr="00446591" w:rsidRDefault="004A3BB7" w:rsidP="004A3BB7">
      <w:pPr>
        <w:spacing w:line="276" w:lineRule="auto"/>
        <w:jc w:val="both"/>
        <w:rPr>
          <w:rFonts w:eastAsia="Courier New"/>
        </w:rPr>
      </w:pPr>
    </w:p>
    <w:p w:rsidR="004A3BB7" w:rsidRPr="004104C6" w:rsidRDefault="004A3BB7" w:rsidP="004A3BB7">
      <w:pPr>
        <w:spacing w:line="276" w:lineRule="auto"/>
        <w:jc w:val="both"/>
        <w:rPr>
          <w:rFonts w:eastAsia="Courier New"/>
        </w:rPr>
      </w:pPr>
      <w:r>
        <w:rPr>
          <w:rFonts w:eastAsia="Courier New"/>
        </w:rPr>
        <w:t>3</w:t>
      </w:r>
      <w:r w:rsidRPr="00446591">
        <w:rPr>
          <w:rFonts w:eastAsia="Courier New"/>
        </w:rPr>
        <w:t xml:space="preserve">) расходы на уборку мусора на территории п.Балаганск: на центральной площади, вывоз мусора с территории поселения (оплата по договорам оказания услуг, страховых взносов с договоров, работы осуществлялись как работниками администрации, так и гражданами, </w:t>
      </w:r>
      <w:r w:rsidRPr="004104C6">
        <w:rPr>
          <w:rFonts w:eastAsia="Courier New"/>
        </w:rPr>
        <w:t>направленными в администрацию Балаганского муниципального образования для отбывания наказания в виде исправительных работ), ликвидация несанкционированных свалок.</w:t>
      </w:r>
    </w:p>
    <w:p w:rsidR="004A3BB7" w:rsidRPr="00446591" w:rsidRDefault="004A3BB7" w:rsidP="004A3BB7">
      <w:pPr>
        <w:spacing w:line="276" w:lineRule="auto"/>
        <w:jc w:val="both"/>
        <w:rPr>
          <w:rFonts w:eastAsia="Courier New"/>
        </w:rPr>
      </w:pPr>
      <w:r w:rsidRPr="004104C6">
        <w:rPr>
          <w:rFonts w:eastAsia="Courier New"/>
        </w:rPr>
        <w:t>4) В целях</w:t>
      </w:r>
      <w:r w:rsidRPr="00446591">
        <w:rPr>
          <w:rFonts w:eastAsia="Courier New"/>
        </w:rPr>
        <w:t xml:space="preserve"> организации выпаса скота в п.Балаганск администрацией Балаганского МО в 2018 году приобретен жеребец. Однако, в поселке остается проблема по взаимодействию с жителями, имеющими с/х животных. Несмотря на то, что администрацией Балаганского МО приняты все меры (проведено 2 схода с гражданами, определены и предложены жителям для выпаса земельные участки, многие собственники скота не хотят пользоваться услугами пастуха и выгоняют своих животных со двора на свободный выпас. Предложение Администрации собственники КРС не приняли.</w:t>
      </w:r>
    </w:p>
    <w:p w:rsidR="004A3BB7" w:rsidRPr="00446591" w:rsidRDefault="004A3BB7" w:rsidP="004A3BB7">
      <w:pPr>
        <w:spacing w:line="276" w:lineRule="auto"/>
        <w:jc w:val="both"/>
        <w:rPr>
          <w:rFonts w:eastAsia="Courier New"/>
        </w:rPr>
      </w:pPr>
    </w:p>
    <w:p w:rsidR="004A3BB7" w:rsidRPr="00446591" w:rsidRDefault="004A3BB7" w:rsidP="004A3BB7">
      <w:pPr>
        <w:spacing w:line="276" w:lineRule="auto"/>
        <w:ind w:firstLine="567"/>
        <w:jc w:val="both"/>
        <w:rPr>
          <w:rFonts w:eastAsia="Courier New"/>
        </w:rPr>
      </w:pPr>
      <w:r w:rsidRPr="00446591">
        <w:rPr>
          <w:rFonts w:eastAsia="Courier New"/>
        </w:rPr>
        <w:lastRenderedPageBreak/>
        <w:t>В процессе подготовки к празднованию Дня Победы силами коллектива администрации выполнены работы по обновлению мемориала памяти по погибшим в Великой отечественной войне, очищена территория, прилегающая к памятнику.</w:t>
      </w:r>
    </w:p>
    <w:p w:rsidR="004A3BB7" w:rsidRPr="00446591" w:rsidRDefault="004A3BB7" w:rsidP="004A3BB7">
      <w:pPr>
        <w:spacing w:line="276" w:lineRule="auto"/>
        <w:ind w:firstLine="567"/>
        <w:jc w:val="both"/>
        <w:rPr>
          <w:rFonts w:eastAsia="Courier New"/>
        </w:rPr>
      </w:pPr>
    </w:p>
    <w:p w:rsidR="004A3BB7" w:rsidRPr="00446591" w:rsidRDefault="004A3BB7" w:rsidP="004A3BB7">
      <w:pPr>
        <w:spacing w:line="276" w:lineRule="auto"/>
        <w:jc w:val="both"/>
        <w:rPr>
          <w:rFonts w:eastAsia="Courier New"/>
        </w:rPr>
      </w:pPr>
      <w:r w:rsidRPr="004104C6">
        <w:rPr>
          <w:rFonts w:eastAsia="Courier New"/>
        </w:rPr>
        <w:t xml:space="preserve">5) </w:t>
      </w:r>
      <w:r w:rsidRPr="004104C6">
        <w:t xml:space="preserve">В </w:t>
      </w:r>
      <w:r w:rsidRPr="004104C6">
        <w:rPr>
          <w:bCs/>
          <w:iCs/>
        </w:rPr>
        <w:t>период 2020 года неоднократно проводились субботники по уборке территории поселения: улично-дорожной сети, скверов и лесополосы вдоль береговой линии с привлечением волонтеров, школьников, работников предприятий и организаций</w:t>
      </w:r>
      <w:r w:rsidRPr="004104C6">
        <w:t>.</w:t>
      </w:r>
    </w:p>
    <w:p w:rsidR="004A3BB7" w:rsidRPr="00446591" w:rsidRDefault="004A3BB7" w:rsidP="004A3BB7">
      <w:pPr>
        <w:ind w:firstLine="567"/>
        <w:jc w:val="both"/>
      </w:pPr>
    </w:p>
    <w:p w:rsidR="004A3BB7" w:rsidRPr="00446591" w:rsidRDefault="004A3BB7" w:rsidP="004A3BB7">
      <w:pPr>
        <w:ind w:firstLine="567"/>
        <w:jc w:val="both"/>
      </w:pPr>
      <w:r w:rsidRPr="00446591">
        <w:t>В рамках программы «Народные инициативы» были реализованы следующие мероприятия:</w:t>
      </w:r>
    </w:p>
    <w:p w:rsidR="004A3BB7" w:rsidRPr="00446591" w:rsidRDefault="004A3BB7" w:rsidP="004A3BB7">
      <w:pPr>
        <w:ind w:firstLine="567"/>
        <w:jc w:val="both"/>
      </w:pPr>
    </w:p>
    <w:p w:rsidR="004A3BB7" w:rsidRPr="00446591" w:rsidRDefault="004A3BB7" w:rsidP="004A3BB7">
      <w:pPr>
        <w:jc w:val="both"/>
      </w:pPr>
      <w:r w:rsidRPr="00446591">
        <w:t>-приобретены ограждения для кладбища п. Балаганск.</w:t>
      </w:r>
    </w:p>
    <w:p w:rsidR="004A3BB7" w:rsidRPr="00446591" w:rsidRDefault="004A3BB7" w:rsidP="004A3BB7">
      <w:pPr>
        <w:jc w:val="both"/>
      </w:pPr>
    </w:p>
    <w:p w:rsidR="004A3BB7" w:rsidRPr="00446591" w:rsidRDefault="004A3BB7" w:rsidP="004A3BB7">
      <w:pPr>
        <w:jc w:val="center"/>
        <w:rPr>
          <w:b/>
        </w:rPr>
      </w:pPr>
      <w:r w:rsidRPr="00446591">
        <w:rPr>
          <w:b/>
        </w:rPr>
        <w:t>Государственная информационная система ЖКХ</w:t>
      </w:r>
    </w:p>
    <w:p w:rsidR="004A3BB7" w:rsidRPr="00446591" w:rsidRDefault="004A3BB7" w:rsidP="004A3BB7">
      <w:pPr>
        <w:jc w:val="both"/>
      </w:pPr>
      <w:r w:rsidRPr="00446591">
        <w:t>В соответствии с федеральным законом № 209-ФЗ от 21.07.2014 года «О государственной информационной системе жилищно-коммунального хозяйства» Балаганское МО осуществляет работу в данной системе.</w:t>
      </w:r>
    </w:p>
    <w:p w:rsidR="004A3BB7" w:rsidRPr="00446591" w:rsidRDefault="004A3BB7" w:rsidP="004A3BB7">
      <w:pPr>
        <w:ind w:firstLine="567"/>
        <w:jc w:val="both"/>
      </w:pPr>
      <w:r w:rsidRPr="00446591">
        <w:t>Информация о жилищном фонде Балаганского МО размещена в системе ГИС ЖКХ в части восьми многоквартирных домов, а также полная подробная информация о реализации проекта «Комфортная городская среда»</w:t>
      </w:r>
    </w:p>
    <w:p w:rsidR="004A3BB7" w:rsidRPr="00446591" w:rsidRDefault="004A3BB7" w:rsidP="004A3BB7">
      <w:pPr>
        <w:ind w:firstLine="567"/>
        <w:jc w:val="both"/>
      </w:pPr>
    </w:p>
    <w:p w:rsidR="004A3BB7" w:rsidRPr="00446591" w:rsidRDefault="004A3BB7" w:rsidP="004A3BB7">
      <w:pPr>
        <w:jc w:val="center"/>
        <w:rPr>
          <w:b/>
        </w:rPr>
      </w:pPr>
      <w:r w:rsidRPr="00446591">
        <w:rPr>
          <w:b/>
        </w:rPr>
        <w:t>Тарифы</w:t>
      </w:r>
    </w:p>
    <w:p w:rsidR="004A3BB7" w:rsidRPr="00446591" w:rsidRDefault="004A3BB7" w:rsidP="004A3BB7">
      <w:pPr>
        <w:jc w:val="both"/>
      </w:pPr>
    </w:p>
    <w:p w:rsidR="004A3BB7" w:rsidRPr="00446591" w:rsidRDefault="004A3BB7" w:rsidP="004A3BB7">
      <w:pPr>
        <w:ind w:firstLine="567"/>
        <w:jc w:val="both"/>
      </w:pPr>
      <w:r w:rsidRPr="00446591">
        <w:t>В соответствии с Федеральным законом от 07.12.2011 г. №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 ежегодно проводится рассмотрение, установление и корректировка тарифов в сфере водоснабжения и водоотведения устанавливаемые на территории Балаганского МО.</w:t>
      </w:r>
    </w:p>
    <w:p w:rsidR="004A3BB7" w:rsidRPr="00446591" w:rsidRDefault="004A3BB7" w:rsidP="004A3BB7">
      <w:pPr>
        <w:ind w:firstLine="567"/>
        <w:jc w:val="both"/>
      </w:pPr>
      <w:r w:rsidRPr="00446591">
        <w:t>Регулярно ведется работа со Службой по тарифам Иркутской области по предоставлению шаблонов, отчетов, мониторинга для контроля установленных тарифов.</w:t>
      </w:r>
    </w:p>
    <w:p w:rsidR="004A3BB7" w:rsidRPr="00446591" w:rsidRDefault="004A3BB7" w:rsidP="004A3BB7">
      <w:pPr>
        <w:ind w:firstLine="567"/>
        <w:jc w:val="both"/>
      </w:pPr>
      <w:r w:rsidRPr="00446591">
        <w:t>Динамика роста тарифов ЖКХ для населения Балаганского МО:</w:t>
      </w:r>
    </w:p>
    <w:p w:rsidR="004A3BB7" w:rsidRPr="00446591" w:rsidRDefault="004A3BB7" w:rsidP="004A3BB7">
      <w:pPr>
        <w:ind w:firstLine="567"/>
        <w:jc w:val="both"/>
      </w:pPr>
      <w:r w:rsidRPr="00446591">
        <w:t>-Тарифы на услуги теплоснабжения в 2020 году по отношению к 2019 году увеличились на 4,0% и составил 1 896,5 руб./Гкал.;</w:t>
      </w:r>
    </w:p>
    <w:p w:rsidR="004A3BB7" w:rsidRPr="00446591" w:rsidRDefault="004A3BB7" w:rsidP="004A3BB7">
      <w:pPr>
        <w:ind w:firstLine="567"/>
        <w:jc w:val="both"/>
      </w:pPr>
      <w:r w:rsidRPr="00446591">
        <w:t>-Тарифы на услуги водоснабжения в 2020 году по отношению к 2019 году увеличились на 4,0 % и составил 31,37 руб./м.куб.;</w:t>
      </w:r>
    </w:p>
    <w:p w:rsidR="004A3BB7" w:rsidRPr="00446591" w:rsidRDefault="004A3BB7" w:rsidP="004A3BB7">
      <w:pPr>
        <w:ind w:firstLine="567"/>
        <w:jc w:val="both"/>
      </w:pPr>
      <w:r w:rsidRPr="00446591">
        <w:t>- выпадающие доходы за 2020 год составили 6 256 156,61 рубль.</w:t>
      </w:r>
    </w:p>
    <w:p w:rsidR="004A3BB7" w:rsidRDefault="004A3BB7" w:rsidP="004A3BB7">
      <w:pPr>
        <w:jc w:val="both"/>
      </w:pPr>
    </w:p>
    <w:p w:rsidR="004A3BB7" w:rsidRPr="00446591" w:rsidRDefault="004A3BB7" w:rsidP="004A3BB7">
      <w:pPr>
        <w:jc w:val="both"/>
      </w:pPr>
    </w:p>
    <w:p w:rsidR="004A3BB7" w:rsidRPr="00446591" w:rsidRDefault="004A3BB7" w:rsidP="004A3BB7">
      <w:pPr>
        <w:pStyle w:val="affd"/>
        <w:spacing w:line="276" w:lineRule="auto"/>
        <w:rPr>
          <w:bCs w:val="0"/>
          <w:sz w:val="24"/>
          <w:szCs w:val="24"/>
          <w:u w:val="single"/>
        </w:rPr>
      </w:pPr>
      <w:r w:rsidRPr="00446591">
        <w:rPr>
          <w:bCs w:val="0"/>
          <w:sz w:val="24"/>
          <w:szCs w:val="24"/>
          <w:u w:val="single"/>
        </w:rPr>
        <w:t>Жилищный фонд</w:t>
      </w:r>
    </w:p>
    <w:p w:rsidR="004A3BB7" w:rsidRPr="00446591" w:rsidRDefault="004A3BB7" w:rsidP="004A3BB7">
      <w:pPr>
        <w:jc w:val="both"/>
      </w:pPr>
    </w:p>
    <w:p w:rsidR="004A3BB7" w:rsidRPr="00446591" w:rsidRDefault="004A3BB7" w:rsidP="004A3BB7">
      <w:pPr>
        <w:ind w:firstLine="567"/>
        <w:jc w:val="both"/>
      </w:pPr>
      <w:r w:rsidRPr="00446591">
        <w:t>Постановлением Администрации Балаганского муниципального образования от 06.03.2019 года №42 утверждена муниципальная целевая программа «Переселение граждан из аварийного жилищного фонда в Балаганском МО на период до 2024 года».</w:t>
      </w:r>
    </w:p>
    <w:p w:rsidR="004A3BB7" w:rsidRPr="00446591" w:rsidRDefault="004A3BB7" w:rsidP="004A3BB7">
      <w:pPr>
        <w:ind w:firstLine="567"/>
        <w:jc w:val="both"/>
      </w:pPr>
      <w:r w:rsidRPr="00446591">
        <w:t>В связи с реализацией данной программы, администрацией Балаганского муниципального образования принимаются действенные меры, направленные на расселение многоквартирных домов в п. Балаганск, признанных после 01.01.2012 года аварийными, а именно:</w:t>
      </w:r>
    </w:p>
    <w:p w:rsidR="004A3BB7" w:rsidRPr="00446591" w:rsidRDefault="004A3BB7" w:rsidP="004A3BB7">
      <w:pPr>
        <w:ind w:firstLine="567"/>
        <w:jc w:val="both"/>
      </w:pPr>
      <w:r w:rsidRPr="00446591">
        <w:t xml:space="preserve">-с Министерством строительства, дорожного хозяйства Иркутской области заключено Соглашение о предоставлении субсидии местному бюджету из областного бюджета от 07.02.2020 г. №05-59-57/20-59, предметом которого является предоставление из областного бюджета в 2020-2022 годах бюджету Балаганского МО субсидии в рамках регионального </w:t>
      </w:r>
      <w:r w:rsidRPr="00446591">
        <w:lastRenderedPageBreak/>
        <w:t>проекта государственной программы Иркутской области «Доступное жилье» подпрограммы «Обеспечение устойчивого сокращения непригодного для проживания жилищного фонда» на 2019-2024 годы;</w:t>
      </w:r>
    </w:p>
    <w:p w:rsidR="004A3BB7" w:rsidRPr="00446591" w:rsidRDefault="004A3BB7" w:rsidP="004A3BB7">
      <w:pPr>
        <w:ind w:firstLine="567"/>
        <w:jc w:val="both"/>
      </w:pPr>
      <w:r w:rsidRPr="00446591">
        <w:t>-определены жилые помещения, собственники которых подлежали расселению в 2020 году;</w:t>
      </w:r>
    </w:p>
    <w:p w:rsidR="004A3BB7" w:rsidRPr="00446591" w:rsidRDefault="004A3BB7" w:rsidP="004A3BB7">
      <w:pPr>
        <w:ind w:firstLine="567"/>
        <w:jc w:val="both"/>
      </w:pPr>
      <w:r w:rsidRPr="00446591">
        <w:t>-по результатам проведенной работы с собственниками «аварийного» жилья определены способы их расселения: приобретение жилья и предоставление возмещений за изымаемые жилые помещения.</w:t>
      </w:r>
    </w:p>
    <w:p w:rsidR="004A3BB7" w:rsidRPr="00446591" w:rsidRDefault="004A3BB7" w:rsidP="004A3BB7">
      <w:pPr>
        <w:ind w:firstLine="567"/>
        <w:jc w:val="both"/>
      </w:pPr>
      <w:r w:rsidRPr="00446591">
        <w:t>-проводился анализ рынка вторичного жилья в п. Балаганск с целью возможного предложения жителям для расселения (при желании собственников аварийного жилья).</w:t>
      </w:r>
    </w:p>
    <w:p w:rsidR="004A3BB7" w:rsidRDefault="004A3BB7" w:rsidP="004A3BB7">
      <w:pPr>
        <w:ind w:firstLine="567"/>
        <w:jc w:val="both"/>
      </w:pPr>
      <w:r w:rsidRPr="00446591">
        <w:t>Проведен аукцион на приобретение жилья, необходимого для переселения жителей из аварийного жилищного фонда. Конкурсная процедура по приобретению жилого дома завершена, дата заключения контракта – 09.11.2020 года, приобретен жилой дом в п. Балаганск, ул. Свердлова, 70А. В настоящее время расселяется квартира №11 аварийного дома №85 по ул. Ангарская, п. </w:t>
      </w:r>
      <w:r>
        <w:t>Балаганск.</w:t>
      </w:r>
    </w:p>
    <w:p w:rsidR="004A3BB7" w:rsidRPr="00446591" w:rsidRDefault="004A3BB7" w:rsidP="004A3BB7">
      <w:pPr>
        <w:ind w:firstLine="567"/>
        <w:jc w:val="both"/>
      </w:pPr>
    </w:p>
    <w:p w:rsidR="004A3BB7" w:rsidRPr="00446591" w:rsidRDefault="004A3BB7" w:rsidP="004A3BB7">
      <w:pPr>
        <w:ind w:firstLine="567"/>
        <w:jc w:val="both"/>
      </w:pPr>
      <w:r w:rsidRPr="00446591">
        <w:t xml:space="preserve">По состоянию на 01.01.2021г расселены жилые помещения в аварийных домах: </w:t>
      </w:r>
    </w:p>
    <w:p w:rsidR="004A3BB7" w:rsidRPr="00446591" w:rsidRDefault="004A3BB7" w:rsidP="004A3BB7">
      <w:pPr>
        <w:ind w:firstLine="567"/>
        <w:jc w:val="both"/>
      </w:pPr>
    </w:p>
    <w:p w:rsidR="004A3BB7" w:rsidRPr="00446591" w:rsidRDefault="004A3BB7" w:rsidP="004A3BB7">
      <w:pPr>
        <w:jc w:val="both"/>
      </w:pPr>
      <w:r w:rsidRPr="00446591">
        <w:t>Иркутская область, Балаганский район, п. Балаганск, ул. Горького, д.65, кв.3.;</w:t>
      </w:r>
    </w:p>
    <w:p w:rsidR="004A3BB7" w:rsidRPr="00446591" w:rsidRDefault="004A3BB7" w:rsidP="004A3BB7">
      <w:pPr>
        <w:jc w:val="both"/>
      </w:pPr>
      <w:r w:rsidRPr="00446591">
        <w:t>Иркутская область, Балаганский район, п. Балаганск, ул. Ангарская, д.85, кв.1.;</w:t>
      </w:r>
    </w:p>
    <w:p w:rsidR="004A3BB7" w:rsidRPr="00446591" w:rsidRDefault="004A3BB7" w:rsidP="004A3BB7">
      <w:pPr>
        <w:jc w:val="both"/>
      </w:pPr>
      <w:r w:rsidRPr="00446591">
        <w:t>Иркутская область, Балаганский район, п. Балаганск, ул. Ангарская, д.85, кв.2.;</w:t>
      </w:r>
    </w:p>
    <w:p w:rsidR="004A3BB7" w:rsidRPr="00446591" w:rsidRDefault="004A3BB7" w:rsidP="004A3BB7">
      <w:pPr>
        <w:jc w:val="both"/>
      </w:pPr>
      <w:r w:rsidRPr="00446591">
        <w:t>Иркутская область, Балаганский район, п. Балаганск, ул. Ангарская, д.85, кв.6.;</w:t>
      </w:r>
    </w:p>
    <w:p w:rsidR="004A3BB7" w:rsidRPr="00446591" w:rsidRDefault="004A3BB7" w:rsidP="004A3BB7">
      <w:pPr>
        <w:jc w:val="both"/>
      </w:pPr>
      <w:r w:rsidRPr="00446591">
        <w:t>Иркутская область, Балаганский район, п. Балаганск, ул. Ангарская, д.85, кв.7.;</w:t>
      </w:r>
    </w:p>
    <w:p w:rsidR="004A3BB7" w:rsidRPr="00446591" w:rsidRDefault="004A3BB7" w:rsidP="004A3BB7">
      <w:pPr>
        <w:jc w:val="both"/>
      </w:pPr>
      <w:r w:rsidRPr="00446591">
        <w:t>Иркутская область, Балаганский район, п. Балаганск, ул. Ангарская, д.85, кв.8;</w:t>
      </w:r>
    </w:p>
    <w:p w:rsidR="004A3BB7" w:rsidRPr="00446591" w:rsidRDefault="004A3BB7" w:rsidP="004A3BB7">
      <w:pPr>
        <w:jc w:val="both"/>
      </w:pPr>
      <w:r w:rsidRPr="00446591">
        <w:t>Иркутская область, Балаганский район, п. Балаганск, ул. Ангарская, д.85, кв.10.</w:t>
      </w:r>
    </w:p>
    <w:p w:rsidR="004A3BB7" w:rsidRPr="00446591" w:rsidRDefault="004A3BB7" w:rsidP="004A3BB7">
      <w:pPr>
        <w:jc w:val="both"/>
      </w:pPr>
    </w:p>
    <w:p w:rsidR="004A3BB7" w:rsidRPr="00446591" w:rsidRDefault="004A3BB7" w:rsidP="004A3BB7">
      <w:pPr>
        <w:ind w:firstLine="567"/>
        <w:jc w:val="both"/>
      </w:pPr>
      <w:r w:rsidRPr="00446591">
        <w:t>В соответствии с жилищным законодательством, администрацией Балаганского муниципального образования проводится работа по вопросу постановки на учет граждан в качестве нуждающихся в получении жилья по договору социального найма проживающих в поселении.</w:t>
      </w:r>
    </w:p>
    <w:p w:rsidR="004A3BB7" w:rsidRPr="00446591" w:rsidRDefault="004A3BB7" w:rsidP="004A3BB7">
      <w:pPr>
        <w:ind w:firstLine="567"/>
        <w:jc w:val="both"/>
      </w:pPr>
      <w:r w:rsidRPr="00446591">
        <w:t>Вопросами признания граждан малоимущими и нуждающимися в предоставлении жилых помещений по договорам социально найма в соответствии с жилищным законодательством занимается общественная жилищная комиссия.</w:t>
      </w:r>
    </w:p>
    <w:p w:rsidR="004A3BB7" w:rsidRPr="00446591" w:rsidRDefault="004A3BB7" w:rsidP="004A3BB7">
      <w:pPr>
        <w:ind w:firstLine="567"/>
        <w:jc w:val="both"/>
      </w:pPr>
      <w:r w:rsidRPr="00446591">
        <w:t>В 2020 году проведено пять заседаний общественной жилищной комиссии. В течение года проведена была сверка очередников на получение жилых помещений. По состоянию на 01.01.2021 года в списке числится 149 человек.</w:t>
      </w:r>
    </w:p>
    <w:p w:rsidR="004A3BB7" w:rsidRPr="00446591" w:rsidRDefault="004A3BB7" w:rsidP="004A3BB7">
      <w:pPr>
        <w:ind w:firstLine="567"/>
        <w:jc w:val="both"/>
      </w:pPr>
      <w:r w:rsidRPr="00446591">
        <w:t>В настоящие время в казне Балаганского муниципального образования отсутствуют свободные жилые помещения, необходимые для предоставления нуждающимся лицам.</w:t>
      </w:r>
    </w:p>
    <w:p w:rsidR="004A3BB7" w:rsidRPr="00446591" w:rsidRDefault="004A3BB7" w:rsidP="004A3BB7">
      <w:pPr>
        <w:ind w:firstLine="709"/>
        <w:jc w:val="both"/>
      </w:pPr>
      <w:r w:rsidRPr="00446591">
        <w:t>На постоянной основе проводится работа с «бесхозяйным» имуществом (выявление, оформление прав собственности, работа с населением).</w:t>
      </w:r>
    </w:p>
    <w:p w:rsidR="004A3BB7" w:rsidRPr="00446591" w:rsidRDefault="004A3BB7" w:rsidP="004A3BB7">
      <w:pPr>
        <w:ind w:firstLine="567"/>
        <w:jc w:val="both"/>
      </w:pPr>
      <w:r w:rsidRPr="00446591">
        <w:t>Путем объезда территории п. Балаганск, проводится работа по выявлению заброшенных домов (направлялись запросы в администрацию Балаганского муниципального образования района, полицию, запрашивались выписки из ЕРГН в территориальный отдел Управления Федеральной службы государственной регистрации, кадастра и картографии).</w:t>
      </w:r>
    </w:p>
    <w:p w:rsidR="004A3BB7" w:rsidRPr="00446591" w:rsidRDefault="004A3BB7" w:rsidP="004A3BB7">
      <w:pPr>
        <w:ind w:firstLine="567"/>
        <w:jc w:val="both"/>
      </w:pPr>
      <w:r w:rsidRPr="00446591">
        <w:t>В 2020 году проведено два аукциона на право заключения договора аренды земельных участков. Заключено два договора аренды земельного участка, на 20 лет, годовой размер арендной платы составляет: 56 413 рублей.</w:t>
      </w:r>
    </w:p>
    <w:p w:rsidR="004A3BB7" w:rsidRPr="00446591" w:rsidRDefault="004A3BB7" w:rsidP="004A3BB7">
      <w:pPr>
        <w:jc w:val="both"/>
      </w:pPr>
      <w:r w:rsidRPr="00446591">
        <w:t xml:space="preserve">Приведены в соответствии правовые документы на земельные участки под объектами муниципальной </w:t>
      </w:r>
      <w:r w:rsidRPr="004104C6">
        <w:t>собственности (котельными, дорожным полотном (сооружением)).</w:t>
      </w:r>
    </w:p>
    <w:p w:rsidR="004A3BB7" w:rsidRPr="00446591" w:rsidRDefault="004A3BB7" w:rsidP="004A3BB7">
      <w:pPr>
        <w:jc w:val="both"/>
      </w:pPr>
    </w:p>
    <w:p w:rsidR="004A3BB7" w:rsidRPr="00446591" w:rsidRDefault="004A3BB7" w:rsidP="004A3BB7">
      <w:pPr>
        <w:ind w:firstLine="567"/>
        <w:jc w:val="both"/>
      </w:pPr>
      <w:r w:rsidRPr="00446591">
        <w:lastRenderedPageBreak/>
        <w:t>За 2020 год по заявлениям граждан и юридических лиц подготовлено и выдано следующие документы:</w:t>
      </w:r>
    </w:p>
    <w:p w:rsidR="004A3BB7" w:rsidRPr="00446591" w:rsidRDefault="004A3BB7" w:rsidP="004A3BB7">
      <w:pPr>
        <w:ind w:firstLine="567"/>
        <w:jc w:val="both"/>
      </w:pPr>
      <w:r w:rsidRPr="00446591">
        <w:t>- 66 ордеров на право производства земляных работ;</w:t>
      </w:r>
    </w:p>
    <w:p w:rsidR="004A3BB7" w:rsidRPr="00446591" w:rsidRDefault="004A3BB7" w:rsidP="004A3BB7">
      <w:pPr>
        <w:ind w:firstLine="567"/>
        <w:jc w:val="both"/>
      </w:pPr>
      <w:r w:rsidRPr="00446591">
        <w:t>- 28 постановлений о присвоении и уточнении адресов и проведена работа по внесению сведений в государственный адресный реестр о присвоенных адресах новым объектам адресации в систему ФИАС;</w:t>
      </w:r>
    </w:p>
    <w:p w:rsidR="004A3BB7" w:rsidRPr="00446591" w:rsidRDefault="004A3BB7" w:rsidP="004A3BB7">
      <w:pPr>
        <w:ind w:firstLine="567"/>
        <w:jc w:val="both"/>
      </w:pPr>
      <w:r w:rsidRPr="00446591">
        <w:t>- 20 разрешений на спил зеленых насаждений;</w:t>
      </w:r>
    </w:p>
    <w:p w:rsidR="004A3BB7" w:rsidRPr="00446591" w:rsidRDefault="004A3BB7" w:rsidP="004A3BB7">
      <w:pPr>
        <w:ind w:firstLine="567"/>
        <w:jc w:val="both"/>
      </w:pPr>
      <w:r w:rsidRPr="00446591">
        <w:t>- 13 выписок из похозяйственной книги.</w:t>
      </w:r>
    </w:p>
    <w:p w:rsidR="004A3BB7" w:rsidRPr="00446591" w:rsidRDefault="004A3BB7" w:rsidP="004A3BB7">
      <w:pPr>
        <w:jc w:val="center"/>
        <w:rPr>
          <w:b/>
          <w:u w:val="single"/>
        </w:rPr>
      </w:pPr>
    </w:p>
    <w:p w:rsidR="004A3BB7" w:rsidRPr="00446591" w:rsidRDefault="004A3BB7" w:rsidP="004A3BB7">
      <w:pPr>
        <w:jc w:val="center"/>
        <w:rPr>
          <w:b/>
          <w:u w:val="single"/>
        </w:rPr>
      </w:pPr>
      <w:r w:rsidRPr="00446591">
        <w:rPr>
          <w:b/>
          <w:u w:val="single"/>
        </w:rPr>
        <w:t>Социальная политика</w:t>
      </w:r>
    </w:p>
    <w:p w:rsidR="004A3BB7" w:rsidRPr="00446591" w:rsidRDefault="004A3BB7" w:rsidP="004A3BB7">
      <w:pPr>
        <w:jc w:val="both"/>
        <w:rPr>
          <w:b/>
          <w:u w:val="single"/>
        </w:rPr>
      </w:pPr>
    </w:p>
    <w:p w:rsidR="004A3BB7" w:rsidRPr="00446591" w:rsidRDefault="004A3BB7" w:rsidP="004A3BB7">
      <w:pPr>
        <w:ind w:firstLine="567"/>
        <w:jc w:val="both"/>
      </w:pPr>
      <w:r w:rsidRPr="00446591">
        <w:t>В течении 2020 года производились расходы по выплате пенсии за выслугу лет гражданам, замещающим должности муниципальной службы Балаганского муниципального образования ( 2 чел.)</w:t>
      </w:r>
    </w:p>
    <w:p w:rsidR="004A3BB7" w:rsidRPr="00446591" w:rsidRDefault="004A3BB7" w:rsidP="004A3BB7">
      <w:pPr>
        <w:ind w:firstLine="567"/>
        <w:jc w:val="both"/>
      </w:pPr>
      <w:r w:rsidRPr="00446591">
        <w:t>По Решению Думы Балаганского муниципального образования, на основании обращения граждан, пострадавших от пожаров, была оказана материальная помощь семье в сумме 30,0 тыс.руб. (одна выплата по 30,0 тыс.руб.)</w:t>
      </w:r>
    </w:p>
    <w:p w:rsidR="004A3BB7" w:rsidRPr="00446591" w:rsidRDefault="004A3BB7" w:rsidP="004A3BB7">
      <w:pPr>
        <w:jc w:val="both"/>
        <w:rPr>
          <w:b/>
          <w:u w:val="single"/>
        </w:rPr>
      </w:pPr>
    </w:p>
    <w:p w:rsidR="004A3BB7" w:rsidRPr="00446591" w:rsidRDefault="004A3BB7" w:rsidP="004A3BB7">
      <w:pPr>
        <w:jc w:val="center"/>
        <w:rPr>
          <w:b/>
          <w:u w:val="single"/>
        </w:rPr>
      </w:pPr>
      <w:r w:rsidRPr="00446591">
        <w:rPr>
          <w:b/>
          <w:u w:val="single"/>
        </w:rPr>
        <w:t>Культурная и спортивная жизнь поселка</w:t>
      </w:r>
    </w:p>
    <w:p w:rsidR="004A3BB7" w:rsidRPr="00446591" w:rsidRDefault="004A3BB7" w:rsidP="004A3BB7">
      <w:pPr>
        <w:spacing w:line="276" w:lineRule="auto"/>
        <w:jc w:val="center"/>
        <w:rPr>
          <w:b/>
          <w:u w:val="single"/>
        </w:rPr>
      </w:pPr>
    </w:p>
    <w:p w:rsidR="004A3BB7" w:rsidRPr="00446591" w:rsidRDefault="004A3BB7" w:rsidP="004A3BB7">
      <w:pPr>
        <w:spacing w:line="276" w:lineRule="auto"/>
        <w:ind w:firstLine="567"/>
        <w:jc w:val="both"/>
      </w:pPr>
      <w:r w:rsidRPr="00446591">
        <w:t>Муниципальное казённое учреждение культуры «Социально-культурный центр «Спектр» в основу своей деятельности ставит работу с населением.</w:t>
      </w:r>
    </w:p>
    <w:p w:rsidR="004A3BB7" w:rsidRPr="00446591" w:rsidRDefault="004A3BB7" w:rsidP="004A3BB7">
      <w:pPr>
        <w:spacing w:line="276" w:lineRule="auto"/>
        <w:jc w:val="both"/>
      </w:pPr>
      <w:r w:rsidRPr="00446591">
        <w:t>Центр проводит работу с разными категориями и группами населения, основываясь на календаре государственных праздников и знаменательных дат принятом в России.</w:t>
      </w:r>
    </w:p>
    <w:p w:rsidR="004A3BB7" w:rsidRPr="00446591" w:rsidRDefault="004A3BB7" w:rsidP="004A3BB7">
      <w:pPr>
        <w:spacing w:line="276" w:lineRule="auto"/>
        <w:ind w:firstLine="567"/>
        <w:jc w:val="both"/>
      </w:pPr>
      <w:r w:rsidRPr="00446591">
        <w:t>В годовой план работы включены также праздники местного значения.</w:t>
      </w:r>
    </w:p>
    <w:p w:rsidR="004A3BB7" w:rsidRPr="00446591" w:rsidRDefault="004A3BB7" w:rsidP="004A3BB7">
      <w:pPr>
        <w:spacing w:line="276" w:lineRule="auto"/>
        <w:ind w:firstLine="567"/>
        <w:jc w:val="both"/>
      </w:pPr>
      <w:r w:rsidRPr="00446591">
        <w:t>Основными задачами являются:</w:t>
      </w:r>
    </w:p>
    <w:p w:rsidR="004A3BB7" w:rsidRPr="00446591" w:rsidRDefault="004A3BB7" w:rsidP="004A3BB7">
      <w:pPr>
        <w:spacing w:line="276" w:lineRule="auto"/>
        <w:ind w:firstLine="567"/>
        <w:jc w:val="both"/>
      </w:pPr>
      <w:r w:rsidRPr="00446591">
        <w:t>- проведение мероприятий, направленных на осуществление культурного досуга, удовлетворение запросов различных социальных и возрастных групп населения;</w:t>
      </w:r>
    </w:p>
    <w:p w:rsidR="004A3BB7" w:rsidRPr="00446591" w:rsidRDefault="004A3BB7" w:rsidP="004A3BB7">
      <w:pPr>
        <w:spacing w:line="276" w:lineRule="auto"/>
        <w:ind w:firstLine="567"/>
        <w:jc w:val="both"/>
      </w:pPr>
      <w:r w:rsidRPr="00446591">
        <w:t>- внедрение и развитие новых форм культурно-досуговой деятельности;</w:t>
      </w:r>
    </w:p>
    <w:p w:rsidR="004A3BB7" w:rsidRPr="00446591" w:rsidRDefault="004A3BB7" w:rsidP="004A3BB7">
      <w:pPr>
        <w:spacing w:line="276" w:lineRule="auto"/>
        <w:ind w:firstLine="567"/>
        <w:jc w:val="both"/>
      </w:pPr>
      <w:r w:rsidRPr="00446591">
        <w:t>- изучение общественных потребностей в сфере культуры;</w:t>
      </w:r>
    </w:p>
    <w:p w:rsidR="004A3BB7" w:rsidRPr="00446591" w:rsidRDefault="004A3BB7" w:rsidP="004A3BB7">
      <w:pPr>
        <w:spacing w:line="276" w:lineRule="auto"/>
        <w:ind w:firstLine="567"/>
        <w:jc w:val="both"/>
      </w:pPr>
      <w:r w:rsidRPr="00446591">
        <w:t>Для реализации уставных целей учреждение осуществляет следующие виды деятельности:</w:t>
      </w:r>
    </w:p>
    <w:p w:rsidR="004A3BB7" w:rsidRPr="00446591" w:rsidRDefault="004A3BB7" w:rsidP="004A3BB7">
      <w:pPr>
        <w:spacing w:line="276" w:lineRule="auto"/>
        <w:ind w:firstLine="567"/>
        <w:jc w:val="both"/>
      </w:pPr>
      <w:r w:rsidRPr="00446591">
        <w:t>- подготовка и проведение театрализованных представлений, танцевально-развлекательных, концертных, игровых программ, тематических праздников, торжественных поздравлений, семейных праздников, дискотек, конкурсов и других форм культурной деятельности,</w:t>
      </w:r>
    </w:p>
    <w:p w:rsidR="004A3BB7" w:rsidRPr="00446591" w:rsidRDefault="004A3BB7" w:rsidP="004A3BB7">
      <w:pPr>
        <w:spacing w:line="276" w:lineRule="auto"/>
        <w:ind w:firstLine="567"/>
        <w:jc w:val="both"/>
      </w:pPr>
      <w:r w:rsidRPr="00446591">
        <w:t>Культурно - досуговую деятельность МКУК «СКЦ «Спектр» в штате находится 1 работник, осуществляет работу согласно цели и задач, поставленных перед ним на 2020 год.</w:t>
      </w:r>
    </w:p>
    <w:p w:rsidR="004A3BB7" w:rsidRPr="00446591" w:rsidRDefault="004A3BB7" w:rsidP="004A3BB7">
      <w:pPr>
        <w:spacing w:line="276" w:lineRule="auto"/>
        <w:ind w:firstLine="567"/>
        <w:jc w:val="both"/>
      </w:pPr>
      <w:r w:rsidRPr="00446591">
        <w:t>Работа ведётся по следующим направлениям: работа с детьми и подростками; организация досуговой деятельности молодёжи; работа с населением среднего, старшего и пожилого возрастов; организация семейного досуга; возрождение и сохранение традиционной народной культуры; духовно-нравственное и патриотическое воспитание населения; организация и проведение мероприятий.</w:t>
      </w:r>
    </w:p>
    <w:p w:rsidR="004A3BB7" w:rsidRPr="00446591" w:rsidRDefault="004A3BB7" w:rsidP="004A3BB7">
      <w:pPr>
        <w:spacing w:line="276" w:lineRule="auto"/>
        <w:ind w:firstLine="567"/>
        <w:jc w:val="both"/>
      </w:pPr>
      <w:r w:rsidRPr="00446591">
        <w:t xml:space="preserve">За 2020 год было проведено 18 культурно-массовых мероприятий, на которых присутствовало 3409 человек, спортивные секции для населения в количестве 3 раза в неделю по 20-25 человек. </w:t>
      </w:r>
    </w:p>
    <w:p w:rsidR="004A3BB7" w:rsidRPr="00446591" w:rsidRDefault="004A3BB7" w:rsidP="004A3BB7">
      <w:pPr>
        <w:spacing w:line="276" w:lineRule="auto"/>
        <w:ind w:firstLine="567"/>
        <w:jc w:val="both"/>
      </w:pPr>
      <w:r w:rsidRPr="00446591">
        <w:t xml:space="preserve">На основании заключенных соглашений о социально-экономическом сотрудничестве с индивидуальными предпринимателями нашего поселка были приобретены новогодние </w:t>
      </w:r>
      <w:r w:rsidRPr="00446591">
        <w:lastRenderedPageBreak/>
        <w:t>подарки для детей из многодетных семей и одиноких родителей в количестве 182 штуки. Хочется сказать «Спасибо» всем неравнодушным жителям поселка, пожелать им здоровья и удачи.</w:t>
      </w:r>
    </w:p>
    <w:p w:rsidR="004A3BB7" w:rsidRPr="00E920F5" w:rsidRDefault="004A3BB7" w:rsidP="004A3BB7">
      <w:pPr>
        <w:spacing w:line="276" w:lineRule="auto"/>
        <w:ind w:firstLine="567"/>
        <w:jc w:val="both"/>
      </w:pPr>
      <w:r w:rsidRPr="00E920F5">
        <w:t xml:space="preserve">Основные мероприятиями зимнего периода - это традиционное открытие новогодней ёлки, рождественские гуляние, где участвуют наряженные дети и взрослые, которые принимали участие в театрализованном шоу на ледовом корте с песнями и колядками где получили подарки и сладости.  </w:t>
      </w:r>
    </w:p>
    <w:p w:rsidR="004A3BB7" w:rsidRPr="00E920F5" w:rsidRDefault="004A3BB7" w:rsidP="004A3BB7">
      <w:pPr>
        <w:spacing w:line="276" w:lineRule="auto"/>
        <w:ind w:firstLine="567"/>
        <w:jc w:val="both"/>
      </w:pPr>
      <w:r w:rsidRPr="00E920F5">
        <w:t>К празднованию «Проводов зимы» прошло народное гуляние с участием МБМУК «ИКЦ «Современник» п. Залари. Во время праздника были проведены конкурсы: «Перетягивание каната», «Блиноед», «Звени частушка», «Перепляс», «Самый сильный», «Самый ловкий».</w:t>
      </w:r>
    </w:p>
    <w:p w:rsidR="004A3BB7" w:rsidRPr="00E920F5" w:rsidRDefault="004A3BB7" w:rsidP="004A3BB7">
      <w:pPr>
        <w:spacing w:line="276" w:lineRule="auto"/>
        <w:ind w:firstLine="567"/>
        <w:jc w:val="both"/>
      </w:pPr>
      <w:r w:rsidRPr="00E920F5">
        <w:t xml:space="preserve">В апреле стартовала акция «Весенний субботник», где работники администрации и МКУК «СКЦ «Спектр», дети школьного возраста принимали участие. Школьники с радостью помогали в уборке территорий центральной площади, мемориал погибшим воинам в ВОВ, ходили к пенсионерам.     </w:t>
      </w:r>
    </w:p>
    <w:p w:rsidR="004A3BB7" w:rsidRPr="00446591" w:rsidRDefault="004A3BB7" w:rsidP="004A3BB7">
      <w:pPr>
        <w:spacing w:line="276" w:lineRule="auto"/>
        <w:ind w:firstLine="567"/>
        <w:jc w:val="both"/>
      </w:pPr>
      <w:r w:rsidRPr="00E920F5">
        <w:t>День Победы - главный праздник нашей страны. Разнообразна и обширна программа мероприятий к этому дню. Традиционно в нашем поселке проходит цикл мероприятий, посвященных этой знаменательной дате, организован праздничный салют, каждому труженику тыла был вручен продуктовый паек.</w:t>
      </w:r>
    </w:p>
    <w:p w:rsidR="004A3BB7" w:rsidRPr="00446591" w:rsidRDefault="004A3BB7" w:rsidP="004A3BB7">
      <w:pPr>
        <w:spacing w:line="276" w:lineRule="auto"/>
        <w:ind w:firstLine="567"/>
        <w:jc w:val="both"/>
      </w:pPr>
      <w:r w:rsidRPr="00446591">
        <w:t>Анализируя все мероприятия, проводимые в МКУК «СКЦ «Спектр» можно отметить, что были представлены разнообразные программы для всех категорий населения.</w:t>
      </w:r>
    </w:p>
    <w:p w:rsidR="004A3BB7" w:rsidRPr="00446591" w:rsidRDefault="004A3BB7" w:rsidP="004A3BB7">
      <w:pPr>
        <w:spacing w:line="276" w:lineRule="auto"/>
        <w:ind w:firstLine="567"/>
        <w:jc w:val="both"/>
      </w:pPr>
      <w:r w:rsidRPr="00E920F5">
        <w:t>Пропаганда здорового образа жизни осуществляется через организацию спортивных соревнований- турнир по волейболу на приз Главы администрации Балаганского МО, турнир по пляжному волейболу, мини-футболу и легкой атлетике, «Мама, папа, я-спортивная семья», все призеры соревнований были награждены ценными призами, в течении года проводились</w:t>
      </w:r>
      <w:r w:rsidRPr="00446591">
        <w:t xml:space="preserve"> спортивные секции на базе МБОУ БОСШ № 1 и стадион «Ангара». Принимали участие в районных, межрайонных соревнованиях. А также несколько лет подряд на все мероприятия и соревнования приглашаются спортивные команды из соседних поселений и районов, организовывается горячее питание участников соревнований. </w:t>
      </w:r>
    </w:p>
    <w:p w:rsidR="004A3BB7" w:rsidRPr="00446591" w:rsidRDefault="004A3BB7" w:rsidP="004A3BB7">
      <w:pPr>
        <w:spacing w:line="276" w:lineRule="auto"/>
        <w:ind w:firstLine="567"/>
        <w:jc w:val="both"/>
      </w:pPr>
      <w:r w:rsidRPr="00446591">
        <w:t>Анализируя работу МКУК «СКЦ «Спектр» в 2020 году, работа проведена в соответствии с графиком, скорректированным с учетом установленных в 2020 году ограничений в связи с распространением короновирусной инфекции.</w:t>
      </w:r>
    </w:p>
    <w:p w:rsidR="004A3BB7" w:rsidRPr="00446591" w:rsidRDefault="004A3BB7" w:rsidP="004A3BB7">
      <w:pPr>
        <w:spacing w:line="276" w:lineRule="auto"/>
        <w:jc w:val="center"/>
        <w:rPr>
          <w:b/>
          <w:u w:val="single"/>
        </w:rPr>
      </w:pPr>
    </w:p>
    <w:p w:rsidR="004A3BB7" w:rsidRPr="00446591" w:rsidRDefault="004A3BB7" w:rsidP="004A3BB7">
      <w:pPr>
        <w:spacing w:line="276" w:lineRule="auto"/>
        <w:ind w:firstLine="709"/>
        <w:jc w:val="center"/>
        <w:rPr>
          <w:b/>
        </w:rPr>
      </w:pPr>
      <w:r w:rsidRPr="00446591">
        <w:rPr>
          <w:b/>
        </w:rPr>
        <w:t>Социально- экономическое партнерство</w:t>
      </w:r>
    </w:p>
    <w:p w:rsidR="004A3BB7" w:rsidRPr="00446591" w:rsidRDefault="004A3BB7" w:rsidP="004A3BB7">
      <w:pPr>
        <w:spacing w:line="276" w:lineRule="auto"/>
        <w:ind w:firstLine="709"/>
        <w:jc w:val="center"/>
        <w:rPr>
          <w:b/>
        </w:rPr>
      </w:pPr>
    </w:p>
    <w:p w:rsidR="004A3BB7" w:rsidRPr="00446591" w:rsidRDefault="004A3BB7" w:rsidP="004A3BB7">
      <w:pPr>
        <w:spacing w:line="276" w:lineRule="auto"/>
        <w:ind w:firstLine="567"/>
        <w:jc w:val="both"/>
      </w:pPr>
      <w:r w:rsidRPr="00446591">
        <w:t xml:space="preserve">Хочется отметить неравнодушных граждан и руководителей предприятий, которые оказали в 2020 году помощь в проведении различных мероприятий и работ по благоустройству нашего поселка. </w:t>
      </w:r>
    </w:p>
    <w:p w:rsidR="004A3BB7" w:rsidRPr="00446591" w:rsidRDefault="004A3BB7" w:rsidP="004A3BB7">
      <w:pPr>
        <w:spacing w:line="276" w:lineRule="auto"/>
        <w:ind w:firstLine="567"/>
        <w:jc w:val="both"/>
      </w:pPr>
      <w:r w:rsidRPr="00446591">
        <w:t>Общая сумма безвозмездных поступлений составила 101,7 тысяч рублей, в том числе:</w:t>
      </w:r>
    </w:p>
    <w:p w:rsidR="004A3BB7" w:rsidRPr="00446591" w:rsidRDefault="004A3BB7" w:rsidP="004A3BB7">
      <w:pPr>
        <w:spacing w:line="276" w:lineRule="auto"/>
        <w:ind w:firstLine="567"/>
        <w:jc w:val="both"/>
      </w:pPr>
      <w:r w:rsidRPr="00446591">
        <w:t>индивидуальные предприниматели п.Балаганск, оказавшие финансовую помощь для приобретения детских новогодних подарков, благодаря этим неравнодушным людям, наши дети получили подарки и продолжают верить в новогоднее чудо :</w:t>
      </w:r>
    </w:p>
    <w:p w:rsidR="004A3BB7" w:rsidRPr="00446591" w:rsidRDefault="004A3BB7" w:rsidP="004A3BB7">
      <w:pPr>
        <w:spacing w:line="276" w:lineRule="auto"/>
        <w:jc w:val="both"/>
      </w:pPr>
      <w:r w:rsidRPr="00446591">
        <w:t>ИП Сорокина А.А., ИП Аронова Е.Г., ИП Казакова Н.А., ИП Лягуткин Д.А., ИП Абакирова А.А., ИП Мезенцев С.М., ИП Швец А.А., ИП Пан Е.А., ИП Немчино</w:t>
      </w:r>
      <w:r>
        <w:t>ва </w:t>
      </w:r>
      <w:r w:rsidRPr="00446591">
        <w:t xml:space="preserve">Е.М., ИП Эпов С.В., </w:t>
      </w:r>
      <w:r w:rsidRPr="00446591">
        <w:lastRenderedPageBreak/>
        <w:t xml:space="preserve">ИП Грубская Г.И., ИП Федорова Г.В., ИП Подскребкина Л.Т., </w:t>
      </w:r>
      <w:r>
        <w:t>ИП </w:t>
      </w:r>
      <w:r w:rsidRPr="00446591">
        <w:t>Морозова Н.В., ИП Клыпина Л.Н., ИП Якимчук Т.</w:t>
      </w:r>
      <w:r>
        <w:t>П., ИП Сорокина Н.А., ИП Яровая </w:t>
      </w:r>
      <w:r w:rsidRPr="00446591">
        <w:t>А.А., ИП Волошенко В.И.</w:t>
      </w:r>
    </w:p>
    <w:p w:rsidR="004A3BB7" w:rsidRPr="00446591" w:rsidRDefault="004A3BB7" w:rsidP="004A3BB7">
      <w:pPr>
        <w:spacing w:line="276" w:lineRule="auto"/>
        <w:ind w:firstLine="567"/>
        <w:jc w:val="both"/>
      </w:pPr>
      <w:r w:rsidRPr="00446591">
        <w:t>Безвозмездные поступления имели целевую направленность – приобретение Новогодних подарков детям из многодетных семей и одиноких родителей. На эти средства приобретены подарки в количестве - 182 штуки и вручены детям.</w:t>
      </w:r>
    </w:p>
    <w:p w:rsidR="004A3BB7" w:rsidRPr="00446591" w:rsidRDefault="004A3BB7" w:rsidP="004A3BB7">
      <w:pPr>
        <w:spacing w:line="276" w:lineRule="auto"/>
        <w:jc w:val="both"/>
      </w:pPr>
      <w:r w:rsidRPr="00446591">
        <w:t xml:space="preserve">- о социально-экономическом сотрудничестве с ИП Швец Андрей Александрович на предмет безвозмездной передачи оборудования по видеонаблюдению </w:t>
      </w:r>
      <w:r>
        <w:t>на общую сумму 50,0 тыс.руб.</w:t>
      </w:r>
    </w:p>
    <w:p w:rsidR="004A3BB7" w:rsidRPr="00446591" w:rsidRDefault="004A3BB7" w:rsidP="004A3BB7">
      <w:pPr>
        <w:spacing w:line="276" w:lineRule="auto"/>
        <w:jc w:val="both"/>
      </w:pPr>
      <w:r w:rsidRPr="00446591">
        <w:t>- о социально-экономическом сотрудничестве с ООО «Вторая обслуживающая компания» на предмет безвозмездной передачи строительных материалов на общую сумму 42,960 тыс.руб.</w:t>
      </w:r>
    </w:p>
    <w:p w:rsidR="004A3BB7" w:rsidRPr="00446591" w:rsidRDefault="004A3BB7" w:rsidP="004A3BB7">
      <w:pPr>
        <w:spacing w:line="276" w:lineRule="auto"/>
        <w:ind w:firstLine="567"/>
        <w:jc w:val="both"/>
      </w:pPr>
      <w:r w:rsidRPr="00446591">
        <w:t>Заключен один договор дарения денежных средств на сумму 15,0 тыс.руб. в качестве материальной помощи на развитие Балаганского муниципального образования.</w:t>
      </w:r>
    </w:p>
    <w:p w:rsidR="004A3BB7" w:rsidRPr="00446591" w:rsidRDefault="004A3BB7" w:rsidP="004A3BB7">
      <w:pPr>
        <w:spacing w:line="276" w:lineRule="auto"/>
        <w:jc w:val="both"/>
      </w:pPr>
    </w:p>
    <w:p w:rsidR="004A3BB7" w:rsidRPr="00446591" w:rsidRDefault="004A3BB7" w:rsidP="004A3BB7">
      <w:pPr>
        <w:spacing w:line="276" w:lineRule="auto"/>
        <w:ind w:firstLine="567"/>
        <w:jc w:val="both"/>
      </w:pPr>
      <w:r w:rsidRPr="00446591">
        <w:t>Хочется сказать большое спасибо всем нашим индивидуальным предпринимателям, просто людям, оказавшим финансовую поддержку, пожелать им процветания в наше непростое время и здоровья на долгие годы.</w:t>
      </w:r>
    </w:p>
    <w:p w:rsidR="004A3BB7" w:rsidRPr="00446591" w:rsidRDefault="004A3BB7" w:rsidP="004A3BB7">
      <w:pPr>
        <w:spacing w:line="276" w:lineRule="auto"/>
        <w:ind w:firstLine="709"/>
        <w:jc w:val="both"/>
      </w:pPr>
    </w:p>
    <w:p w:rsidR="004A3BB7" w:rsidRPr="00446591" w:rsidRDefault="004A3BB7" w:rsidP="004A3BB7">
      <w:pPr>
        <w:spacing w:line="276" w:lineRule="auto"/>
        <w:ind w:firstLine="709"/>
        <w:jc w:val="center"/>
        <w:rPr>
          <w:b/>
          <w:color w:val="000000"/>
        </w:rPr>
      </w:pPr>
      <w:r w:rsidRPr="00446591">
        <w:rPr>
          <w:b/>
          <w:color w:val="000000"/>
        </w:rPr>
        <w:t>ПЛАНЫ НА 2021 и 2022 годы</w:t>
      </w:r>
    </w:p>
    <w:p w:rsidR="004A3BB7" w:rsidRPr="00446591" w:rsidRDefault="004A3BB7" w:rsidP="004A3BB7">
      <w:pPr>
        <w:spacing w:line="276" w:lineRule="auto"/>
        <w:ind w:firstLine="709"/>
        <w:jc w:val="both"/>
        <w:rPr>
          <w:color w:val="000000"/>
        </w:rPr>
      </w:pPr>
      <w:r w:rsidRPr="00446591">
        <w:rPr>
          <w:color w:val="000000"/>
        </w:rPr>
        <w:t>Подготовка ПСД для строительства станции водоподготовки (водоочистка);</w:t>
      </w:r>
    </w:p>
    <w:p w:rsidR="004A3BB7" w:rsidRPr="00446591" w:rsidRDefault="004A3BB7" w:rsidP="004A3BB7">
      <w:pPr>
        <w:spacing w:line="276" w:lineRule="auto"/>
        <w:ind w:firstLine="709"/>
        <w:jc w:val="both"/>
        <w:rPr>
          <w:color w:val="000000"/>
        </w:rPr>
      </w:pPr>
      <w:r w:rsidRPr="00446591">
        <w:rPr>
          <w:color w:val="000000"/>
        </w:rPr>
        <w:t>Подготовка ПСД на капитальный ремонт сетей водоснабжения по ул. Ленина (замена чугунной трубы);</w:t>
      </w:r>
    </w:p>
    <w:p w:rsidR="004A3BB7" w:rsidRPr="00446591" w:rsidRDefault="004A3BB7" w:rsidP="004A3BB7">
      <w:pPr>
        <w:spacing w:line="276" w:lineRule="auto"/>
        <w:ind w:firstLine="709"/>
        <w:jc w:val="both"/>
        <w:rPr>
          <w:color w:val="000000"/>
        </w:rPr>
      </w:pPr>
      <w:r w:rsidRPr="00446591">
        <w:rPr>
          <w:color w:val="000000"/>
        </w:rPr>
        <w:t>Ремонт сетей водоснабжения по ул. Юбилейная, Строительная и Ленина;</w:t>
      </w:r>
    </w:p>
    <w:p w:rsidR="004A3BB7" w:rsidRPr="00446591" w:rsidRDefault="004A3BB7" w:rsidP="004A3BB7">
      <w:pPr>
        <w:spacing w:line="276" w:lineRule="auto"/>
        <w:ind w:firstLine="709"/>
        <w:jc w:val="both"/>
        <w:rPr>
          <w:color w:val="000000"/>
        </w:rPr>
      </w:pPr>
      <w:r w:rsidRPr="00E920F5">
        <w:rPr>
          <w:color w:val="000000"/>
        </w:rPr>
        <w:t>Подготовка проекта по укреплению водонапорной башни п. Балаганск, с целью дальнейшего её использовани</w:t>
      </w:r>
      <w:r>
        <w:rPr>
          <w:color w:val="000000"/>
        </w:rPr>
        <w:t>я</w:t>
      </w:r>
      <w:r w:rsidRPr="00E920F5">
        <w:rPr>
          <w:color w:val="000000"/>
        </w:rPr>
        <w:t>;</w:t>
      </w:r>
    </w:p>
    <w:p w:rsidR="004A3BB7" w:rsidRPr="00446591" w:rsidRDefault="004A3BB7" w:rsidP="004A3BB7">
      <w:pPr>
        <w:spacing w:line="276" w:lineRule="auto"/>
        <w:ind w:firstLine="709"/>
        <w:jc w:val="both"/>
        <w:rPr>
          <w:color w:val="000000"/>
        </w:rPr>
      </w:pPr>
      <w:r w:rsidRPr="00446591">
        <w:rPr>
          <w:color w:val="000000"/>
        </w:rPr>
        <w:t>Проведение ремонта автомобильных дорог: Ремонт дороги по ул. Кольцевая на пересечении с ул. Ленина;</w:t>
      </w:r>
    </w:p>
    <w:p w:rsidR="004A3BB7" w:rsidRPr="00446591" w:rsidRDefault="004A3BB7" w:rsidP="004A3BB7">
      <w:pPr>
        <w:spacing w:line="276" w:lineRule="auto"/>
        <w:ind w:firstLine="709"/>
        <w:jc w:val="both"/>
        <w:rPr>
          <w:color w:val="000000"/>
        </w:rPr>
      </w:pPr>
      <w:r w:rsidRPr="00446591">
        <w:rPr>
          <w:color w:val="000000"/>
        </w:rPr>
        <w:t>Ремонт дороги по ул. Дружбы;</w:t>
      </w:r>
    </w:p>
    <w:p w:rsidR="004A3BB7" w:rsidRPr="00446591" w:rsidRDefault="004A3BB7" w:rsidP="004A3BB7">
      <w:pPr>
        <w:spacing w:line="276" w:lineRule="auto"/>
        <w:ind w:firstLine="709"/>
        <w:jc w:val="both"/>
        <w:rPr>
          <w:color w:val="000000"/>
        </w:rPr>
      </w:pPr>
      <w:r w:rsidRPr="00446591">
        <w:rPr>
          <w:color w:val="000000"/>
        </w:rPr>
        <w:t>Ямочный ремонт автомобильных дорог общего пользования местного значения;</w:t>
      </w:r>
    </w:p>
    <w:p w:rsidR="004A3BB7" w:rsidRPr="00446591" w:rsidRDefault="004A3BB7" w:rsidP="004A3BB7">
      <w:pPr>
        <w:spacing w:line="276" w:lineRule="auto"/>
        <w:ind w:firstLine="709"/>
        <w:jc w:val="both"/>
        <w:rPr>
          <w:color w:val="000000"/>
        </w:rPr>
      </w:pPr>
      <w:r w:rsidRPr="00446591">
        <w:rPr>
          <w:color w:val="000000"/>
        </w:rPr>
        <w:t>Обустройство пешеходного перехода и парковочного места вблизи новой музыкальной школы п. Балаганск;</w:t>
      </w:r>
    </w:p>
    <w:p w:rsidR="004A3BB7" w:rsidRPr="00446591" w:rsidRDefault="004A3BB7" w:rsidP="004A3BB7">
      <w:pPr>
        <w:spacing w:line="276" w:lineRule="auto"/>
        <w:ind w:firstLine="709"/>
        <w:jc w:val="both"/>
        <w:rPr>
          <w:color w:val="000000"/>
        </w:rPr>
      </w:pPr>
      <w:r w:rsidRPr="00446591">
        <w:rPr>
          <w:color w:val="000000"/>
        </w:rPr>
        <w:t>Обустройство пешеходного перехода и парковочного места вблизи МБОУ Балаганская СОШ №1;</w:t>
      </w:r>
    </w:p>
    <w:p w:rsidR="004A3BB7" w:rsidRPr="00446591" w:rsidRDefault="004A3BB7" w:rsidP="004A3BB7">
      <w:pPr>
        <w:spacing w:line="276" w:lineRule="auto"/>
        <w:ind w:firstLine="709"/>
        <w:jc w:val="both"/>
        <w:rPr>
          <w:color w:val="000000"/>
        </w:rPr>
      </w:pPr>
      <w:r w:rsidRPr="00446591">
        <w:rPr>
          <w:color w:val="000000"/>
        </w:rPr>
        <w:t>Обустройство парковочного места вблизи МБОУ Балаганская СОШ №2;</w:t>
      </w:r>
    </w:p>
    <w:p w:rsidR="004A3BB7" w:rsidRPr="00446591" w:rsidRDefault="004A3BB7" w:rsidP="004A3BB7">
      <w:pPr>
        <w:spacing w:line="276" w:lineRule="auto"/>
        <w:ind w:firstLine="709"/>
        <w:jc w:val="both"/>
        <w:rPr>
          <w:color w:val="000000"/>
        </w:rPr>
      </w:pPr>
      <w:r w:rsidRPr="00446591">
        <w:rPr>
          <w:color w:val="000000"/>
        </w:rPr>
        <w:t>Капитальный ремонт автомобильной дороги по ул. Ангарская;</w:t>
      </w:r>
    </w:p>
    <w:p w:rsidR="004A3BB7" w:rsidRPr="00446591" w:rsidRDefault="004A3BB7" w:rsidP="004A3BB7">
      <w:pPr>
        <w:spacing w:line="276" w:lineRule="auto"/>
        <w:ind w:firstLine="709"/>
        <w:jc w:val="both"/>
        <w:rPr>
          <w:color w:val="000000"/>
        </w:rPr>
      </w:pPr>
      <w:r w:rsidRPr="00446591">
        <w:rPr>
          <w:color w:val="000000"/>
        </w:rPr>
        <w:t>Приобретение и установка знаков дорожного движения; нанесение дорожной разметки;</w:t>
      </w:r>
    </w:p>
    <w:p w:rsidR="004A3BB7" w:rsidRPr="00446591" w:rsidRDefault="004A3BB7" w:rsidP="004A3BB7">
      <w:pPr>
        <w:spacing w:line="276" w:lineRule="auto"/>
        <w:ind w:firstLine="709"/>
        <w:jc w:val="both"/>
        <w:rPr>
          <w:color w:val="000000"/>
        </w:rPr>
      </w:pPr>
      <w:r w:rsidRPr="00446591">
        <w:rPr>
          <w:color w:val="000000"/>
        </w:rPr>
        <w:t>Подготовка ПСД и экспертиза для приобретения модульных угольных котельных для установки по адресу: п. Балаганск ул. Калинина, 10 и ул. Строительная, 10;</w:t>
      </w:r>
    </w:p>
    <w:p w:rsidR="004A3BB7" w:rsidRPr="00446591" w:rsidRDefault="004A3BB7" w:rsidP="004A3BB7">
      <w:pPr>
        <w:spacing w:line="276" w:lineRule="auto"/>
        <w:ind w:firstLine="709"/>
        <w:jc w:val="both"/>
        <w:rPr>
          <w:color w:val="000000"/>
        </w:rPr>
      </w:pPr>
      <w:r w:rsidRPr="00446591">
        <w:rPr>
          <w:color w:val="000000"/>
        </w:rPr>
        <w:t>Устройство нового общего выгреба (септика) по адресу п. Балаганск ул. Калинина;</w:t>
      </w:r>
    </w:p>
    <w:p w:rsidR="004A3BB7" w:rsidRPr="00446591" w:rsidRDefault="004A3BB7" w:rsidP="004A3BB7">
      <w:pPr>
        <w:spacing w:line="276" w:lineRule="auto"/>
        <w:ind w:firstLine="709"/>
        <w:jc w:val="both"/>
        <w:rPr>
          <w:color w:val="000000"/>
        </w:rPr>
      </w:pPr>
      <w:r w:rsidRPr="00446591">
        <w:rPr>
          <w:color w:val="000000"/>
        </w:rPr>
        <w:t>Строительство хоккейного корта пер. Орджоникидзе;</w:t>
      </w:r>
    </w:p>
    <w:p w:rsidR="004A3BB7" w:rsidRPr="00446591" w:rsidRDefault="004A3BB7" w:rsidP="004A3BB7">
      <w:pPr>
        <w:spacing w:line="276" w:lineRule="auto"/>
        <w:ind w:firstLine="709"/>
        <w:jc w:val="both"/>
        <w:rPr>
          <w:color w:val="000000"/>
        </w:rPr>
      </w:pPr>
      <w:r w:rsidRPr="00446591">
        <w:rPr>
          <w:color w:val="000000"/>
        </w:rPr>
        <w:t>«Благоустройство Центральной площади и Центрального парка п. Балаганск»;</w:t>
      </w:r>
    </w:p>
    <w:p w:rsidR="004A3BB7" w:rsidRPr="00446591" w:rsidRDefault="004A3BB7" w:rsidP="004A3BB7">
      <w:pPr>
        <w:spacing w:line="276" w:lineRule="auto"/>
        <w:ind w:firstLine="709"/>
        <w:jc w:val="both"/>
        <w:rPr>
          <w:color w:val="000000"/>
        </w:rPr>
      </w:pPr>
      <w:r w:rsidRPr="00446591">
        <w:rPr>
          <w:color w:val="000000"/>
        </w:rPr>
        <w:t>Благоустройство территории в сквере по ул. Горького вблизи стелы «Я люблю Балаганск»;</w:t>
      </w:r>
    </w:p>
    <w:p w:rsidR="004A3BB7" w:rsidRPr="00446591" w:rsidRDefault="004A3BB7" w:rsidP="004A3BB7">
      <w:pPr>
        <w:spacing w:line="276" w:lineRule="auto"/>
        <w:ind w:firstLine="709"/>
        <w:jc w:val="both"/>
        <w:rPr>
          <w:color w:val="000000"/>
        </w:rPr>
      </w:pPr>
      <w:r w:rsidRPr="00E920F5">
        <w:rPr>
          <w:color w:val="000000"/>
        </w:rPr>
        <w:t xml:space="preserve">Подготовка ПСД для благоустройства сквера по ул. Горького в границах улиц </w:t>
      </w:r>
      <w:r>
        <w:rPr>
          <w:color w:val="000000"/>
        </w:rPr>
        <w:t>Ленина</w:t>
      </w:r>
      <w:r w:rsidRPr="00E920F5">
        <w:rPr>
          <w:color w:val="000000"/>
        </w:rPr>
        <w:t xml:space="preserve"> и Кольцевая;</w:t>
      </w:r>
    </w:p>
    <w:p w:rsidR="004A3BB7" w:rsidRPr="00446591" w:rsidRDefault="004A3BB7" w:rsidP="004A3BB7">
      <w:pPr>
        <w:spacing w:line="276" w:lineRule="auto"/>
        <w:ind w:firstLine="709"/>
        <w:jc w:val="both"/>
        <w:rPr>
          <w:color w:val="000000"/>
        </w:rPr>
      </w:pPr>
      <w:r w:rsidRPr="00446591">
        <w:rPr>
          <w:color w:val="000000"/>
        </w:rPr>
        <w:lastRenderedPageBreak/>
        <w:t>Текущие ремонты объектов теплоснабжения (котельное оборудование, сети теплоснабжения и др.);</w:t>
      </w:r>
    </w:p>
    <w:p w:rsidR="004A3BB7" w:rsidRPr="00446591" w:rsidRDefault="004A3BB7" w:rsidP="004A3BB7">
      <w:pPr>
        <w:spacing w:line="276" w:lineRule="auto"/>
        <w:ind w:firstLine="709"/>
        <w:jc w:val="both"/>
        <w:rPr>
          <w:color w:val="000000"/>
        </w:rPr>
      </w:pPr>
      <w:r w:rsidRPr="00446591">
        <w:rPr>
          <w:color w:val="000000"/>
        </w:rPr>
        <w:t>Комплексная замена приборов наружного освещения в п. Балаганск на светодиодные консольные светильники;</w:t>
      </w:r>
    </w:p>
    <w:p w:rsidR="004A3BB7" w:rsidRPr="00446591" w:rsidRDefault="004A3BB7" w:rsidP="004A3BB7">
      <w:pPr>
        <w:spacing w:line="276" w:lineRule="auto"/>
        <w:ind w:firstLine="709"/>
        <w:jc w:val="both"/>
        <w:rPr>
          <w:color w:val="000000"/>
        </w:rPr>
      </w:pPr>
      <w:r w:rsidRPr="00446591">
        <w:rPr>
          <w:color w:val="000000"/>
        </w:rPr>
        <w:t>Разработка схем тепло- и водоснабжения; карты дислокации дорожных знаков и др. технической документации.</w:t>
      </w:r>
    </w:p>
    <w:p w:rsidR="004A3BB7" w:rsidRDefault="004A3BB7" w:rsidP="004A3BB7">
      <w:pPr>
        <w:spacing w:line="276" w:lineRule="auto"/>
        <w:jc w:val="both"/>
        <w:rPr>
          <w:color w:val="000000"/>
        </w:rPr>
      </w:pPr>
    </w:p>
    <w:p w:rsidR="004A3BB7" w:rsidRPr="005472DF" w:rsidRDefault="004A3BB7" w:rsidP="004A3BB7">
      <w:pPr>
        <w:spacing w:line="276" w:lineRule="auto"/>
        <w:ind w:firstLine="709"/>
        <w:jc w:val="center"/>
        <w:rPr>
          <w:b/>
          <w:sz w:val="25"/>
          <w:szCs w:val="25"/>
        </w:rPr>
      </w:pPr>
      <w:r w:rsidRPr="005472DF">
        <w:rPr>
          <w:b/>
          <w:sz w:val="25"/>
          <w:szCs w:val="25"/>
        </w:rPr>
        <w:t>Заключение</w:t>
      </w:r>
    </w:p>
    <w:p w:rsidR="004A3BB7" w:rsidRPr="003F13C8" w:rsidRDefault="004A3BB7" w:rsidP="004A3BB7">
      <w:pPr>
        <w:spacing w:line="276" w:lineRule="auto"/>
        <w:ind w:firstLine="709"/>
        <w:jc w:val="both"/>
      </w:pPr>
      <w:r w:rsidRPr="003F13C8">
        <w:t>Подводя итоги о результатах деятельности администрации муниципального образования за 2020 год, хочу отметить, что все задачи будут выполнены при слаженной совместной работе с областной и районной властью, депутатами, организациями учреждениями, осуществляющими деятельность на территории поселения, общественными объединениями, и при активном участии жителей поселения. Впереди предстоит реализовать все намеченные планы и поставленные задачи.</w:t>
      </w:r>
    </w:p>
    <w:p w:rsidR="004A3BB7" w:rsidRPr="003F13C8" w:rsidRDefault="004A3BB7" w:rsidP="004A3BB7">
      <w:pPr>
        <w:spacing w:line="276" w:lineRule="auto"/>
        <w:ind w:firstLine="709"/>
        <w:jc w:val="both"/>
        <w:rPr>
          <w:color w:val="000000"/>
        </w:rPr>
      </w:pPr>
      <w:r w:rsidRPr="003F13C8">
        <w:rPr>
          <w:color w:val="000000"/>
        </w:rPr>
        <w:t>Хочу поблагодарить районную администрацию за оказанное доверие и поддержку. В этом году нам предстоят выборы Мэра Балаганского района, и мы вместе должны приложить все усилия для того, чтобы они прошли достойно, с максимальным уровнем открытости и в полном соответствии с действующим законодательством.</w:t>
      </w:r>
    </w:p>
    <w:p w:rsidR="00C429A1" w:rsidRDefault="00C429A1" w:rsidP="00257C5D">
      <w:pPr>
        <w:spacing w:line="276" w:lineRule="auto"/>
        <w:rPr>
          <w:rFonts w:ascii="Arial" w:hAnsi="Arial" w:cs="Arial"/>
          <w:b/>
          <w:szCs w:val="32"/>
        </w:rPr>
      </w:pPr>
    </w:p>
    <w:p w:rsidR="00D80DFF" w:rsidRDefault="00D80DFF" w:rsidP="00257C5D">
      <w:pPr>
        <w:spacing w:line="276" w:lineRule="auto"/>
        <w:rPr>
          <w:rFonts w:ascii="Arial" w:hAnsi="Arial" w:cs="Arial"/>
          <w:b/>
          <w:szCs w:val="32"/>
        </w:rPr>
      </w:pPr>
    </w:p>
    <w:p w:rsidR="00D80DFF" w:rsidRPr="004F2769" w:rsidRDefault="00D80DFF" w:rsidP="00D80DFF">
      <w:pPr>
        <w:jc w:val="center"/>
        <w:rPr>
          <w:rFonts w:ascii="Arial" w:eastAsia="Arial Unicode MS" w:hAnsi="Arial" w:cs="Arial"/>
          <w:b/>
          <w:color w:val="000000"/>
          <w:sz w:val="32"/>
          <w:szCs w:val="32"/>
        </w:rPr>
      </w:pPr>
      <w:r>
        <w:rPr>
          <w:rFonts w:ascii="Arial" w:eastAsia="Arial Unicode MS" w:hAnsi="Arial" w:cs="Arial"/>
          <w:b/>
          <w:color w:val="000000"/>
          <w:sz w:val="32"/>
          <w:szCs w:val="32"/>
        </w:rPr>
        <w:t>28.04</w:t>
      </w:r>
      <w:r w:rsidRPr="004F2769">
        <w:rPr>
          <w:rFonts w:ascii="Arial" w:eastAsia="Arial Unicode MS" w:hAnsi="Arial" w:cs="Arial"/>
          <w:b/>
          <w:color w:val="000000"/>
          <w:sz w:val="32"/>
          <w:szCs w:val="32"/>
        </w:rPr>
        <w:t>.</w:t>
      </w:r>
      <w:r>
        <w:rPr>
          <w:rFonts w:ascii="Arial" w:eastAsia="Arial Unicode MS" w:hAnsi="Arial" w:cs="Arial"/>
          <w:b/>
          <w:color w:val="000000"/>
          <w:sz w:val="32"/>
          <w:szCs w:val="32"/>
          <w:lang w:val="ru"/>
        </w:rPr>
        <w:t xml:space="preserve">2021. </w:t>
      </w:r>
      <w:r w:rsidRPr="004F2769">
        <w:rPr>
          <w:rFonts w:ascii="Arial" w:eastAsia="Arial Unicode MS" w:hAnsi="Arial" w:cs="Arial"/>
          <w:b/>
          <w:color w:val="000000"/>
          <w:sz w:val="32"/>
          <w:szCs w:val="32"/>
          <w:lang w:val="ru"/>
        </w:rPr>
        <w:t>№</w:t>
      </w:r>
      <w:r>
        <w:rPr>
          <w:rFonts w:ascii="Arial" w:eastAsia="Arial Unicode MS" w:hAnsi="Arial" w:cs="Arial"/>
          <w:b/>
          <w:color w:val="000000"/>
          <w:sz w:val="32"/>
          <w:szCs w:val="32"/>
          <w:lang w:val="ru"/>
        </w:rPr>
        <w:t xml:space="preserve"> 4/2</w:t>
      </w:r>
    </w:p>
    <w:p w:rsidR="00D80DFF" w:rsidRPr="004F2769" w:rsidRDefault="00D80DFF" w:rsidP="00D80DFF">
      <w:pPr>
        <w:jc w:val="center"/>
        <w:rPr>
          <w:rFonts w:ascii="Arial" w:eastAsia="Arial Unicode MS" w:hAnsi="Arial" w:cs="Arial"/>
          <w:b/>
          <w:color w:val="000000"/>
          <w:sz w:val="32"/>
          <w:szCs w:val="32"/>
          <w:lang w:val="ru"/>
        </w:rPr>
      </w:pPr>
      <w:r w:rsidRPr="004F2769">
        <w:rPr>
          <w:rFonts w:ascii="Arial" w:eastAsia="Arial Unicode MS" w:hAnsi="Arial" w:cs="Arial"/>
          <w:b/>
          <w:color w:val="000000"/>
          <w:sz w:val="32"/>
          <w:szCs w:val="32"/>
          <w:lang w:val="ru"/>
        </w:rPr>
        <w:t>РОССИЙСКАЯ ФЕДЕРАЦИЯ</w:t>
      </w:r>
    </w:p>
    <w:p w:rsidR="00D80DFF" w:rsidRPr="004F2769" w:rsidRDefault="00D80DFF" w:rsidP="00D80DFF">
      <w:pPr>
        <w:jc w:val="center"/>
        <w:rPr>
          <w:rFonts w:ascii="Arial" w:eastAsia="Arial Unicode MS" w:hAnsi="Arial" w:cs="Arial"/>
          <w:b/>
          <w:color w:val="000000"/>
          <w:sz w:val="32"/>
          <w:szCs w:val="32"/>
          <w:lang w:val="ru"/>
        </w:rPr>
      </w:pPr>
      <w:r w:rsidRPr="004F2769">
        <w:rPr>
          <w:rFonts w:ascii="Arial" w:eastAsia="Arial Unicode MS" w:hAnsi="Arial" w:cs="Arial"/>
          <w:b/>
          <w:color w:val="000000"/>
          <w:sz w:val="32"/>
          <w:szCs w:val="32"/>
          <w:lang w:val="ru"/>
        </w:rPr>
        <w:t>ИРКУТСКАЯ ОБЛАСТЬ</w:t>
      </w:r>
    </w:p>
    <w:p w:rsidR="00D80DFF" w:rsidRPr="004F2769" w:rsidRDefault="00D80DFF" w:rsidP="00D80DFF">
      <w:pPr>
        <w:jc w:val="center"/>
        <w:rPr>
          <w:rFonts w:ascii="Arial" w:eastAsia="Arial Unicode MS" w:hAnsi="Arial" w:cs="Arial"/>
          <w:b/>
          <w:color w:val="000000"/>
          <w:sz w:val="32"/>
          <w:szCs w:val="32"/>
          <w:lang w:val="ru"/>
        </w:rPr>
      </w:pPr>
      <w:r w:rsidRPr="004F2769">
        <w:rPr>
          <w:rFonts w:ascii="Arial" w:eastAsia="Arial Unicode MS" w:hAnsi="Arial" w:cs="Arial"/>
          <w:b/>
          <w:color w:val="000000"/>
          <w:sz w:val="32"/>
          <w:szCs w:val="32"/>
          <w:lang w:val="ru"/>
        </w:rPr>
        <w:t>БАЛАГАНСКИЙ РАЙОН</w:t>
      </w:r>
    </w:p>
    <w:p w:rsidR="00D80DFF" w:rsidRPr="004F2769" w:rsidRDefault="00D80DFF" w:rsidP="00D80DFF">
      <w:pPr>
        <w:jc w:val="center"/>
        <w:rPr>
          <w:rFonts w:ascii="Arial" w:eastAsia="Arial Unicode MS" w:hAnsi="Arial" w:cs="Arial"/>
          <w:b/>
          <w:color w:val="000000"/>
          <w:sz w:val="32"/>
          <w:szCs w:val="32"/>
          <w:lang w:val="ru"/>
        </w:rPr>
      </w:pPr>
      <w:r w:rsidRPr="004F2769">
        <w:rPr>
          <w:rFonts w:ascii="Arial" w:eastAsia="Arial Unicode MS" w:hAnsi="Arial" w:cs="Arial"/>
          <w:b/>
          <w:color w:val="000000"/>
          <w:sz w:val="32"/>
          <w:szCs w:val="32"/>
          <w:lang w:val="ru"/>
        </w:rPr>
        <w:t>ДУМА</w:t>
      </w:r>
    </w:p>
    <w:p w:rsidR="00D80DFF" w:rsidRPr="004F2769" w:rsidRDefault="00D80DFF" w:rsidP="00D80DFF">
      <w:pPr>
        <w:jc w:val="center"/>
        <w:rPr>
          <w:rFonts w:ascii="Arial" w:eastAsia="Arial Unicode MS" w:hAnsi="Arial" w:cs="Arial"/>
          <w:b/>
          <w:color w:val="000000"/>
          <w:sz w:val="32"/>
          <w:szCs w:val="32"/>
          <w:lang w:val="ru"/>
        </w:rPr>
      </w:pPr>
      <w:r w:rsidRPr="004F2769">
        <w:rPr>
          <w:rFonts w:ascii="Arial" w:eastAsia="Arial Unicode MS" w:hAnsi="Arial" w:cs="Arial"/>
          <w:b/>
          <w:color w:val="000000"/>
          <w:sz w:val="32"/>
          <w:szCs w:val="32"/>
          <w:lang w:val="ru"/>
        </w:rPr>
        <w:t>БАЛАГАНСКОГО МУНИЦИПАЛЬНОГО ОБРАЗОВАНИЯ</w:t>
      </w:r>
    </w:p>
    <w:p w:rsidR="00D80DFF" w:rsidRPr="004F2769" w:rsidRDefault="00D80DFF" w:rsidP="00D80DFF">
      <w:pPr>
        <w:jc w:val="center"/>
        <w:rPr>
          <w:rFonts w:ascii="Arial" w:eastAsia="Arial Unicode MS" w:hAnsi="Arial" w:cs="Arial"/>
          <w:b/>
          <w:color w:val="000000"/>
          <w:sz w:val="32"/>
          <w:szCs w:val="32"/>
          <w:lang w:val="ru"/>
        </w:rPr>
      </w:pPr>
      <w:r>
        <w:rPr>
          <w:rFonts w:ascii="Arial" w:eastAsia="Arial Unicode MS" w:hAnsi="Arial" w:cs="Arial"/>
          <w:b/>
          <w:color w:val="000000"/>
          <w:sz w:val="32"/>
          <w:szCs w:val="32"/>
          <w:lang w:val="ru"/>
        </w:rPr>
        <w:t>ПЯ</w:t>
      </w:r>
      <w:r w:rsidRPr="004F2769">
        <w:rPr>
          <w:rFonts w:ascii="Arial" w:eastAsia="Arial Unicode MS" w:hAnsi="Arial" w:cs="Arial"/>
          <w:b/>
          <w:color w:val="000000"/>
          <w:sz w:val="32"/>
          <w:szCs w:val="32"/>
          <w:lang w:val="ru"/>
        </w:rPr>
        <w:t>ТОГО СОЗЫВА</w:t>
      </w:r>
    </w:p>
    <w:p w:rsidR="00D80DFF" w:rsidRDefault="00D80DFF" w:rsidP="00D80DFF">
      <w:pPr>
        <w:jc w:val="center"/>
        <w:rPr>
          <w:rFonts w:ascii="Arial" w:eastAsia="Arial Unicode MS" w:hAnsi="Arial" w:cs="Arial"/>
          <w:b/>
          <w:color w:val="000000"/>
          <w:sz w:val="32"/>
          <w:szCs w:val="32"/>
          <w:lang w:val="ru"/>
        </w:rPr>
      </w:pPr>
      <w:r w:rsidRPr="004F2769">
        <w:rPr>
          <w:rFonts w:ascii="Arial" w:eastAsia="Arial Unicode MS" w:hAnsi="Arial" w:cs="Arial"/>
          <w:b/>
          <w:color w:val="000000"/>
          <w:sz w:val="32"/>
          <w:szCs w:val="32"/>
          <w:lang w:val="ru"/>
        </w:rPr>
        <w:t>РЕШЕНИЕ</w:t>
      </w:r>
    </w:p>
    <w:p w:rsidR="00D80DFF" w:rsidRDefault="00D80DFF" w:rsidP="00D80DFF">
      <w:pPr>
        <w:jc w:val="center"/>
        <w:rPr>
          <w:rFonts w:ascii="Arial" w:eastAsia="Arial Unicode MS" w:hAnsi="Arial" w:cs="Arial"/>
          <w:b/>
          <w:color w:val="000000"/>
          <w:sz w:val="32"/>
          <w:szCs w:val="32"/>
          <w:lang w:val="ru"/>
        </w:rPr>
      </w:pPr>
      <w:r>
        <w:rPr>
          <w:rFonts w:ascii="Arial" w:eastAsia="Arial Unicode MS" w:hAnsi="Arial" w:cs="Arial"/>
          <w:b/>
          <w:color w:val="000000"/>
          <w:sz w:val="32"/>
          <w:szCs w:val="32"/>
          <w:lang w:val="ru"/>
        </w:rPr>
        <w:t xml:space="preserve">О ДОСРОЧНОМ ПРЕКРАЩЕНИИ ПОЛНОМОЧИЙ ДЕПУТАТА ДУМЫ БАЛАГАНСКОГО МУНИЦИПАЛЬНОГО ОБРАЗОВАНИЯ ПЯТОГО СОЗЫВА </w:t>
      </w:r>
    </w:p>
    <w:p w:rsidR="00D80DFF" w:rsidRDefault="00D80DFF" w:rsidP="00D80DFF">
      <w:pPr>
        <w:jc w:val="center"/>
        <w:rPr>
          <w:rFonts w:ascii="Arial" w:eastAsia="Arial Unicode MS" w:hAnsi="Arial" w:cs="Arial"/>
          <w:b/>
          <w:color w:val="000000"/>
          <w:sz w:val="32"/>
          <w:szCs w:val="32"/>
          <w:lang w:val="ru"/>
        </w:rPr>
      </w:pPr>
      <w:r>
        <w:rPr>
          <w:rFonts w:ascii="Arial" w:eastAsia="Arial Unicode MS" w:hAnsi="Arial" w:cs="Arial"/>
          <w:b/>
          <w:color w:val="000000"/>
          <w:sz w:val="32"/>
          <w:szCs w:val="32"/>
          <w:lang w:val="ru"/>
        </w:rPr>
        <w:t>БОЛЬШЕШАПОВОЙ Л.И.</w:t>
      </w:r>
    </w:p>
    <w:p w:rsidR="00D80DFF" w:rsidRPr="00BF7E5D" w:rsidRDefault="00D80DFF" w:rsidP="00D80DFF">
      <w:pPr>
        <w:jc w:val="center"/>
        <w:rPr>
          <w:rFonts w:ascii="Arial" w:eastAsia="Arial Unicode MS" w:hAnsi="Arial" w:cs="Arial"/>
          <w:b/>
          <w:color w:val="000000"/>
          <w:sz w:val="32"/>
          <w:szCs w:val="32"/>
          <w:lang w:val="ru"/>
        </w:rPr>
      </w:pPr>
    </w:p>
    <w:p w:rsidR="00D80DFF" w:rsidRPr="00D80DFF" w:rsidRDefault="00D80DFF" w:rsidP="00D80DFF">
      <w:pPr>
        <w:pStyle w:val="affe"/>
        <w:tabs>
          <w:tab w:val="left" w:pos="5220"/>
        </w:tabs>
        <w:jc w:val="both"/>
        <w:rPr>
          <w:rFonts w:ascii="Arial" w:hAnsi="Arial" w:cs="Arial"/>
          <w:b/>
          <w:bCs/>
          <w:sz w:val="24"/>
          <w:szCs w:val="24"/>
        </w:rPr>
      </w:pPr>
      <w:r w:rsidRPr="00D80DFF">
        <w:rPr>
          <w:rFonts w:ascii="Arial" w:hAnsi="Arial" w:cs="Arial"/>
          <w:bCs/>
          <w:sz w:val="24"/>
          <w:szCs w:val="24"/>
        </w:rPr>
        <w:t>Заслушав информацию председателя Думы Балаганского муниципального образования пятого созыва Ефремова И.В. о досрочном прекращении полномочий депутата Думы Балаганского муниципального образования  по избирательному округу № 2 Большешаповой Л.И., на основании представления прокурора Балаганского района об устранений нарушения федерального законодательства о местном самоуправлении, и противодействии коррупции от 13.01.2021 г., № 7-23-2021г., решения Балаганского районного суда Иркутской области от 11 марта 2021 г., по административному делу № 2а-38/2021 вступившего в законную силу 19.04.2021 г., руководствуясь частями 7.1 и 10.1 статьи 40 Федерального закона № 131-ФЗ «Об общих принципах организации местного самоуправления в Российской Федерации», статьей 28 Устава Балаганского муниципального образования, Дума Балаганского муниципального образования пятого созыва</w:t>
      </w:r>
    </w:p>
    <w:p w:rsidR="00D80DFF" w:rsidRPr="006E3822" w:rsidRDefault="00D80DFF" w:rsidP="00D80DFF">
      <w:pPr>
        <w:autoSpaceDE w:val="0"/>
        <w:autoSpaceDN w:val="0"/>
        <w:adjustRightInd w:val="0"/>
        <w:spacing w:line="233" w:lineRule="auto"/>
        <w:jc w:val="both"/>
        <w:rPr>
          <w:rFonts w:ascii="Arial" w:hAnsi="Arial" w:cs="Arial"/>
          <w:sz w:val="28"/>
          <w:szCs w:val="28"/>
        </w:rPr>
      </w:pPr>
    </w:p>
    <w:p w:rsidR="00D80DFF" w:rsidRPr="009A2A11" w:rsidRDefault="00D80DFF" w:rsidP="00D80DFF">
      <w:pPr>
        <w:jc w:val="center"/>
        <w:rPr>
          <w:rFonts w:ascii="Arial" w:hAnsi="Arial" w:cs="Arial"/>
          <w:b/>
          <w:sz w:val="30"/>
          <w:szCs w:val="30"/>
        </w:rPr>
      </w:pPr>
      <w:r w:rsidRPr="00EF4A18">
        <w:rPr>
          <w:rFonts w:ascii="Arial" w:hAnsi="Arial" w:cs="Arial"/>
          <w:b/>
          <w:sz w:val="30"/>
          <w:szCs w:val="30"/>
        </w:rPr>
        <w:t>РЕШИЛА</w:t>
      </w:r>
      <w:r>
        <w:rPr>
          <w:rFonts w:ascii="Arial" w:hAnsi="Arial" w:cs="Arial"/>
          <w:b/>
          <w:sz w:val="30"/>
          <w:szCs w:val="30"/>
        </w:rPr>
        <w:t>:</w:t>
      </w:r>
    </w:p>
    <w:p w:rsidR="00D80DFF" w:rsidRDefault="00D80DFF" w:rsidP="00D80DFF">
      <w:pPr>
        <w:jc w:val="both"/>
        <w:rPr>
          <w:rFonts w:ascii="Arial" w:hAnsi="Arial" w:cs="Arial"/>
        </w:rPr>
      </w:pPr>
      <w:r>
        <w:rPr>
          <w:rFonts w:ascii="Arial" w:hAnsi="Arial" w:cs="Arial"/>
        </w:rPr>
        <w:t xml:space="preserve">  </w:t>
      </w:r>
      <w:r w:rsidRPr="00D7112B">
        <w:rPr>
          <w:rFonts w:ascii="Arial" w:hAnsi="Arial" w:cs="Arial"/>
        </w:rPr>
        <w:t>1.Прекратить досрочно полномочия депутата Думы Балаганского муниципального образования пятого созыва от избирательного округа</w:t>
      </w:r>
      <w:r>
        <w:rPr>
          <w:rFonts w:ascii="Arial" w:hAnsi="Arial" w:cs="Arial"/>
        </w:rPr>
        <w:t xml:space="preserve"> № 2 Большешаповой Людмилы Ивановны</w:t>
      </w:r>
      <w:r w:rsidRPr="00D7112B">
        <w:rPr>
          <w:rFonts w:ascii="Arial" w:hAnsi="Arial" w:cs="Arial"/>
        </w:rPr>
        <w:t xml:space="preserve"> в связи с не исполнением обязанностей, установленных Федеральным законом от 06 октября 2003 года № 131-ФЗ «Об общих принципах организации местного самоуправления в Российской Федерации» и Федеральным законом от 25 декабря 2008 года № 273-ФЗ «О противодействии коррупции».</w:t>
      </w:r>
    </w:p>
    <w:p w:rsidR="00D80DFF" w:rsidRPr="00D7112B" w:rsidRDefault="00D80DFF" w:rsidP="00D80DFF">
      <w:pPr>
        <w:jc w:val="both"/>
        <w:rPr>
          <w:rFonts w:ascii="Arial" w:hAnsi="Arial" w:cs="Arial"/>
        </w:rPr>
      </w:pPr>
      <w:r>
        <w:rPr>
          <w:rFonts w:ascii="Arial" w:hAnsi="Arial" w:cs="Arial"/>
        </w:rPr>
        <w:t xml:space="preserve">  2.Направить настоящее решение в Балаганскую территориальную избирательную комиссию.</w:t>
      </w:r>
    </w:p>
    <w:p w:rsidR="00D80DFF" w:rsidRDefault="00D80DFF" w:rsidP="00D80DFF">
      <w:pPr>
        <w:jc w:val="both"/>
        <w:rPr>
          <w:rFonts w:ascii="Arial" w:hAnsi="Arial" w:cs="Arial"/>
          <w:lang w:bidi="ru-RU"/>
        </w:rPr>
      </w:pPr>
      <w:r>
        <w:rPr>
          <w:rFonts w:ascii="Arial" w:hAnsi="Arial" w:cs="Arial"/>
        </w:rPr>
        <w:t xml:space="preserve">  3</w:t>
      </w:r>
      <w:r w:rsidRPr="00D7112B">
        <w:rPr>
          <w:rFonts w:ascii="Arial" w:hAnsi="Arial" w:cs="Arial"/>
        </w:rPr>
        <w:t>.</w:t>
      </w:r>
      <w:r w:rsidRPr="00D7112B">
        <w:rPr>
          <w:rFonts w:ascii="Arial" w:hAnsi="Arial" w:cs="Arial"/>
          <w:lang w:bidi="ru-RU"/>
        </w:rPr>
        <w:t xml:space="preserve">Опубликовать (обнародовать) настоящее решение в официальном вестнике администрации Балаганского </w:t>
      </w:r>
      <w:r>
        <w:rPr>
          <w:rFonts w:ascii="Arial" w:hAnsi="Arial" w:cs="Arial"/>
          <w:lang w:bidi="ru-RU"/>
        </w:rPr>
        <w:t xml:space="preserve">муниципального образования и на </w:t>
      </w:r>
      <w:r w:rsidRPr="00D7112B">
        <w:rPr>
          <w:rFonts w:ascii="Arial" w:hAnsi="Arial" w:cs="Arial"/>
          <w:lang w:bidi="ru-RU"/>
        </w:rPr>
        <w:t xml:space="preserve">сайте администрации Балаганского муниципального образования в информационно-телекоммуникационной сети «Интернет» </w:t>
      </w:r>
      <w:hyperlink r:id="rId9" w:history="1">
        <w:r w:rsidRPr="009D41E1">
          <w:rPr>
            <w:rStyle w:val="a6"/>
            <w:rFonts w:ascii="Arial" w:hAnsi="Arial" w:cs="Arial"/>
            <w:lang w:val="en-US"/>
          </w:rPr>
          <w:t>http</w:t>
        </w:r>
        <w:r w:rsidRPr="009D41E1">
          <w:rPr>
            <w:rStyle w:val="a6"/>
            <w:rFonts w:ascii="Arial" w:hAnsi="Arial" w:cs="Arial"/>
            <w:lang w:bidi="ru-RU"/>
          </w:rPr>
          <w:t>://</w:t>
        </w:r>
        <w:r w:rsidRPr="009D41E1">
          <w:rPr>
            <w:rStyle w:val="a6"/>
            <w:rFonts w:ascii="Arial" w:hAnsi="Arial" w:cs="Arial"/>
            <w:lang w:val="en-US"/>
          </w:rPr>
          <w:t>balagansk</w:t>
        </w:r>
        <w:r w:rsidRPr="009D41E1">
          <w:rPr>
            <w:rStyle w:val="a6"/>
            <w:rFonts w:ascii="Arial" w:hAnsi="Arial" w:cs="Arial"/>
            <w:lang w:bidi="ru-RU"/>
          </w:rPr>
          <w:t>-</w:t>
        </w:r>
        <w:r w:rsidRPr="009D41E1">
          <w:rPr>
            <w:rStyle w:val="a6"/>
            <w:rFonts w:ascii="Arial" w:hAnsi="Arial" w:cs="Arial"/>
            <w:lang w:val="en-US"/>
          </w:rPr>
          <w:t>adm</w:t>
        </w:r>
        <w:r w:rsidRPr="009D41E1">
          <w:rPr>
            <w:rStyle w:val="a6"/>
            <w:rFonts w:ascii="Arial" w:hAnsi="Arial" w:cs="Arial"/>
            <w:lang w:bidi="ru-RU"/>
          </w:rPr>
          <w:t>.</w:t>
        </w:r>
        <w:r w:rsidRPr="009D41E1">
          <w:rPr>
            <w:rStyle w:val="a6"/>
            <w:rFonts w:ascii="Arial" w:hAnsi="Arial" w:cs="Arial"/>
            <w:lang w:val="en-US"/>
          </w:rPr>
          <w:t>ru</w:t>
        </w:r>
        <w:r w:rsidRPr="009D41E1">
          <w:rPr>
            <w:rStyle w:val="a6"/>
            <w:rFonts w:ascii="Arial" w:hAnsi="Arial" w:cs="Arial"/>
            <w:lang w:bidi="ru-RU"/>
          </w:rPr>
          <w:t>/</w:t>
        </w:r>
      </w:hyperlink>
      <w:r w:rsidRPr="00D7112B">
        <w:rPr>
          <w:rFonts w:ascii="Arial" w:hAnsi="Arial" w:cs="Arial"/>
          <w:lang w:bidi="ru-RU"/>
        </w:rPr>
        <w:t>.</w:t>
      </w:r>
    </w:p>
    <w:p w:rsidR="00D80DFF" w:rsidRPr="00FA7810" w:rsidRDefault="00D80DFF" w:rsidP="00D80DFF">
      <w:pPr>
        <w:spacing w:line="276" w:lineRule="auto"/>
        <w:jc w:val="both"/>
        <w:rPr>
          <w:rFonts w:ascii="Arial" w:hAnsi="Arial" w:cs="Arial"/>
          <w:bCs/>
        </w:rPr>
      </w:pPr>
      <w:r>
        <w:rPr>
          <w:rFonts w:ascii="Arial" w:hAnsi="Arial" w:cs="Arial"/>
          <w:bCs/>
        </w:rPr>
        <w:t xml:space="preserve">  4.</w:t>
      </w:r>
      <w:r w:rsidRPr="00A1197A">
        <w:rPr>
          <w:rFonts w:ascii="Arial" w:hAnsi="Arial" w:cs="Arial"/>
          <w:bCs/>
        </w:rPr>
        <w:t>Настоящее решение вступает в силу со дня официального опубликования (обнародования).</w:t>
      </w:r>
    </w:p>
    <w:tbl>
      <w:tblPr>
        <w:tblW w:w="4785" w:type="dxa"/>
        <w:tblLook w:val="04A0" w:firstRow="1" w:lastRow="0" w:firstColumn="1" w:lastColumn="0" w:noHBand="0" w:noVBand="1"/>
      </w:tblPr>
      <w:tblGrid>
        <w:gridCol w:w="4785"/>
      </w:tblGrid>
      <w:tr w:rsidR="00D80DFF" w:rsidRPr="00D7112B" w:rsidTr="009857CC">
        <w:trPr>
          <w:trHeight w:val="80"/>
        </w:trPr>
        <w:tc>
          <w:tcPr>
            <w:tcW w:w="4785" w:type="dxa"/>
          </w:tcPr>
          <w:p w:rsidR="00D80DFF" w:rsidRPr="00D7112B" w:rsidRDefault="00D80DFF" w:rsidP="009857CC">
            <w:pPr>
              <w:rPr>
                <w:rFonts w:ascii="Arial" w:hAnsi="Arial" w:cs="Arial"/>
              </w:rPr>
            </w:pPr>
          </w:p>
          <w:p w:rsidR="00D80DFF" w:rsidRPr="00D7112B" w:rsidRDefault="00D80DFF" w:rsidP="009857CC">
            <w:pPr>
              <w:rPr>
                <w:rFonts w:ascii="Arial" w:hAnsi="Arial" w:cs="Arial"/>
              </w:rPr>
            </w:pPr>
            <w:r w:rsidRPr="00D7112B">
              <w:rPr>
                <w:rFonts w:ascii="Arial" w:hAnsi="Arial" w:cs="Arial"/>
              </w:rPr>
              <w:t>Председатель Думы</w:t>
            </w:r>
          </w:p>
          <w:p w:rsidR="00D80DFF" w:rsidRPr="00D7112B" w:rsidRDefault="00D80DFF" w:rsidP="009857CC">
            <w:pPr>
              <w:rPr>
                <w:rFonts w:ascii="Arial" w:hAnsi="Arial" w:cs="Arial"/>
              </w:rPr>
            </w:pPr>
            <w:r w:rsidRPr="00D7112B">
              <w:rPr>
                <w:rFonts w:ascii="Arial" w:hAnsi="Arial" w:cs="Arial"/>
              </w:rPr>
              <w:t>Балаганского муниципального образования</w:t>
            </w:r>
          </w:p>
          <w:p w:rsidR="00D80DFF" w:rsidRPr="00D7112B" w:rsidRDefault="00D80DFF" w:rsidP="009857CC">
            <w:pPr>
              <w:rPr>
                <w:rFonts w:ascii="Arial" w:hAnsi="Arial" w:cs="Arial"/>
              </w:rPr>
            </w:pPr>
            <w:r w:rsidRPr="00D7112B">
              <w:rPr>
                <w:rFonts w:ascii="Arial" w:hAnsi="Arial" w:cs="Arial"/>
              </w:rPr>
              <w:t>И.В. Ефремов</w:t>
            </w:r>
          </w:p>
          <w:p w:rsidR="00D80DFF" w:rsidRPr="00D7112B" w:rsidRDefault="00D80DFF" w:rsidP="009857CC">
            <w:pPr>
              <w:rPr>
                <w:rFonts w:ascii="Arial" w:hAnsi="Arial" w:cs="Arial"/>
              </w:rPr>
            </w:pPr>
          </w:p>
        </w:tc>
      </w:tr>
    </w:tbl>
    <w:p w:rsidR="00D80DFF" w:rsidRDefault="00D80DFF" w:rsidP="00257C5D">
      <w:pPr>
        <w:spacing w:line="276" w:lineRule="auto"/>
        <w:rPr>
          <w:rFonts w:ascii="Arial" w:hAnsi="Arial" w:cs="Arial"/>
          <w:b/>
          <w:szCs w:val="32"/>
        </w:rPr>
      </w:pPr>
    </w:p>
    <w:p w:rsidR="004A3BB7" w:rsidRDefault="004A3BB7" w:rsidP="00257C5D">
      <w:pPr>
        <w:spacing w:line="276" w:lineRule="auto"/>
        <w:rPr>
          <w:rFonts w:ascii="Arial" w:hAnsi="Arial" w:cs="Arial"/>
          <w:b/>
          <w:szCs w:val="32"/>
        </w:rPr>
      </w:pPr>
    </w:p>
    <w:p w:rsidR="00073053" w:rsidRDefault="00073053" w:rsidP="00073053">
      <w:pPr>
        <w:jc w:val="center"/>
        <w:rPr>
          <w:rFonts w:ascii="Arial" w:hAnsi="Arial" w:cs="Arial"/>
          <w:b/>
          <w:sz w:val="32"/>
          <w:szCs w:val="32"/>
        </w:rPr>
      </w:pPr>
      <w:r>
        <w:rPr>
          <w:rFonts w:ascii="Arial" w:hAnsi="Arial" w:cs="Arial"/>
          <w:b/>
          <w:sz w:val="32"/>
          <w:szCs w:val="32"/>
        </w:rPr>
        <w:t>08.02.</w:t>
      </w:r>
      <w:r w:rsidRPr="00567579">
        <w:rPr>
          <w:rFonts w:ascii="Arial" w:hAnsi="Arial" w:cs="Arial"/>
          <w:b/>
          <w:color w:val="000000"/>
          <w:sz w:val="32"/>
          <w:szCs w:val="32"/>
        </w:rPr>
        <w:t>2021</w:t>
      </w:r>
      <w:r>
        <w:rPr>
          <w:rFonts w:ascii="Arial" w:hAnsi="Arial" w:cs="Arial"/>
          <w:b/>
          <w:sz w:val="32"/>
          <w:szCs w:val="32"/>
        </w:rPr>
        <w:t xml:space="preserve"> №2/7</w:t>
      </w:r>
    </w:p>
    <w:p w:rsidR="00073053" w:rsidRDefault="00073053" w:rsidP="00073053">
      <w:pPr>
        <w:jc w:val="center"/>
        <w:rPr>
          <w:rFonts w:ascii="Arial" w:hAnsi="Arial" w:cs="Arial"/>
          <w:b/>
          <w:sz w:val="32"/>
          <w:szCs w:val="32"/>
        </w:rPr>
      </w:pPr>
      <w:r>
        <w:rPr>
          <w:rFonts w:ascii="Arial" w:hAnsi="Arial" w:cs="Arial"/>
          <w:b/>
          <w:sz w:val="32"/>
          <w:szCs w:val="32"/>
        </w:rPr>
        <w:t>РОССИЙСКАЯ ФЕДЕРАЦИЯ</w:t>
      </w:r>
    </w:p>
    <w:p w:rsidR="00073053" w:rsidRDefault="00073053" w:rsidP="00073053">
      <w:pPr>
        <w:pStyle w:val="a3"/>
        <w:jc w:val="center"/>
        <w:rPr>
          <w:rFonts w:ascii="Arial" w:hAnsi="Arial" w:cs="Arial"/>
          <w:b/>
          <w:sz w:val="32"/>
          <w:szCs w:val="32"/>
        </w:rPr>
      </w:pPr>
      <w:r>
        <w:rPr>
          <w:rFonts w:ascii="Arial" w:hAnsi="Arial" w:cs="Arial"/>
          <w:b/>
          <w:sz w:val="32"/>
          <w:szCs w:val="32"/>
        </w:rPr>
        <w:t>ИРКУТСКАЯ ОБЛАСТЬ</w:t>
      </w:r>
    </w:p>
    <w:p w:rsidR="00073053" w:rsidRDefault="00073053" w:rsidP="00073053">
      <w:pPr>
        <w:pStyle w:val="a3"/>
        <w:jc w:val="center"/>
        <w:rPr>
          <w:rFonts w:ascii="Arial" w:hAnsi="Arial" w:cs="Arial"/>
          <w:b/>
          <w:sz w:val="32"/>
          <w:szCs w:val="32"/>
        </w:rPr>
      </w:pPr>
      <w:r>
        <w:rPr>
          <w:rFonts w:ascii="Arial" w:hAnsi="Arial" w:cs="Arial"/>
          <w:b/>
          <w:sz w:val="32"/>
          <w:szCs w:val="32"/>
        </w:rPr>
        <w:t>БАЛАГАНСКИЙ РАЙОН</w:t>
      </w:r>
    </w:p>
    <w:p w:rsidR="00073053" w:rsidRDefault="00073053" w:rsidP="00073053">
      <w:pPr>
        <w:jc w:val="center"/>
        <w:rPr>
          <w:rFonts w:ascii="Arial" w:hAnsi="Arial" w:cs="Arial"/>
          <w:b/>
          <w:sz w:val="32"/>
          <w:szCs w:val="32"/>
        </w:rPr>
      </w:pPr>
      <w:r>
        <w:rPr>
          <w:rFonts w:ascii="Arial" w:hAnsi="Arial" w:cs="Arial"/>
          <w:b/>
          <w:sz w:val="32"/>
          <w:szCs w:val="32"/>
        </w:rPr>
        <w:t>ДУМА</w:t>
      </w:r>
    </w:p>
    <w:p w:rsidR="00073053" w:rsidRPr="00D21F0B" w:rsidRDefault="00073053" w:rsidP="00073053">
      <w:pPr>
        <w:jc w:val="center"/>
        <w:rPr>
          <w:rFonts w:ascii="Arial" w:hAnsi="Arial" w:cs="Arial"/>
          <w:b/>
          <w:sz w:val="32"/>
          <w:szCs w:val="32"/>
        </w:rPr>
      </w:pPr>
      <w:r w:rsidRPr="00D21F0B">
        <w:rPr>
          <w:rFonts w:ascii="Arial" w:hAnsi="Arial" w:cs="Arial"/>
          <w:b/>
          <w:sz w:val="32"/>
          <w:szCs w:val="32"/>
        </w:rPr>
        <w:t>БАЛАГАНСКОГО МУНИЦИПАЛЬНОГО ОБРАЗОВАНИЯ</w:t>
      </w:r>
    </w:p>
    <w:p w:rsidR="00073053" w:rsidRPr="00D21F0B" w:rsidRDefault="00073053" w:rsidP="00073053">
      <w:pPr>
        <w:pStyle w:val="a3"/>
        <w:jc w:val="center"/>
        <w:rPr>
          <w:rFonts w:ascii="Arial" w:hAnsi="Arial" w:cs="Arial"/>
          <w:b/>
          <w:sz w:val="32"/>
          <w:szCs w:val="32"/>
        </w:rPr>
      </w:pPr>
      <w:r>
        <w:rPr>
          <w:rFonts w:ascii="Arial" w:hAnsi="Arial" w:cs="Arial"/>
          <w:b/>
          <w:sz w:val="32"/>
          <w:szCs w:val="32"/>
        </w:rPr>
        <w:t xml:space="preserve"> </w:t>
      </w:r>
      <w:r w:rsidRPr="00D21F0B">
        <w:rPr>
          <w:rFonts w:ascii="Arial" w:hAnsi="Arial" w:cs="Arial"/>
          <w:b/>
          <w:sz w:val="32"/>
          <w:szCs w:val="32"/>
        </w:rPr>
        <w:t>ПЯТОГО СОЗЫВА</w:t>
      </w:r>
    </w:p>
    <w:p w:rsidR="00073053" w:rsidRDefault="00073053" w:rsidP="00073053">
      <w:pPr>
        <w:jc w:val="center"/>
        <w:rPr>
          <w:rFonts w:ascii="Arial" w:hAnsi="Arial" w:cs="Arial"/>
          <w:b/>
          <w:sz w:val="32"/>
          <w:szCs w:val="32"/>
        </w:rPr>
      </w:pPr>
      <w:r>
        <w:rPr>
          <w:rFonts w:ascii="Arial" w:hAnsi="Arial" w:cs="Arial"/>
          <w:b/>
          <w:sz w:val="32"/>
          <w:szCs w:val="32"/>
        </w:rPr>
        <w:t>РЕШЕНИЕ</w:t>
      </w:r>
    </w:p>
    <w:p w:rsidR="00073053" w:rsidRDefault="00073053" w:rsidP="00073053">
      <w:pPr>
        <w:jc w:val="center"/>
        <w:rPr>
          <w:rFonts w:ascii="Arial" w:hAnsi="Arial" w:cs="Arial"/>
          <w:b/>
          <w:sz w:val="32"/>
          <w:szCs w:val="32"/>
        </w:rPr>
      </w:pPr>
    </w:p>
    <w:p w:rsidR="00073053" w:rsidRDefault="00073053" w:rsidP="00073053">
      <w:pPr>
        <w:jc w:val="center"/>
        <w:rPr>
          <w:rFonts w:ascii="Arial" w:hAnsi="Arial" w:cs="Arial"/>
          <w:b/>
          <w:sz w:val="32"/>
          <w:szCs w:val="32"/>
        </w:rPr>
      </w:pPr>
      <w:r>
        <w:rPr>
          <w:rFonts w:ascii="Arial" w:hAnsi="Arial" w:cs="Arial"/>
          <w:b/>
          <w:sz w:val="32"/>
          <w:szCs w:val="32"/>
        </w:rPr>
        <w:t xml:space="preserve">О ВНЕСЕНИИ ИЗМЕНЕНИЙ В УСТАВ </w:t>
      </w:r>
    </w:p>
    <w:p w:rsidR="00073053" w:rsidRPr="00336D0A" w:rsidRDefault="00073053" w:rsidP="00073053">
      <w:pPr>
        <w:jc w:val="center"/>
        <w:rPr>
          <w:rFonts w:ascii="Arial" w:hAnsi="Arial" w:cs="Arial"/>
          <w:b/>
          <w:sz w:val="32"/>
          <w:szCs w:val="32"/>
        </w:rPr>
      </w:pPr>
      <w:r>
        <w:rPr>
          <w:rFonts w:ascii="Arial" w:hAnsi="Arial" w:cs="Arial"/>
          <w:b/>
          <w:sz w:val="32"/>
          <w:szCs w:val="32"/>
        </w:rPr>
        <w:t>БАЛАГАНСКОГО МУНИЦИПАЛЬНОГО ОБРАЗОВАНИЯ</w:t>
      </w:r>
    </w:p>
    <w:p w:rsidR="00073053" w:rsidRPr="00B823BA" w:rsidRDefault="00073053" w:rsidP="00073053">
      <w:pPr>
        <w:pStyle w:val="a4"/>
        <w:spacing w:before="0" w:beforeAutospacing="0" w:after="0" w:afterAutospacing="0"/>
        <w:ind w:firstLine="709"/>
        <w:jc w:val="center"/>
      </w:pPr>
    </w:p>
    <w:p w:rsidR="00073053" w:rsidRDefault="00073053" w:rsidP="00073053">
      <w:pPr>
        <w:pStyle w:val="31"/>
        <w:spacing w:before="0" w:beforeAutospacing="0" w:after="0" w:afterAutospacing="0"/>
        <w:ind w:firstLine="709"/>
        <w:jc w:val="center"/>
      </w:pPr>
    </w:p>
    <w:p w:rsidR="00073053" w:rsidRPr="00B823BA" w:rsidRDefault="00073053" w:rsidP="00073053">
      <w:pPr>
        <w:pStyle w:val="31"/>
        <w:spacing w:before="0" w:beforeAutospacing="0" w:after="0" w:afterAutospacing="0"/>
        <w:ind w:firstLine="709"/>
        <w:jc w:val="center"/>
      </w:pPr>
    </w:p>
    <w:p w:rsidR="00073053" w:rsidRPr="00336D0A" w:rsidRDefault="00073053" w:rsidP="00073053">
      <w:pPr>
        <w:pStyle w:val="31"/>
        <w:spacing w:before="0" w:beforeAutospacing="0" w:after="0" w:afterAutospacing="0"/>
        <w:ind w:firstLine="709"/>
        <w:jc w:val="both"/>
        <w:rPr>
          <w:rFonts w:ascii="Arial" w:hAnsi="Arial" w:cs="Arial"/>
          <w:sz w:val="26"/>
          <w:szCs w:val="26"/>
        </w:rPr>
      </w:pPr>
      <w:r w:rsidRPr="00336D0A">
        <w:rPr>
          <w:rFonts w:ascii="Arial" w:hAnsi="Arial" w:cs="Arial"/>
          <w:sz w:val="26"/>
          <w:szCs w:val="26"/>
        </w:rPr>
        <w:t xml:space="preserve">В соответствии со ст. 7, 35, 44 Федерального закона </w:t>
      </w:r>
      <w:r w:rsidRPr="00336D0A">
        <w:rPr>
          <w:rStyle w:val="11"/>
          <w:rFonts w:ascii="Arial" w:eastAsiaTheme="majorEastAsia" w:hAnsi="Arial" w:cs="Arial"/>
          <w:sz w:val="26"/>
          <w:szCs w:val="26"/>
        </w:rPr>
        <w:t>от 06.10.2003 № 131-ФЗ</w:t>
      </w:r>
      <w:r w:rsidRPr="00336D0A">
        <w:rPr>
          <w:rFonts w:ascii="Arial" w:hAnsi="Arial" w:cs="Arial"/>
          <w:sz w:val="26"/>
          <w:szCs w:val="26"/>
        </w:rPr>
        <w:t xml:space="preserve"> «Об общих принципах организации местного самоуправления в Российской Федерации» Дума</w:t>
      </w:r>
      <w:r w:rsidRPr="00336D0A">
        <w:rPr>
          <w:rStyle w:val="12"/>
          <w:rFonts w:ascii="Arial" w:hAnsi="Arial" w:cs="Arial"/>
          <w:sz w:val="26"/>
          <w:szCs w:val="26"/>
        </w:rPr>
        <w:t xml:space="preserve"> Балаганского </w:t>
      </w:r>
      <w:r w:rsidRPr="00336D0A">
        <w:rPr>
          <w:rFonts w:ascii="Arial" w:hAnsi="Arial" w:cs="Arial"/>
          <w:sz w:val="26"/>
          <w:szCs w:val="26"/>
        </w:rPr>
        <w:t>муниципального образования пятого созыва,</w:t>
      </w:r>
    </w:p>
    <w:p w:rsidR="00073053" w:rsidRDefault="00073053" w:rsidP="00073053">
      <w:pPr>
        <w:pStyle w:val="a4"/>
        <w:spacing w:before="0" w:beforeAutospacing="0" w:after="0" w:afterAutospacing="0"/>
        <w:ind w:firstLine="709"/>
        <w:jc w:val="both"/>
      </w:pPr>
      <w:bookmarkStart w:id="0" w:name="bookmark4"/>
    </w:p>
    <w:p w:rsidR="00073053" w:rsidRDefault="00073053" w:rsidP="00073053">
      <w:pPr>
        <w:pStyle w:val="a4"/>
        <w:spacing w:before="0" w:beforeAutospacing="0" w:after="0" w:afterAutospacing="0"/>
        <w:ind w:firstLine="709"/>
        <w:jc w:val="both"/>
      </w:pPr>
    </w:p>
    <w:p w:rsidR="00073053" w:rsidRDefault="00073053" w:rsidP="00073053">
      <w:pPr>
        <w:pStyle w:val="a4"/>
        <w:spacing w:before="0" w:beforeAutospacing="0" w:after="0" w:afterAutospacing="0"/>
        <w:ind w:firstLine="709"/>
        <w:jc w:val="center"/>
        <w:rPr>
          <w:rFonts w:ascii="Arial" w:hAnsi="Arial" w:cs="Arial"/>
          <w:b/>
          <w:sz w:val="32"/>
          <w:szCs w:val="32"/>
        </w:rPr>
      </w:pPr>
      <w:r w:rsidRPr="00336D0A">
        <w:rPr>
          <w:rFonts w:ascii="Arial" w:hAnsi="Arial" w:cs="Arial"/>
          <w:b/>
          <w:sz w:val="32"/>
          <w:szCs w:val="32"/>
        </w:rPr>
        <w:t>РЕШИЛА:</w:t>
      </w:r>
      <w:bookmarkEnd w:id="0"/>
    </w:p>
    <w:p w:rsidR="00073053" w:rsidRPr="00336D0A" w:rsidRDefault="00073053" w:rsidP="00073053">
      <w:pPr>
        <w:pStyle w:val="a4"/>
        <w:spacing w:before="0" w:beforeAutospacing="0" w:after="0" w:afterAutospacing="0"/>
        <w:ind w:firstLine="709"/>
        <w:jc w:val="center"/>
        <w:rPr>
          <w:rFonts w:ascii="Arial" w:hAnsi="Arial" w:cs="Arial"/>
          <w:b/>
          <w:sz w:val="32"/>
          <w:szCs w:val="32"/>
        </w:rPr>
      </w:pPr>
    </w:p>
    <w:p w:rsidR="00073053" w:rsidRPr="00FD4E2F" w:rsidRDefault="00073053" w:rsidP="00073053">
      <w:pPr>
        <w:pStyle w:val="a4"/>
        <w:spacing w:before="0" w:beforeAutospacing="0" w:after="0" w:afterAutospacing="0"/>
        <w:ind w:firstLine="709"/>
        <w:jc w:val="both"/>
        <w:rPr>
          <w:rFonts w:ascii="Arial" w:hAnsi="Arial" w:cs="Arial"/>
        </w:rPr>
      </w:pPr>
      <w:r w:rsidRPr="00336D0A">
        <w:rPr>
          <w:rFonts w:ascii="Arial" w:hAnsi="Arial" w:cs="Arial"/>
        </w:rPr>
        <w:lastRenderedPageBreak/>
        <w:t xml:space="preserve">1. </w:t>
      </w:r>
      <w:r w:rsidRPr="00FD4E2F">
        <w:rPr>
          <w:rFonts w:ascii="Arial" w:hAnsi="Arial" w:cs="Arial"/>
        </w:rPr>
        <w:t xml:space="preserve">Внести в </w:t>
      </w:r>
      <w:r w:rsidRPr="00FD4E2F">
        <w:rPr>
          <w:rStyle w:val="11"/>
          <w:rFonts w:ascii="Arial" w:eastAsiaTheme="majorEastAsia" w:hAnsi="Arial" w:cs="Arial"/>
        </w:rPr>
        <w:t>Устав</w:t>
      </w:r>
      <w:r w:rsidRPr="00FD4E2F">
        <w:rPr>
          <w:rFonts w:ascii="Arial" w:hAnsi="Arial" w:cs="Arial"/>
        </w:rPr>
        <w:t xml:space="preserve"> Балаганского муниципального образования следующие изменения:</w:t>
      </w:r>
    </w:p>
    <w:p w:rsidR="00073053" w:rsidRPr="00232B6C" w:rsidRDefault="00073053" w:rsidP="00073053">
      <w:pPr>
        <w:pStyle w:val="a4"/>
        <w:spacing w:before="0" w:beforeAutospacing="0" w:after="0" w:afterAutospacing="0"/>
        <w:ind w:firstLine="709"/>
        <w:jc w:val="both"/>
        <w:rPr>
          <w:rFonts w:ascii="Arial" w:hAnsi="Arial" w:cs="Arial"/>
          <w:color w:val="000000"/>
        </w:rPr>
      </w:pPr>
      <w:r w:rsidRPr="00232B6C">
        <w:rPr>
          <w:rFonts w:ascii="Arial" w:hAnsi="Arial" w:cs="Arial"/>
          <w:color w:val="000000"/>
        </w:rPr>
        <w:t>1.1. Часть 1 статьи 1 дополнить абзацем следующего содержания:</w:t>
      </w:r>
    </w:p>
    <w:p w:rsidR="00073053" w:rsidRPr="00232B6C" w:rsidRDefault="00073053" w:rsidP="00073053">
      <w:pPr>
        <w:pStyle w:val="a4"/>
        <w:spacing w:before="0" w:beforeAutospacing="0" w:after="0" w:afterAutospacing="0"/>
        <w:ind w:firstLine="709"/>
        <w:jc w:val="both"/>
        <w:rPr>
          <w:rFonts w:ascii="Arial" w:hAnsi="Arial" w:cs="Arial"/>
          <w:color w:val="000000"/>
        </w:rPr>
      </w:pPr>
      <w:r w:rsidRPr="00232B6C">
        <w:rPr>
          <w:rFonts w:ascii="Arial" w:hAnsi="Arial" w:cs="Arial"/>
          <w:color w:val="000000"/>
        </w:rPr>
        <w:t>«</w:t>
      </w:r>
      <w:r w:rsidRPr="00232B6C">
        <w:rPr>
          <w:rFonts w:ascii="Arial" w:hAnsi="Arial" w:cs="Arial"/>
          <w:color w:val="000000"/>
          <w:spacing w:val="-1"/>
        </w:rPr>
        <w:t xml:space="preserve">Сокращенное наименование может </w:t>
      </w:r>
      <w:r w:rsidRPr="00232B6C">
        <w:rPr>
          <w:rFonts w:ascii="Arial" w:hAnsi="Arial" w:cs="Arial"/>
          <w:color w:val="000000"/>
        </w:rPr>
        <w:t>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073053" w:rsidRPr="00232B6C" w:rsidRDefault="00073053" w:rsidP="00073053">
      <w:pPr>
        <w:pStyle w:val="a4"/>
        <w:spacing w:before="0" w:beforeAutospacing="0" w:after="0" w:afterAutospacing="0"/>
        <w:ind w:firstLine="709"/>
        <w:jc w:val="both"/>
        <w:rPr>
          <w:rFonts w:ascii="Arial" w:hAnsi="Arial" w:cs="Arial"/>
          <w:color w:val="000000"/>
        </w:rPr>
      </w:pPr>
      <w:r w:rsidRPr="00232B6C">
        <w:rPr>
          <w:rFonts w:ascii="Arial" w:hAnsi="Arial" w:cs="Arial"/>
          <w:color w:val="000000"/>
        </w:rPr>
        <w:t>1.2. Часть 1 статьи 6 Устава дополнить пунктом 16 следующего содержания:</w:t>
      </w:r>
    </w:p>
    <w:p w:rsidR="00073053" w:rsidRDefault="00073053" w:rsidP="00073053">
      <w:pPr>
        <w:pStyle w:val="a4"/>
        <w:spacing w:before="0" w:beforeAutospacing="0" w:after="0" w:afterAutospacing="0"/>
        <w:ind w:firstLine="709"/>
        <w:jc w:val="both"/>
        <w:rPr>
          <w:rFonts w:ascii="Arial" w:hAnsi="Arial" w:cs="Arial"/>
          <w:color w:val="000000"/>
        </w:rPr>
      </w:pPr>
      <w:r w:rsidRPr="00232B6C">
        <w:rPr>
          <w:rFonts w:ascii="Arial" w:hAnsi="Arial" w:cs="Arial"/>
          <w:color w:val="000000"/>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73053" w:rsidRPr="008E1BC6" w:rsidRDefault="00073053" w:rsidP="00073053">
      <w:pPr>
        <w:pStyle w:val="a4"/>
        <w:spacing w:before="0" w:beforeAutospacing="0" w:after="0" w:afterAutospacing="0"/>
        <w:ind w:firstLine="709"/>
        <w:jc w:val="both"/>
        <w:rPr>
          <w:rFonts w:ascii="Arial" w:hAnsi="Arial" w:cs="Arial"/>
          <w:color w:val="000000"/>
        </w:rPr>
      </w:pPr>
      <w:r w:rsidRPr="008E1BC6">
        <w:rPr>
          <w:rFonts w:ascii="Arial" w:hAnsi="Arial" w:cs="Arial"/>
          <w:color w:val="000000"/>
        </w:rPr>
        <w:t>1.2. Часть 1 статьи 6 Устава дополнить пунктом 17 следующего содержания:</w:t>
      </w:r>
    </w:p>
    <w:p w:rsidR="00073053" w:rsidRPr="00682F80" w:rsidRDefault="00073053" w:rsidP="00073053">
      <w:pPr>
        <w:pStyle w:val="a4"/>
        <w:spacing w:before="0" w:beforeAutospacing="0" w:after="0" w:afterAutospacing="0"/>
        <w:ind w:firstLine="709"/>
        <w:jc w:val="both"/>
        <w:rPr>
          <w:rFonts w:ascii="Arial" w:hAnsi="Arial" w:cs="Arial"/>
          <w:color w:val="FF0000"/>
        </w:rPr>
      </w:pPr>
      <w:r w:rsidRPr="008E1BC6">
        <w:rPr>
          <w:rFonts w:ascii="Arial" w:hAnsi="Arial" w:cs="Arial"/>
          <w:color w:val="000000"/>
        </w:rPr>
        <w:t>17)осуществление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Arial" w:hAnsi="Arial" w:cs="Arial"/>
          <w:color w:val="FF0000"/>
        </w:rPr>
        <w:t>.</w:t>
      </w:r>
    </w:p>
    <w:p w:rsidR="00073053" w:rsidRPr="00232B6C" w:rsidRDefault="00073053" w:rsidP="00073053">
      <w:pPr>
        <w:pStyle w:val="a4"/>
        <w:spacing w:before="0" w:beforeAutospacing="0" w:after="0" w:afterAutospacing="0"/>
        <w:ind w:firstLine="709"/>
        <w:jc w:val="both"/>
        <w:rPr>
          <w:rFonts w:ascii="Arial" w:hAnsi="Arial" w:cs="Arial"/>
          <w:color w:val="000000"/>
        </w:rPr>
      </w:pPr>
      <w:r w:rsidRPr="00232B6C">
        <w:rPr>
          <w:rFonts w:ascii="Arial" w:hAnsi="Arial" w:cs="Arial"/>
          <w:color w:val="000000"/>
        </w:rPr>
        <w:t>1.3. Часть 2 статьи 12.1 Устава изложить в следующей редакции:</w:t>
      </w:r>
    </w:p>
    <w:p w:rsidR="00073053" w:rsidRPr="00232B6C" w:rsidRDefault="00073053" w:rsidP="00073053">
      <w:pPr>
        <w:pStyle w:val="a4"/>
        <w:spacing w:before="0" w:beforeAutospacing="0" w:after="0" w:afterAutospacing="0"/>
        <w:ind w:firstLine="709"/>
        <w:jc w:val="both"/>
        <w:rPr>
          <w:rFonts w:ascii="Arial" w:hAnsi="Arial" w:cs="Arial"/>
          <w:color w:val="000000"/>
        </w:rPr>
      </w:pPr>
      <w:r w:rsidRPr="00232B6C">
        <w:rPr>
          <w:rFonts w:ascii="Arial" w:hAnsi="Arial" w:cs="Arial"/>
          <w:color w:val="000000"/>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
    <w:p w:rsidR="00073053" w:rsidRPr="00232B6C" w:rsidRDefault="00073053" w:rsidP="00073053">
      <w:pPr>
        <w:ind w:firstLine="709"/>
        <w:jc w:val="both"/>
        <w:rPr>
          <w:rFonts w:ascii="Arial" w:hAnsi="Arial" w:cs="Arial"/>
          <w:color w:val="000000"/>
        </w:rPr>
      </w:pPr>
      <w:r w:rsidRPr="00232B6C">
        <w:rPr>
          <w:rFonts w:ascii="Arial" w:hAnsi="Arial" w:cs="Arial"/>
          <w:color w:val="000000"/>
        </w:rPr>
        <w:t>1.4. В статье 14 Устава:</w:t>
      </w:r>
    </w:p>
    <w:p w:rsidR="00073053" w:rsidRPr="004967ED" w:rsidRDefault="00073053" w:rsidP="00073053">
      <w:pPr>
        <w:ind w:firstLine="709"/>
        <w:jc w:val="both"/>
        <w:rPr>
          <w:rFonts w:ascii="Arial" w:hAnsi="Arial" w:cs="Arial"/>
          <w:color w:val="000000"/>
        </w:rPr>
      </w:pPr>
      <w:r w:rsidRPr="004967ED">
        <w:rPr>
          <w:rFonts w:ascii="Arial" w:hAnsi="Arial" w:cs="Arial"/>
          <w:color w:val="000000"/>
        </w:rPr>
        <w:t>1) в части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073053" w:rsidRPr="004967ED" w:rsidRDefault="00073053" w:rsidP="00073053">
      <w:pPr>
        <w:ind w:firstLine="709"/>
        <w:jc w:val="both"/>
        <w:rPr>
          <w:rFonts w:ascii="Arial" w:hAnsi="Arial" w:cs="Arial"/>
          <w:color w:val="000000"/>
        </w:rPr>
      </w:pPr>
      <w:r w:rsidRPr="004967ED">
        <w:rPr>
          <w:rFonts w:ascii="Arial" w:hAnsi="Arial" w:cs="Arial"/>
          <w:color w:val="000000"/>
        </w:rPr>
        <w:t>2) дополнить частью 3.1 следующего содержания:</w:t>
      </w:r>
    </w:p>
    <w:p w:rsidR="00073053" w:rsidRPr="00336D0A" w:rsidRDefault="00073053" w:rsidP="00073053">
      <w:pPr>
        <w:ind w:firstLine="709"/>
        <w:jc w:val="both"/>
        <w:rPr>
          <w:rFonts w:ascii="Arial" w:hAnsi="Arial" w:cs="Arial"/>
          <w:color w:val="000000"/>
        </w:rPr>
      </w:pPr>
      <w:r w:rsidRPr="004967ED">
        <w:rPr>
          <w:rFonts w:ascii="Arial" w:hAnsi="Arial" w:cs="Arial"/>
          <w:color w:val="000000"/>
        </w:rPr>
        <w:t>«3.1. В собрании граждан по вопросам внесения инициативных проектов и их рассмотрения вправе принимать участие жители соответствующей территории,</w:t>
      </w:r>
      <w:r w:rsidRPr="00336D0A">
        <w:rPr>
          <w:rFonts w:ascii="Arial" w:hAnsi="Arial" w:cs="Arial"/>
          <w:color w:val="000000"/>
        </w:rPr>
        <w:t xml:space="preserve">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073053" w:rsidRPr="004967ED" w:rsidRDefault="00073053" w:rsidP="00073053">
      <w:pPr>
        <w:ind w:firstLine="709"/>
        <w:jc w:val="both"/>
        <w:rPr>
          <w:rFonts w:ascii="Arial" w:hAnsi="Arial" w:cs="Arial"/>
          <w:color w:val="000000"/>
        </w:rPr>
      </w:pPr>
      <w:r w:rsidRPr="004967ED">
        <w:rPr>
          <w:rFonts w:ascii="Arial" w:hAnsi="Arial" w:cs="Arial"/>
          <w:color w:val="000000"/>
        </w:rPr>
        <w:t>1.</w:t>
      </w:r>
      <w:r>
        <w:rPr>
          <w:rFonts w:ascii="Arial" w:hAnsi="Arial" w:cs="Arial"/>
          <w:color w:val="000000"/>
        </w:rPr>
        <w:t>5. В статье 16</w:t>
      </w:r>
      <w:r w:rsidRPr="004967ED">
        <w:rPr>
          <w:rFonts w:ascii="Arial" w:hAnsi="Arial" w:cs="Arial"/>
          <w:color w:val="000000"/>
        </w:rPr>
        <w:t xml:space="preserve"> Устава:</w:t>
      </w:r>
    </w:p>
    <w:p w:rsidR="00073053" w:rsidRPr="008A08B7" w:rsidRDefault="00073053" w:rsidP="00073053">
      <w:pPr>
        <w:ind w:firstLine="709"/>
        <w:jc w:val="both"/>
        <w:rPr>
          <w:rFonts w:ascii="Arial" w:hAnsi="Arial" w:cs="Arial"/>
          <w:color w:val="000000"/>
        </w:rPr>
      </w:pPr>
      <w:r w:rsidRPr="008A08B7">
        <w:rPr>
          <w:rFonts w:ascii="Arial" w:hAnsi="Arial" w:cs="Arial"/>
          <w:color w:val="000000"/>
        </w:rPr>
        <w:t>1) часть 2 дополнить абзацем следующего содержания:</w:t>
      </w:r>
    </w:p>
    <w:p w:rsidR="00073053" w:rsidRPr="008A08B7" w:rsidRDefault="00073053" w:rsidP="00073053">
      <w:pPr>
        <w:ind w:firstLine="709"/>
        <w:jc w:val="both"/>
        <w:rPr>
          <w:rFonts w:ascii="Arial" w:hAnsi="Arial" w:cs="Arial"/>
          <w:color w:val="000000"/>
        </w:rPr>
      </w:pPr>
      <w:r w:rsidRPr="008A08B7">
        <w:rPr>
          <w:rFonts w:ascii="Arial" w:hAnsi="Arial" w:cs="Arial"/>
          <w:color w:val="000000"/>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073053" w:rsidRPr="008A08B7" w:rsidRDefault="00073053" w:rsidP="00073053">
      <w:pPr>
        <w:ind w:firstLine="709"/>
        <w:jc w:val="both"/>
        <w:rPr>
          <w:rFonts w:ascii="Arial" w:hAnsi="Arial" w:cs="Arial"/>
          <w:color w:val="000000"/>
        </w:rPr>
      </w:pPr>
      <w:r w:rsidRPr="008A08B7">
        <w:rPr>
          <w:rFonts w:ascii="Arial" w:hAnsi="Arial" w:cs="Arial"/>
          <w:color w:val="000000"/>
        </w:rPr>
        <w:t>2) часть 3 дополнить пунктом 3 следующего содержания:</w:t>
      </w:r>
    </w:p>
    <w:p w:rsidR="00073053" w:rsidRPr="008A08B7" w:rsidRDefault="00073053" w:rsidP="00073053">
      <w:pPr>
        <w:ind w:firstLine="709"/>
        <w:jc w:val="both"/>
        <w:rPr>
          <w:rFonts w:ascii="Arial" w:hAnsi="Arial" w:cs="Arial"/>
          <w:color w:val="000000"/>
        </w:rPr>
      </w:pPr>
      <w:r w:rsidRPr="008A08B7">
        <w:rPr>
          <w:rFonts w:ascii="Arial" w:hAnsi="Arial" w:cs="Arial"/>
          <w:color w:val="000000"/>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73053" w:rsidRPr="008A08B7" w:rsidRDefault="00073053" w:rsidP="00073053">
      <w:pPr>
        <w:ind w:firstLine="709"/>
        <w:jc w:val="both"/>
        <w:rPr>
          <w:rFonts w:ascii="Arial" w:hAnsi="Arial" w:cs="Arial"/>
          <w:color w:val="000000"/>
        </w:rPr>
      </w:pPr>
      <w:r w:rsidRPr="008A08B7">
        <w:rPr>
          <w:rFonts w:ascii="Arial" w:hAnsi="Arial" w:cs="Arial"/>
          <w:color w:val="000000"/>
        </w:rPr>
        <w:t>1.</w:t>
      </w:r>
      <w:r>
        <w:rPr>
          <w:rFonts w:ascii="Arial" w:hAnsi="Arial" w:cs="Arial"/>
          <w:color w:val="000000"/>
        </w:rPr>
        <w:t>6</w:t>
      </w:r>
      <w:r w:rsidRPr="008A08B7">
        <w:rPr>
          <w:rFonts w:ascii="Arial" w:hAnsi="Arial" w:cs="Arial"/>
          <w:color w:val="000000"/>
        </w:rPr>
        <w:t xml:space="preserve">. </w:t>
      </w:r>
      <w:r w:rsidRPr="008E1BC6">
        <w:rPr>
          <w:rFonts w:ascii="Arial" w:hAnsi="Arial" w:cs="Arial"/>
          <w:color w:val="000000"/>
          <w:shd w:val="clear" w:color="auto" w:fill="FFFFFF"/>
        </w:rPr>
        <w:t>Пункт 1 части 7 статьи 27</w:t>
      </w:r>
      <w:r w:rsidRPr="008A08B7">
        <w:rPr>
          <w:rFonts w:ascii="Arial" w:hAnsi="Arial" w:cs="Arial"/>
          <w:color w:val="000000"/>
        </w:rPr>
        <w:t xml:space="preserve"> Устава </w:t>
      </w:r>
      <w:r w:rsidRPr="00336D0A">
        <w:rPr>
          <w:rFonts w:ascii="Arial" w:hAnsi="Arial" w:cs="Arial"/>
        </w:rPr>
        <w:t>изложить в следующей редакции</w:t>
      </w:r>
      <w:r w:rsidRPr="008A08B7">
        <w:rPr>
          <w:rFonts w:ascii="Arial" w:hAnsi="Arial" w:cs="Arial"/>
          <w:color w:val="000000"/>
        </w:rPr>
        <w:t>:</w:t>
      </w:r>
    </w:p>
    <w:p w:rsidR="00073053" w:rsidRPr="008A08B7" w:rsidRDefault="00073053" w:rsidP="00073053">
      <w:pPr>
        <w:ind w:firstLine="709"/>
        <w:jc w:val="both"/>
        <w:rPr>
          <w:rFonts w:ascii="Arial" w:hAnsi="Arial" w:cs="Arial"/>
        </w:rPr>
      </w:pPr>
      <w:r w:rsidRPr="008A08B7">
        <w:rPr>
          <w:rFonts w:ascii="Arial" w:hAnsi="Arial" w:cs="Arial"/>
          <w:color w:val="000000"/>
        </w:rPr>
        <w:t xml:space="preserve">«22. </w:t>
      </w:r>
      <w:r w:rsidRPr="008A08B7">
        <w:rPr>
          <w:rFonts w:ascii="Arial" w:hAnsi="Arial" w:cs="Arial"/>
        </w:rPr>
        <w:t>Депутату Думы Поселения,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w:t>
      </w:r>
      <w:r>
        <w:rPr>
          <w:rFonts w:ascii="Arial" w:hAnsi="Arial" w:cs="Arial"/>
        </w:rPr>
        <w:t xml:space="preserve"> </w:t>
      </w:r>
      <w:r w:rsidRPr="00232B6C">
        <w:rPr>
          <w:rFonts w:ascii="Arial" w:hAnsi="Arial" w:cs="Arial"/>
          <w:color w:val="000000"/>
        </w:rPr>
        <w:t>в совокупности</w:t>
      </w:r>
      <w:r>
        <w:rPr>
          <w:rFonts w:ascii="Arial" w:hAnsi="Arial" w:cs="Arial"/>
        </w:rPr>
        <w:t xml:space="preserve"> 6</w:t>
      </w:r>
      <w:r w:rsidRPr="00EF0DB8">
        <w:rPr>
          <w:rFonts w:ascii="Arial" w:hAnsi="Arial" w:cs="Arial"/>
        </w:rPr>
        <w:t xml:space="preserve"> рабочих дней в месяц.».</w:t>
      </w:r>
    </w:p>
    <w:p w:rsidR="00073053" w:rsidRPr="001D34BF" w:rsidRDefault="00073053" w:rsidP="00073053">
      <w:pPr>
        <w:ind w:firstLine="709"/>
        <w:jc w:val="both"/>
        <w:rPr>
          <w:rFonts w:ascii="Arial" w:hAnsi="Arial" w:cs="Arial"/>
          <w:color w:val="000000"/>
        </w:rPr>
      </w:pPr>
      <w:r w:rsidRPr="001D34BF">
        <w:rPr>
          <w:rFonts w:ascii="Arial" w:hAnsi="Arial" w:cs="Arial"/>
          <w:color w:val="000000"/>
        </w:rPr>
        <w:t>1.</w:t>
      </w:r>
      <w:r>
        <w:rPr>
          <w:rFonts w:ascii="Arial" w:hAnsi="Arial" w:cs="Arial"/>
          <w:color w:val="000000"/>
        </w:rPr>
        <w:t>7</w:t>
      </w:r>
      <w:r w:rsidRPr="001D34BF">
        <w:rPr>
          <w:rFonts w:ascii="Arial" w:hAnsi="Arial" w:cs="Arial"/>
          <w:color w:val="000000"/>
        </w:rPr>
        <w:t>. Статью 46 Устава изложить в следующей редакции:</w:t>
      </w:r>
    </w:p>
    <w:p w:rsidR="00073053" w:rsidRPr="00336D0A" w:rsidRDefault="00073053" w:rsidP="00073053">
      <w:pPr>
        <w:ind w:firstLine="709"/>
        <w:jc w:val="both"/>
        <w:rPr>
          <w:rFonts w:ascii="Arial" w:hAnsi="Arial" w:cs="Arial"/>
          <w:color w:val="000000"/>
        </w:rPr>
      </w:pPr>
      <w:r w:rsidRPr="00336D0A">
        <w:rPr>
          <w:rFonts w:ascii="Arial" w:hAnsi="Arial" w:cs="Arial"/>
          <w:color w:val="000000"/>
        </w:rPr>
        <w:t>«Статья 46. Средства самообложения граждан</w:t>
      </w:r>
    </w:p>
    <w:p w:rsidR="00073053" w:rsidRPr="00336D0A" w:rsidRDefault="00073053" w:rsidP="00073053">
      <w:pPr>
        <w:ind w:firstLine="709"/>
        <w:jc w:val="both"/>
        <w:rPr>
          <w:rFonts w:ascii="Arial" w:hAnsi="Arial" w:cs="Arial"/>
          <w:color w:val="000000"/>
        </w:rPr>
      </w:pPr>
      <w:r w:rsidRPr="00336D0A">
        <w:rPr>
          <w:rFonts w:ascii="Arial" w:hAnsi="Arial" w:cs="Arial"/>
          <w:color w:val="000000"/>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w:t>
      </w:r>
      <w:r w:rsidRPr="00336D0A">
        <w:rPr>
          <w:rFonts w:ascii="Arial" w:hAnsi="Arial" w:cs="Arial"/>
          <w:color w:val="000000"/>
        </w:rPr>
        <w:lastRenderedPageBreak/>
        <w:t>абсолютной величине равным для всех жителей сельсовета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сельсовета (населенного пункта (либо части его территории), входящего в состав поселения и для которых размер платежей может быть уменьшен.</w:t>
      </w:r>
    </w:p>
    <w:p w:rsidR="00073053" w:rsidRPr="00336D0A" w:rsidRDefault="00073053" w:rsidP="00073053">
      <w:pPr>
        <w:ind w:firstLine="709"/>
        <w:jc w:val="both"/>
        <w:rPr>
          <w:rFonts w:ascii="Arial" w:hAnsi="Arial" w:cs="Arial"/>
          <w:color w:val="000000"/>
        </w:rPr>
      </w:pPr>
      <w:r w:rsidRPr="00336D0A">
        <w:rPr>
          <w:rFonts w:ascii="Arial" w:hAnsi="Arial" w:cs="Arial"/>
          <w:color w:val="000000"/>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и 4.3 части 1 стать</w:t>
      </w:r>
      <w:r>
        <w:rPr>
          <w:rFonts w:ascii="Arial" w:hAnsi="Arial" w:cs="Arial"/>
          <w:color w:val="000000"/>
        </w:rPr>
        <w:t xml:space="preserve">и 25.1 Федерального закона </w:t>
      </w:r>
      <w:r w:rsidRPr="00336D0A">
        <w:rPr>
          <w:rFonts w:ascii="Arial" w:hAnsi="Arial" w:cs="Arial"/>
          <w:color w:val="000000"/>
        </w:rPr>
        <w:t>от 06.10.2003 №131-ФЗ «Об общих принципах организации местного самоуправления в Российской Федерации», на сходе граждан.».</w:t>
      </w:r>
    </w:p>
    <w:p w:rsidR="00073053" w:rsidRPr="00336D0A" w:rsidRDefault="00073053" w:rsidP="00073053">
      <w:pPr>
        <w:pStyle w:val="a4"/>
        <w:spacing w:before="0" w:beforeAutospacing="0" w:after="0" w:afterAutospacing="0"/>
        <w:ind w:firstLine="709"/>
        <w:jc w:val="both"/>
        <w:rPr>
          <w:rFonts w:ascii="Arial" w:hAnsi="Arial" w:cs="Arial"/>
        </w:rPr>
      </w:pPr>
    </w:p>
    <w:p w:rsidR="00073053" w:rsidRPr="00336D0A" w:rsidRDefault="00073053" w:rsidP="00073053">
      <w:pPr>
        <w:pStyle w:val="a4"/>
        <w:spacing w:before="0" w:beforeAutospacing="0" w:after="0" w:afterAutospacing="0"/>
        <w:ind w:firstLine="709"/>
        <w:jc w:val="both"/>
        <w:rPr>
          <w:rFonts w:ascii="Arial" w:hAnsi="Arial" w:cs="Arial"/>
        </w:rPr>
      </w:pPr>
      <w:r>
        <w:rPr>
          <w:rFonts w:ascii="Arial" w:hAnsi="Arial" w:cs="Arial"/>
        </w:rPr>
        <w:t>2.</w:t>
      </w:r>
      <w:r w:rsidRPr="00336D0A">
        <w:rPr>
          <w:rFonts w:ascii="Arial" w:hAnsi="Arial" w:cs="Arial"/>
        </w:rPr>
        <w:t>Главе Балаганского муниципального образования опубликовать муниципальный правовой акт Балаганского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w:t>
      </w:r>
      <w:r>
        <w:rPr>
          <w:rFonts w:ascii="Arial" w:hAnsi="Arial" w:cs="Arial"/>
        </w:rPr>
        <w:t>ате официального опубликования</w:t>
      </w:r>
      <w:r w:rsidRPr="00336D0A">
        <w:rPr>
          <w:rFonts w:ascii="Arial" w:hAnsi="Arial" w:cs="Arial"/>
        </w:rPr>
        <w:t xml:space="preserve"> муниципального правового акта Балаганского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073053" w:rsidRPr="00336D0A" w:rsidRDefault="00073053" w:rsidP="00073053">
      <w:pPr>
        <w:pStyle w:val="a4"/>
        <w:spacing w:before="0" w:beforeAutospacing="0" w:after="0" w:afterAutospacing="0"/>
        <w:ind w:firstLine="709"/>
        <w:jc w:val="both"/>
        <w:rPr>
          <w:rFonts w:ascii="Arial" w:hAnsi="Arial" w:cs="Arial"/>
        </w:rPr>
      </w:pPr>
      <w:r>
        <w:rPr>
          <w:rFonts w:ascii="Arial" w:hAnsi="Arial" w:cs="Arial"/>
        </w:rPr>
        <w:t>3</w:t>
      </w:r>
      <w:r w:rsidRPr="00336D0A">
        <w:rPr>
          <w:rFonts w:ascii="Arial" w:hAnsi="Arial" w:cs="Arial"/>
        </w:rPr>
        <w:t xml:space="preserve">. Настоящее решение вступает в силу после государственной регистрации и опубликования в «Официальном вестнике Балаганского муниципального образования», </w:t>
      </w:r>
      <w:r w:rsidRPr="00D76AB4">
        <w:rPr>
          <w:rFonts w:ascii="Arial" w:hAnsi="Arial" w:cs="Arial"/>
        </w:rPr>
        <w:t xml:space="preserve">на сайте администрации в информационно-телекоммуникационной сети «Интернет» </w:t>
      </w:r>
      <w:r w:rsidRPr="00D76AB4">
        <w:rPr>
          <w:rFonts w:ascii="Arial" w:hAnsi="Arial" w:cs="Arial"/>
          <w:lang w:val="en-US"/>
        </w:rPr>
        <w:t>http</w:t>
      </w:r>
      <w:r w:rsidRPr="00D76AB4">
        <w:rPr>
          <w:rFonts w:ascii="Arial" w:hAnsi="Arial" w:cs="Arial"/>
        </w:rPr>
        <w:t>://</w:t>
      </w:r>
      <w:r w:rsidRPr="00D76AB4">
        <w:rPr>
          <w:rFonts w:ascii="Arial" w:hAnsi="Arial" w:cs="Arial"/>
          <w:lang w:val="en-US"/>
        </w:rPr>
        <w:t>balagansk</w:t>
      </w:r>
      <w:r w:rsidRPr="00D76AB4">
        <w:rPr>
          <w:rFonts w:ascii="Arial" w:hAnsi="Arial" w:cs="Arial"/>
        </w:rPr>
        <w:t>-</w:t>
      </w:r>
      <w:r w:rsidRPr="00D76AB4">
        <w:rPr>
          <w:rFonts w:ascii="Arial" w:hAnsi="Arial" w:cs="Arial"/>
          <w:lang w:val="en-US"/>
        </w:rPr>
        <w:t>adm</w:t>
      </w:r>
      <w:r w:rsidRPr="00D76AB4">
        <w:rPr>
          <w:rFonts w:ascii="Arial" w:hAnsi="Arial" w:cs="Arial"/>
        </w:rPr>
        <w:t>.</w:t>
      </w:r>
      <w:r w:rsidRPr="00D76AB4">
        <w:rPr>
          <w:rFonts w:ascii="Arial" w:hAnsi="Arial" w:cs="Arial"/>
          <w:lang w:val="en-US"/>
        </w:rPr>
        <w:t>ru</w:t>
      </w:r>
      <w:r w:rsidRPr="00336D0A">
        <w:rPr>
          <w:rFonts w:ascii="Arial" w:hAnsi="Arial" w:cs="Arial"/>
        </w:rPr>
        <w:t xml:space="preserve"> </w:t>
      </w:r>
    </w:p>
    <w:p w:rsidR="00073053" w:rsidRPr="00336D0A" w:rsidRDefault="00073053" w:rsidP="00073053">
      <w:pPr>
        <w:pStyle w:val="a4"/>
        <w:spacing w:before="0" w:beforeAutospacing="0" w:after="0" w:afterAutospacing="0"/>
        <w:jc w:val="both"/>
        <w:rPr>
          <w:rFonts w:ascii="Arial" w:hAnsi="Arial" w:cs="Arial"/>
        </w:rPr>
      </w:pPr>
    </w:p>
    <w:p w:rsidR="00073053" w:rsidRPr="001D34BF" w:rsidRDefault="00073053" w:rsidP="00073053">
      <w:pPr>
        <w:jc w:val="both"/>
        <w:rPr>
          <w:rFonts w:ascii="Arial" w:hAnsi="Arial" w:cs="Arial"/>
          <w:kern w:val="2"/>
        </w:rPr>
      </w:pPr>
      <w:r w:rsidRPr="001D34BF">
        <w:rPr>
          <w:rFonts w:ascii="Arial" w:hAnsi="Arial" w:cs="Arial"/>
          <w:kern w:val="2"/>
        </w:rPr>
        <w:t>Председатель Думы Балаганского</w:t>
      </w:r>
    </w:p>
    <w:p w:rsidR="00073053" w:rsidRPr="001D34BF" w:rsidRDefault="00073053" w:rsidP="00073053">
      <w:pPr>
        <w:jc w:val="both"/>
        <w:rPr>
          <w:rFonts w:ascii="Arial" w:hAnsi="Arial" w:cs="Arial"/>
          <w:kern w:val="2"/>
        </w:rPr>
      </w:pPr>
      <w:r w:rsidRPr="001D34BF">
        <w:rPr>
          <w:rFonts w:ascii="Arial" w:hAnsi="Arial" w:cs="Arial"/>
          <w:kern w:val="2"/>
        </w:rPr>
        <w:t xml:space="preserve">муниципального образования </w:t>
      </w:r>
    </w:p>
    <w:p w:rsidR="00073053" w:rsidRPr="001D34BF" w:rsidRDefault="00073053" w:rsidP="00073053">
      <w:pPr>
        <w:jc w:val="both"/>
        <w:rPr>
          <w:rFonts w:ascii="Arial" w:hAnsi="Arial" w:cs="Arial"/>
          <w:kern w:val="2"/>
        </w:rPr>
      </w:pPr>
      <w:r w:rsidRPr="001D34BF">
        <w:rPr>
          <w:rFonts w:ascii="Arial" w:hAnsi="Arial" w:cs="Arial"/>
          <w:kern w:val="2"/>
        </w:rPr>
        <w:t>И.В. Ефремов</w:t>
      </w:r>
    </w:p>
    <w:p w:rsidR="00073053" w:rsidRPr="001D34BF" w:rsidRDefault="00073053" w:rsidP="00073053">
      <w:pPr>
        <w:jc w:val="both"/>
        <w:rPr>
          <w:rFonts w:ascii="Arial" w:hAnsi="Arial" w:cs="Arial"/>
          <w:kern w:val="2"/>
        </w:rPr>
      </w:pPr>
    </w:p>
    <w:p w:rsidR="00073053" w:rsidRPr="001D34BF" w:rsidRDefault="00073053" w:rsidP="00073053">
      <w:pPr>
        <w:jc w:val="both"/>
        <w:rPr>
          <w:rFonts w:ascii="Arial" w:hAnsi="Arial" w:cs="Arial"/>
          <w:kern w:val="2"/>
        </w:rPr>
      </w:pPr>
      <w:r w:rsidRPr="001D34BF">
        <w:rPr>
          <w:rFonts w:ascii="Arial" w:hAnsi="Arial" w:cs="Arial"/>
          <w:kern w:val="2"/>
        </w:rPr>
        <w:t xml:space="preserve">Глава Балаганского </w:t>
      </w:r>
    </w:p>
    <w:p w:rsidR="00073053" w:rsidRPr="001D34BF" w:rsidRDefault="00073053" w:rsidP="00073053">
      <w:pPr>
        <w:jc w:val="both"/>
        <w:rPr>
          <w:rFonts w:ascii="Arial" w:hAnsi="Arial" w:cs="Arial"/>
          <w:kern w:val="2"/>
        </w:rPr>
      </w:pPr>
      <w:r w:rsidRPr="001D34BF">
        <w:rPr>
          <w:rFonts w:ascii="Arial" w:hAnsi="Arial" w:cs="Arial"/>
          <w:kern w:val="2"/>
        </w:rPr>
        <w:t>муниципального образования</w:t>
      </w:r>
    </w:p>
    <w:p w:rsidR="00073053" w:rsidRDefault="00073053" w:rsidP="00073053">
      <w:pPr>
        <w:jc w:val="both"/>
        <w:rPr>
          <w:rFonts w:ascii="Arial" w:hAnsi="Arial" w:cs="Arial"/>
          <w:kern w:val="2"/>
        </w:rPr>
      </w:pPr>
      <w:r w:rsidRPr="001D34BF">
        <w:rPr>
          <w:rFonts w:ascii="Arial" w:hAnsi="Arial" w:cs="Arial"/>
          <w:kern w:val="2"/>
        </w:rPr>
        <w:t>А.А. Вдовин</w:t>
      </w:r>
    </w:p>
    <w:p w:rsidR="00073053" w:rsidRDefault="00073053" w:rsidP="00073053">
      <w:pPr>
        <w:jc w:val="both"/>
        <w:rPr>
          <w:rFonts w:ascii="Arial" w:hAnsi="Arial" w:cs="Arial"/>
          <w:kern w:val="2"/>
        </w:rPr>
      </w:pPr>
    </w:p>
    <w:p w:rsidR="00073053" w:rsidRDefault="00073053" w:rsidP="00073053">
      <w:pPr>
        <w:jc w:val="both"/>
        <w:rPr>
          <w:rFonts w:ascii="Arial" w:hAnsi="Arial" w:cs="Arial"/>
          <w:kern w:val="2"/>
        </w:rPr>
      </w:pPr>
      <w:r>
        <w:rPr>
          <w:rFonts w:ascii="Arial" w:hAnsi="Arial" w:cs="Arial"/>
          <w:kern w:val="2"/>
        </w:rPr>
        <w:t>Депутаты:</w:t>
      </w:r>
    </w:p>
    <w:p w:rsidR="00073053" w:rsidRDefault="00073053" w:rsidP="00073053">
      <w:pPr>
        <w:jc w:val="both"/>
        <w:rPr>
          <w:rFonts w:ascii="Arial" w:hAnsi="Arial" w:cs="Arial"/>
          <w:kern w:val="2"/>
        </w:rPr>
      </w:pPr>
      <w:r>
        <w:rPr>
          <w:rFonts w:ascii="Arial" w:hAnsi="Arial" w:cs="Arial"/>
          <w:kern w:val="2"/>
        </w:rPr>
        <w:t>Кузнецов А.А. _____________</w:t>
      </w:r>
    </w:p>
    <w:p w:rsidR="00073053" w:rsidRDefault="00073053" w:rsidP="00073053">
      <w:pPr>
        <w:rPr>
          <w:rFonts w:ascii="Arial" w:hAnsi="Arial" w:cs="Arial"/>
        </w:rPr>
      </w:pPr>
      <w:r>
        <w:rPr>
          <w:rFonts w:ascii="Arial" w:hAnsi="Arial" w:cs="Arial"/>
        </w:rPr>
        <w:t>Хрипко А.А.__________</w:t>
      </w:r>
      <w:r>
        <w:rPr>
          <w:rFonts w:ascii="Arial" w:hAnsi="Arial" w:cs="Arial"/>
        </w:rPr>
        <w:br/>
        <w:t>Хрипко М.А._____________</w:t>
      </w:r>
    </w:p>
    <w:p w:rsidR="00073053" w:rsidRDefault="00073053" w:rsidP="00073053">
      <w:pPr>
        <w:jc w:val="both"/>
        <w:rPr>
          <w:rFonts w:ascii="Arial" w:hAnsi="Arial" w:cs="Arial"/>
        </w:rPr>
      </w:pPr>
      <w:r>
        <w:rPr>
          <w:rFonts w:ascii="Arial" w:hAnsi="Arial" w:cs="Arial"/>
        </w:rPr>
        <w:t>Минков А.А._____________</w:t>
      </w:r>
    </w:p>
    <w:p w:rsidR="00073053" w:rsidRDefault="00073053" w:rsidP="00073053">
      <w:pPr>
        <w:jc w:val="both"/>
        <w:rPr>
          <w:rFonts w:ascii="Arial" w:hAnsi="Arial" w:cs="Arial"/>
        </w:rPr>
      </w:pPr>
      <w:r>
        <w:rPr>
          <w:rFonts w:ascii="Arial" w:hAnsi="Arial" w:cs="Arial"/>
        </w:rPr>
        <w:t>Шпаков В.В._____________</w:t>
      </w:r>
    </w:p>
    <w:p w:rsidR="00073053" w:rsidRDefault="00073053" w:rsidP="00073053">
      <w:pPr>
        <w:jc w:val="both"/>
        <w:rPr>
          <w:rFonts w:ascii="Arial" w:hAnsi="Arial" w:cs="Arial"/>
        </w:rPr>
      </w:pPr>
      <w:r>
        <w:rPr>
          <w:rFonts w:ascii="Arial" w:hAnsi="Arial" w:cs="Arial"/>
        </w:rPr>
        <w:t>Щетинина О.В._____________</w:t>
      </w:r>
    </w:p>
    <w:p w:rsidR="00073053" w:rsidRPr="00336D0A" w:rsidRDefault="00073053" w:rsidP="00073053">
      <w:pPr>
        <w:pStyle w:val="a4"/>
        <w:spacing w:before="0" w:beforeAutospacing="0" w:after="0" w:afterAutospacing="0"/>
        <w:jc w:val="both"/>
        <w:rPr>
          <w:rFonts w:ascii="Arial" w:hAnsi="Arial" w:cs="Arial"/>
        </w:rPr>
      </w:pPr>
    </w:p>
    <w:p w:rsidR="00073053" w:rsidRPr="00336D0A" w:rsidRDefault="00073053" w:rsidP="00073053">
      <w:pPr>
        <w:pStyle w:val="a4"/>
        <w:spacing w:before="0" w:beforeAutospacing="0" w:after="0" w:afterAutospacing="0"/>
        <w:jc w:val="both"/>
        <w:rPr>
          <w:rFonts w:ascii="Arial" w:hAnsi="Arial" w:cs="Arial"/>
        </w:rPr>
      </w:pPr>
    </w:p>
    <w:p w:rsidR="00073053" w:rsidRDefault="00073053" w:rsidP="00073053">
      <w:pPr>
        <w:pStyle w:val="a3"/>
        <w:jc w:val="center"/>
        <w:rPr>
          <w:b/>
        </w:rPr>
      </w:pPr>
    </w:p>
    <w:p w:rsidR="00073053" w:rsidRDefault="00073053" w:rsidP="00073053">
      <w:pPr>
        <w:pStyle w:val="a3"/>
        <w:jc w:val="center"/>
        <w:rPr>
          <w:b/>
        </w:rPr>
      </w:pPr>
    </w:p>
    <w:p w:rsidR="00073053" w:rsidRDefault="00073053" w:rsidP="00073053">
      <w:pPr>
        <w:pStyle w:val="a3"/>
        <w:jc w:val="center"/>
        <w:rPr>
          <w:b/>
        </w:rPr>
      </w:pPr>
    </w:p>
    <w:p w:rsidR="00073053" w:rsidRDefault="00073053" w:rsidP="00073053">
      <w:pPr>
        <w:pStyle w:val="a3"/>
        <w:jc w:val="center"/>
        <w:rPr>
          <w:b/>
        </w:rPr>
      </w:pPr>
    </w:p>
    <w:p w:rsidR="00073053" w:rsidRDefault="00073053" w:rsidP="00073053">
      <w:pPr>
        <w:pStyle w:val="a3"/>
        <w:jc w:val="center"/>
        <w:rPr>
          <w:b/>
        </w:rPr>
      </w:pPr>
    </w:p>
    <w:p w:rsidR="00073053" w:rsidRDefault="00073053" w:rsidP="00073053">
      <w:pPr>
        <w:pStyle w:val="a3"/>
        <w:jc w:val="center"/>
        <w:rPr>
          <w:b/>
        </w:rPr>
      </w:pPr>
    </w:p>
    <w:p w:rsidR="00073053" w:rsidRDefault="00073053" w:rsidP="00073053">
      <w:pPr>
        <w:pStyle w:val="a3"/>
        <w:jc w:val="center"/>
        <w:rPr>
          <w:b/>
        </w:rPr>
      </w:pPr>
    </w:p>
    <w:p w:rsidR="00073053" w:rsidRDefault="00073053" w:rsidP="00073053">
      <w:pPr>
        <w:pStyle w:val="a3"/>
        <w:jc w:val="center"/>
        <w:rPr>
          <w:b/>
        </w:rPr>
      </w:pPr>
    </w:p>
    <w:p w:rsidR="00073053" w:rsidRDefault="00073053" w:rsidP="00073053">
      <w:pPr>
        <w:pStyle w:val="a3"/>
        <w:jc w:val="center"/>
        <w:rPr>
          <w:b/>
        </w:rPr>
      </w:pPr>
    </w:p>
    <w:p w:rsidR="00073053" w:rsidRDefault="00073053" w:rsidP="00073053">
      <w:pPr>
        <w:pStyle w:val="a3"/>
        <w:jc w:val="center"/>
        <w:rPr>
          <w:b/>
        </w:rPr>
      </w:pPr>
    </w:p>
    <w:p w:rsidR="00073053" w:rsidRDefault="00073053" w:rsidP="00073053">
      <w:pPr>
        <w:pStyle w:val="a3"/>
        <w:jc w:val="center"/>
        <w:rPr>
          <w:b/>
        </w:rPr>
      </w:pPr>
    </w:p>
    <w:p w:rsidR="00073053" w:rsidRDefault="00073053" w:rsidP="00073053">
      <w:pPr>
        <w:pStyle w:val="a3"/>
        <w:jc w:val="center"/>
        <w:rPr>
          <w:b/>
        </w:rPr>
      </w:pPr>
    </w:p>
    <w:p w:rsidR="00073053" w:rsidRDefault="00073053" w:rsidP="00073053">
      <w:pPr>
        <w:pStyle w:val="a3"/>
        <w:jc w:val="center"/>
        <w:rPr>
          <w:b/>
        </w:rPr>
      </w:pPr>
    </w:p>
    <w:p w:rsidR="00073053" w:rsidRDefault="00073053" w:rsidP="00073053">
      <w:pPr>
        <w:pStyle w:val="a3"/>
        <w:jc w:val="center"/>
        <w:rPr>
          <w:b/>
        </w:rPr>
      </w:pPr>
    </w:p>
    <w:p w:rsidR="00073053" w:rsidRDefault="00073053" w:rsidP="00073053">
      <w:pPr>
        <w:pStyle w:val="a3"/>
        <w:jc w:val="center"/>
        <w:rPr>
          <w:b/>
        </w:rPr>
      </w:pPr>
    </w:p>
    <w:p w:rsidR="00073053" w:rsidRDefault="00073053" w:rsidP="00073053">
      <w:pPr>
        <w:pStyle w:val="a3"/>
        <w:jc w:val="center"/>
        <w:rPr>
          <w:b/>
        </w:rPr>
      </w:pPr>
    </w:p>
    <w:p w:rsidR="00073053" w:rsidRDefault="00073053" w:rsidP="00073053">
      <w:pPr>
        <w:pStyle w:val="a3"/>
        <w:jc w:val="center"/>
        <w:rPr>
          <w:b/>
        </w:rPr>
      </w:pPr>
    </w:p>
    <w:p w:rsidR="00073053" w:rsidRDefault="00073053" w:rsidP="00073053">
      <w:pPr>
        <w:pStyle w:val="a3"/>
        <w:jc w:val="center"/>
        <w:rPr>
          <w:b/>
        </w:rPr>
      </w:pPr>
    </w:p>
    <w:p w:rsidR="00073053" w:rsidRDefault="00073053" w:rsidP="00073053">
      <w:pPr>
        <w:pStyle w:val="a3"/>
        <w:jc w:val="center"/>
        <w:rPr>
          <w:b/>
        </w:rPr>
      </w:pPr>
    </w:p>
    <w:p w:rsidR="00073053" w:rsidRDefault="00073053" w:rsidP="00073053">
      <w:pPr>
        <w:pStyle w:val="a3"/>
        <w:jc w:val="center"/>
        <w:rPr>
          <w:b/>
        </w:rPr>
      </w:pPr>
    </w:p>
    <w:p w:rsidR="00073053" w:rsidRDefault="00073053" w:rsidP="00073053">
      <w:pPr>
        <w:pStyle w:val="a3"/>
        <w:jc w:val="center"/>
        <w:rPr>
          <w:b/>
        </w:rPr>
      </w:pPr>
    </w:p>
    <w:p w:rsidR="00073053" w:rsidRDefault="00073053" w:rsidP="00073053">
      <w:pPr>
        <w:pStyle w:val="a3"/>
        <w:jc w:val="center"/>
        <w:rPr>
          <w:b/>
        </w:rPr>
      </w:pPr>
    </w:p>
    <w:p w:rsidR="00073053" w:rsidRDefault="00073053" w:rsidP="00073053">
      <w:pPr>
        <w:pStyle w:val="a3"/>
        <w:jc w:val="center"/>
        <w:rPr>
          <w:b/>
        </w:rPr>
      </w:pPr>
    </w:p>
    <w:p w:rsidR="00073053" w:rsidRDefault="00073053" w:rsidP="00073053">
      <w:pPr>
        <w:pStyle w:val="a3"/>
        <w:jc w:val="center"/>
        <w:rPr>
          <w:b/>
        </w:rPr>
      </w:pPr>
    </w:p>
    <w:p w:rsidR="00073053" w:rsidRDefault="00073053" w:rsidP="00073053">
      <w:pPr>
        <w:pStyle w:val="a3"/>
        <w:jc w:val="center"/>
        <w:rPr>
          <w:b/>
        </w:rPr>
      </w:pPr>
    </w:p>
    <w:p w:rsidR="00073053" w:rsidRDefault="00073053" w:rsidP="00073053">
      <w:pPr>
        <w:pStyle w:val="a3"/>
        <w:jc w:val="center"/>
        <w:rPr>
          <w:b/>
        </w:rPr>
      </w:pPr>
    </w:p>
    <w:p w:rsidR="00073053" w:rsidRDefault="00073053" w:rsidP="00073053">
      <w:pPr>
        <w:pStyle w:val="a3"/>
        <w:jc w:val="center"/>
        <w:rPr>
          <w:b/>
        </w:rPr>
      </w:pPr>
    </w:p>
    <w:p w:rsidR="00073053" w:rsidRDefault="00073053" w:rsidP="00073053">
      <w:pPr>
        <w:pStyle w:val="a3"/>
        <w:jc w:val="center"/>
        <w:rPr>
          <w:b/>
        </w:rPr>
      </w:pPr>
    </w:p>
    <w:p w:rsidR="00073053" w:rsidRDefault="00073053" w:rsidP="00073053">
      <w:pPr>
        <w:pStyle w:val="a3"/>
        <w:jc w:val="center"/>
        <w:rPr>
          <w:b/>
        </w:rPr>
      </w:pPr>
    </w:p>
    <w:p w:rsidR="00073053" w:rsidRDefault="00073053" w:rsidP="00073053">
      <w:pPr>
        <w:pStyle w:val="a3"/>
        <w:jc w:val="center"/>
        <w:rPr>
          <w:b/>
        </w:rPr>
      </w:pPr>
    </w:p>
    <w:p w:rsidR="00073053" w:rsidRDefault="00073053" w:rsidP="00073053">
      <w:pPr>
        <w:pStyle w:val="a3"/>
        <w:jc w:val="center"/>
        <w:rPr>
          <w:b/>
        </w:rPr>
      </w:pPr>
    </w:p>
    <w:p w:rsidR="00073053" w:rsidRDefault="00073053" w:rsidP="00073053">
      <w:pPr>
        <w:pStyle w:val="a3"/>
        <w:jc w:val="center"/>
        <w:rPr>
          <w:b/>
        </w:rPr>
      </w:pPr>
    </w:p>
    <w:p w:rsidR="00073053" w:rsidRDefault="00073053" w:rsidP="00073053">
      <w:pPr>
        <w:pStyle w:val="a3"/>
        <w:jc w:val="center"/>
        <w:rPr>
          <w:b/>
        </w:rPr>
      </w:pPr>
    </w:p>
    <w:p w:rsidR="00073053" w:rsidRDefault="00073053" w:rsidP="00073053">
      <w:pPr>
        <w:pStyle w:val="a3"/>
        <w:jc w:val="center"/>
        <w:rPr>
          <w:b/>
        </w:rPr>
      </w:pPr>
    </w:p>
    <w:p w:rsidR="00073053" w:rsidRPr="008B25A5" w:rsidRDefault="00073053" w:rsidP="00073053">
      <w:pPr>
        <w:pStyle w:val="a3"/>
        <w:jc w:val="center"/>
        <w:rPr>
          <w:b/>
        </w:rPr>
      </w:pPr>
      <w:r w:rsidRPr="008B25A5">
        <w:rPr>
          <w:b/>
        </w:rPr>
        <w:t>УСТАВ</w:t>
      </w:r>
    </w:p>
    <w:p w:rsidR="00073053" w:rsidRPr="008B25A5" w:rsidRDefault="00073053" w:rsidP="00073053">
      <w:pPr>
        <w:pStyle w:val="a3"/>
        <w:jc w:val="center"/>
        <w:rPr>
          <w:b/>
        </w:rPr>
      </w:pPr>
      <w:r w:rsidRPr="008B25A5">
        <w:rPr>
          <w:b/>
        </w:rPr>
        <w:t>БАЛАГАНСКОГО МУНИЦИПАЛЬНОГО ОБРАЗОВАНИЯ</w:t>
      </w:r>
    </w:p>
    <w:p w:rsidR="00073053" w:rsidRDefault="00073053" w:rsidP="00073053">
      <w:pPr>
        <w:pStyle w:val="a3"/>
      </w:pPr>
    </w:p>
    <w:p w:rsidR="00073053" w:rsidRDefault="00073053" w:rsidP="00073053">
      <w:pPr>
        <w:pStyle w:val="a3"/>
      </w:pPr>
    </w:p>
    <w:p w:rsidR="00073053" w:rsidRDefault="00073053" w:rsidP="00073053">
      <w:pPr>
        <w:jc w:val="center"/>
      </w:pPr>
    </w:p>
    <w:p w:rsidR="00073053" w:rsidRDefault="00073053" w:rsidP="00073053">
      <w:pPr>
        <w:jc w:val="center"/>
      </w:pPr>
    </w:p>
    <w:p w:rsidR="00073053" w:rsidRDefault="00073053" w:rsidP="00073053">
      <w:pPr>
        <w:jc w:val="center"/>
      </w:pPr>
    </w:p>
    <w:p w:rsidR="00073053" w:rsidRDefault="00073053" w:rsidP="00073053">
      <w:pPr>
        <w:jc w:val="center"/>
      </w:pPr>
    </w:p>
    <w:p w:rsidR="00073053" w:rsidRDefault="00073053" w:rsidP="00073053">
      <w:pPr>
        <w:jc w:val="center"/>
      </w:pPr>
    </w:p>
    <w:p w:rsidR="00073053" w:rsidRDefault="00073053" w:rsidP="00073053">
      <w:pPr>
        <w:jc w:val="center"/>
      </w:pPr>
    </w:p>
    <w:p w:rsidR="00073053" w:rsidRDefault="00073053" w:rsidP="00073053">
      <w:pPr>
        <w:jc w:val="center"/>
      </w:pPr>
    </w:p>
    <w:p w:rsidR="00073053" w:rsidRDefault="00073053" w:rsidP="00073053">
      <w:pPr>
        <w:jc w:val="center"/>
      </w:pPr>
    </w:p>
    <w:p w:rsidR="00073053" w:rsidRDefault="00073053" w:rsidP="00073053">
      <w:pPr>
        <w:jc w:val="center"/>
      </w:pPr>
    </w:p>
    <w:p w:rsidR="00073053" w:rsidRDefault="00073053" w:rsidP="00073053">
      <w:pPr>
        <w:jc w:val="center"/>
      </w:pPr>
    </w:p>
    <w:p w:rsidR="00073053" w:rsidRDefault="00073053" w:rsidP="00073053">
      <w:pPr>
        <w:jc w:val="center"/>
      </w:pPr>
    </w:p>
    <w:p w:rsidR="00073053" w:rsidRDefault="00073053" w:rsidP="00073053">
      <w:pPr>
        <w:jc w:val="center"/>
      </w:pPr>
    </w:p>
    <w:p w:rsidR="00073053" w:rsidRDefault="00073053" w:rsidP="00073053">
      <w:pPr>
        <w:jc w:val="center"/>
      </w:pPr>
    </w:p>
    <w:p w:rsidR="00073053" w:rsidRDefault="00073053" w:rsidP="00073053">
      <w:pPr>
        <w:jc w:val="center"/>
      </w:pPr>
    </w:p>
    <w:p w:rsidR="00073053" w:rsidRDefault="00073053" w:rsidP="00073053">
      <w:pPr>
        <w:jc w:val="center"/>
      </w:pPr>
    </w:p>
    <w:p w:rsidR="00073053" w:rsidRDefault="00073053" w:rsidP="00073053">
      <w:pPr>
        <w:jc w:val="center"/>
      </w:pPr>
    </w:p>
    <w:p w:rsidR="00073053" w:rsidRDefault="00073053" w:rsidP="00073053">
      <w:pPr>
        <w:jc w:val="center"/>
      </w:pPr>
    </w:p>
    <w:p w:rsidR="00073053" w:rsidRDefault="00073053" w:rsidP="00073053">
      <w:pPr>
        <w:jc w:val="center"/>
      </w:pPr>
    </w:p>
    <w:p w:rsidR="00073053" w:rsidRDefault="00073053" w:rsidP="00073053">
      <w:pPr>
        <w:jc w:val="center"/>
      </w:pPr>
    </w:p>
    <w:p w:rsidR="00073053" w:rsidRDefault="00073053" w:rsidP="00073053">
      <w:pPr>
        <w:jc w:val="center"/>
      </w:pPr>
    </w:p>
    <w:p w:rsidR="00073053" w:rsidRDefault="00073053" w:rsidP="00073053">
      <w:pPr>
        <w:jc w:val="center"/>
      </w:pPr>
    </w:p>
    <w:p w:rsidR="00073053" w:rsidRDefault="00073053" w:rsidP="00073053">
      <w:pPr>
        <w:jc w:val="center"/>
      </w:pPr>
    </w:p>
    <w:p w:rsidR="00073053" w:rsidRDefault="00073053" w:rsidP="00073053">
      <w:pPr>
        <w:jc w:val="center"/>
      </w:pPr>
    </w:p>
    <w:p w:rsidR="00073053" w:rsidRDefault="00073053" w:rsidP="00073053">
      <w:pPr>
        <w:jc w:val="center"/>
      </w:pPr>
    </w:p>
    <w:p w:rsidR="00073053" w:rsidRDefault="00073053" w:rsidP="00073053">
      <w:pPr>
        <w:jc w:val="center"/>
      </w:pPr>
    </w:p>
    <w:p w:rsidR="00073053" w:rsidRDefault="00073053" w:rsidP="00073053">
      <w:pPr>
        <w:jc w:val="center"/>
      </w:pPr>
    </w:p>
    <w:p w:rsidR="00073053" w:rsidRDefault="00073053" w:rsidP="00073053">
      <w:pPr>
        <w:jc w:val="center"/>
      </w:pPr>
    </w:p>
    <w:p w:rsidR="00073053" w:rsidRDefault="00073053" w:rsidP="00073053">
      <w:pPr>
        <w:jc w:val="center"/>
      </w:pPr>
    </w:p>
    <w:p w:rsidR="00073053" w:rsidRDefault="00073053" w:rsidP="00073053">
      <w:pPr>
        <w:jc w:val="center"/>
        <w:rPr>
          <w:b/>
        </w:rPr>
      </w:pPr>
    </w:p>
    <w:p w:rsidR="00073053" w:rsidRPr="00CB372A" w:rsidRDefault="00073053" w:rsidP="00073053">
      <w:pPr>
        <w:jc w:val="center"/>
        <w:rPr>
          <w:b/>
        </w:rPr>
      </w:pPr>
      <w:r w:rsidRPr="00CB372A">
        <w:rPr>
          <w:b/>
        </w:rPr>
        <w:t>ГЛАВА 1. ОБЩИЕ ПОЛОЖЕНИЯ</w:t>
      </w:r>
    </w:p>
    <w:p w:rsidR="00073053" w:rsidRPr="00CB372A" w:rsidRDefault="00073053" w:rsidP="00073053">
      <w:pPr>
        <w:ind w:firstLine="720"/>
        <w:rPr>
          <w:b/>
        </w:rPr>
      </w:pPr>
    </w:p>
    <w:p w:rsidR="00073053" w:rsidRPr="00CB372A" w:rsidRDefault="00073053" w:rsidP="00073053">
      <w:pPr>
        <w:ind w:firstLine="709"/>
        <w:rPr>
          <w:b/>
        </w:rPr>
      </w:pPr>
      <w:r w:rsidRPr="00CB372A">
        <w:rPr>
          <w:b/>
        </w:rPr>
        <w:t>Статья 1. Наименование, статус и территория муниципального образования</w:t>
      </w:r>
    </w:p>
    <w:p w:rsidR="00073053" w:rsidRPr="00CB372A" w:rsidRDefault="00073053" w:rsidP="00073053">
      <w:pPr>
        <w:ind w:firstLine="720"/>
      </w:pPr>
    </w:p>
    <w:p w:rsidR="00073053" w:rsidRPr="00CB372A" w:rsidRDefault="00073053" w:rsidP="00073053">
      <w:pPr>
        <w:ind w:firstLine="709"/>
        <w:rPr>
          <w:rFonts w:ascii="Arial" w:hAnsi="Arial"/>
          <w:sz w:val="20"/>
          <w:szCs w:val="20"/>
        </w:rPr>
      </w:pPr>
      <w:r w:rsidRPr="00CB372A">
        <w:t>1.</w:t>
      </w:r>
      <w:r>
        <w:t xml:space="preserve"> </w:t>
      </w:r>
      <w:r w:rsidRPr="00CB372A">
        <w:t>Наименование муниципального образования – Балаганское сельское поселение Балаганского муниципального района Иркутской области. Сокращенное наименование — Балаганское муниципальное образование.</w:t>
      </w:r>
    </w:p>
    <w:p w:rsidR="00073053" w:rsidRDefault="00073053" w:rsidP="00073053">
      <w:pPr>
        <w:ind w:firstLine="709"/>
      </w:pPr>
      <w:r w:rsidRPr="00CB372A">
        <w:t>Понятия «Поселение», «муниципальное образование», «Балаганское сельское Поселение» далее по тексту настоящего Устава используются в равной мере для обозначения Балаганского муниципального образования.</w:t>
      </w:r>
    </w:p>
    <w:p w:rsidR="00073053" w:rsidRPr="005F71EF" w:rsidRDefault="00073053" w:rsidP="00073053">
      <w:pPr>
        <w:pStyle w:val="a4"/>
        <w:spacing w:before="0" w:beforeAutospacing="0" w:after="0" w:afterAutospacing="0"/>
        <w:ind w:firstLine="709"/>
        <w:jc w:val="both"/>
        <w:rPr>
          <w:color w:val="000000"/>
        </w:rPr>
      </w:pPr>
      <w:r w:rsidRPr="005F71EF">
        <w:rPr>
          <w:color w:val="000000"/>
          <w:spacing w:val="-1"/>
        </w:rPr>
        <w:t xml:space="preserve">Сокращенное наименование может </w:t>
      </w:r>
      <w:r w:rsidRPr="005F71EF">
        <w:rPr>
          <w:color w:val="000000"/>
        </w:rPr>
        <w:t>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073053" w:rsidRPr="00CB372A" w:rsidRDefault="00073053" w:rsidP="00073053">
      <w:pPr>
        <w:ind w:firstLine="737"/>
        <w:rPr>
          <w:rFonts w:ascii="Arial" w:hAnsi="Arial"/>
        </w:rPr>
      </w:pPr>
      <w:r w:rsidRPr="00CB372A">
        <w:t>2.</w:t>
      </w:r>
      <w:r>
        <w:t xml:space="preserve"> </w:t>
      </w:r>
      <w:r w:rsidRPr="00CB372A">
        <w:t>Балаганское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Балаганский район, наделенного Законом Иркутской области (далее - область) статусом муниципального района.</w:t>
      </w:r>
    </w:p>
    <w:p w:rsidR="00073053" w:rsidRPr="00CB372A" w:rsidRDefault="00073053" w:rsidP="00073053">
      <w:pPr>
        <w:ind w:firstLine="794"/>
        <w:rPr>
          <w:rFonts w:ascii="Arial" w:hAnsi="Arial"/>
          <w:sz w:val="20"/>
          <w:szCs w:val="20"/>
        </w:rPr>
      </w:pPr>
      <w:r w:rsidRPr="00CB372A">
        <w:t>3.</w:t>
      </w:r>
      <w:r>
        <w:t xml:space="preserve"> </w:t>
      </w:r>
      <w:r w:rsidRPr="00CB372A">
        <w:t>Статус и границы Балаганского муниципального образования определены Законом Иркутской области от 02.12.2004 №64-оз «О статусе и границах муниципальных образований Балаганского района Иркутской области».</w:t>
      </w:r>
    </w:p>
    <w:p w:rsidR="00073053" w:rsidRPr="00CB372A" w:rsidRDefault="00073053" w:rsidP="00073053">
      <w:pPr>
        <w:ind w:firstLine="794"/>
        <w:rPr>
          <w:rFonts w:ascii="Arial" w:hAnsi="Arial"/>
          <w:sz w:val="20"/>
          <w:szCs w:val="20"/>
        </w:rPr>
      </w:pPr>
      <w:r w:rsidRPr="00CB372A">
        <w:t>4.</w:t>
      </w:r>
      <w:r>
        <w:t xml:space="preserve"> </w:t>
      </w:r>
      <w:r w:rsidRPr="00CB372A">
        <w:t>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используется сокращенная форма наименования муниципального образования наравне с наименованием данного муниципального образования.</w:t>
      </w:r>
    </w:p>
    <w:p w:rsidR="00073053" w:rsidRPr="00CB372A" w:rsidRDefault="00073053" w:rsidP="00073053">
      <w:pPr>
        <w:ind w:firstLine="720"/>
      </w:pPr>
    </w:p>
    <w:p w:rsidR="00073053" w:rsidRPr="00CB372A" w:rsidRDefault="00073053" w:rsidP="00073053">
      <w:pPr>
        <w:ind w:firstLine="720"/>
        <w:rPr>
          <w:b/>
        </w:rPr>
      </w:pPr>
      <w:r w:rsidRPr="00CB372A">
        <w:rPr>
          <w:b/>
        </w:rPr>
        <w:t>Статья 2. Структура органов местного самоуправления</w:t>
      </w:r>
    </w:p>
    <w:p w:rsidR="00073053" w:rsidRPr="00CB372A" w:rsidRDefault="00073053" w:rsidP="00073053">
      <w:pPr>
        <w:ind w:firstLine="720"/>
      </w:pPr>
    </w:p>
    <w:p w:rsidR="00073053" w:rsidRPr="00CB372A" w:rsidRDefault="00073053" w:rsidP="00073053">
      <w:pPr>
        <w:ind w:firstLine="720"/>
      </w:pPr>
      <w:r w:rsidRPr="00CB372A">
        <w:t xml:space="preserve">1. Структуру органов местного самоуправления </w:t>
      </w:r>
      <w:bookmarkStart w:id="1" w:name="__DdeLink__2969_707949292"/>
      <w:r w:rsidRPr="00CB372A">
        <w:t>Б</w:t>
      </w:r>
      <w:bookmarkEnd w:id="1"/>
      <w:r w:rsidRPr="00CB372A">
        <w:t>алаганского муниципального образования составляют:</w:t>
      </w:r>
    </w:p>
    <w:p w:rsidR="00073053" w:rsidRPr="00CB372A" w:rsidRDefault="00073053" w:rsidP="00073053">
      <w:pPr>
        <w:ind w:firstLine="720"/>
      </w:pPr>
      <w:r w:rsidRPr="00CB372A">
        <w:t>1) представительный орган поселения – Дума Балаганского муниципального образования (далее – Дума Поселения);</w:t>
      </w:r>
    </w:p>
    <w:p w:rsidR="00073053" w:rsidRPr="00CB372A" w:rsidRDefault="00073053" w:rsidP="00073053">
      <w:pPr>
        <w:ind w:firstLine="720"/>
      </w:pPr>
      <w:r w:rsidRPr="00CB372A">
        <w:t>2) глава Балаганского муниципального образования (далее – Глава Поселения);</w:t>
      </w:r>
    </w:p>
    <w:p w:rsidR="00073053" w:rsidRPr="00CB372A" w:rsidRDefault="00073053" w:rsidP="00073053">
      <w:pPr>
        <w:ind w:firstLine="720"/>
      </w:pPr>
      <w:r w:rsidRPr="00CB372A">
        <w:t>3) исполнительно-распорядительный орган поселения – администрация Балаганского муниципального образования (далее – администрация Поселения);</w:t>
      </w:r>
    </w:p>
    <w:p w:rsidR="00073053" w:rsidRPr="00CB372A" w:rsidRDefault="00073053" w:rsidP="00073053">
      <w:pPr>
        <w:tabs>
          <w:tab w:val="left" w:pos="720"/>
        </w:tabs>
        <w:ind w:firstLine="709"/>
      </w:pPr>
      <w:r w:rsidRPr="00CB372A">
        <w:t>2. Полномочия контрольно-счетного органа поселения по осуществлению внешнего муниципального финансового контроля передаются контрольно-счетному органу муниципального образования Балаганский район на основании соглашения, заключенного Думой Балаганского муниципального образования с Думой муниципального образования Балаганский район.</w:t>
      </w:r>
    </w:p>
    <w:p w:rsidR="00073053" w:rsidRPr="00CB372A" w:rsidRDefault="00073053" w:rsidP="00073053">
      <w:pPr>
        <w:ind w:firstLine="720"/>
      </w:pPr>
      <w:r w:rsidRPr="00CB372A">
        <w:t>3.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073053" w:rsidRPr="00CB372A" w:rsidRDefault="00073053" w:rsidP="00073053">
      <w:pPr>
        <w:ind w:firstLine="737"/>
      </w:pPr>
      <w:r w:rsidRPr="00CB372A">
        <w:t xml:space="preserve">4. Изменения и дополнения, внесенные в устав Балаганского муниципального образования и изменяющие структуру органов местного самоуправления, </w:t>
      </w:r>
      <w:r w:rsidRPr="00CB372A">
        <w:rPr>
          <w:rFonts w:eastAsia="Calibri"/>
          <w:lang w:eastAsia="en-US"/>
        </w:rPr>
        <w:t xml:space="preserve">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w:t>
      </w:r>
      <w:r w:rsidRPr="00CB372A">
        <w:rPr>
          <w:rFonts w:eastAsia="Calibri"/>
          <w:lang w:eastAsia="en-US"/>
        </w:rPr>
        <w:lastRenderedPageBreak/>
        <w:t>законами, а также изменения полномочий, срока полномочий, порядка избрания выборных должностных лиц местного самоуправления),</w:t>
      </w:r>
      <w:r w:rsidRPr="00CB372A">
        <w:t xml:space="preserve">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w:t>
      </w:r>
    </w:p>
    <w:p w:rsidR="00073053" w:rsidRPr="00CB372A" w:rsidRDefault="00073053" w:rsidP="00073053">
      <w:pPr>
        <w:ind w:firstLine="709"/>
        <w:outlineLvl w:val="1"/>
        <w:rPr>
          <w:bCs/>
        </w:rPr>
      </w:pPr>
      <w:r w:rsidRPr="00CB372A">
        <w:t xml:space="preserve">5. </w:t>
      </w:r>
      <w:r w:rsidRPr="00CB372A">
        <w:rPr>
          <w:bCs/>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073053" w:rsidRPr="00CB372A" w:rsidRDefault="00073053" w:rsidP="00073053">
      <w:pPr>
        <w:ind w:firstLine="720"/>
        <w:rPr>
          <w:b/>
        </w:rPr>
      </w:pPr>
    </w:p>
    <w:p w:rsidR="00073053" w:rsidRPr="00CB372A" w:rsidRDefault="00073053" w:rsidP="00073053">
      <w:pPr>
        <w:ind w:firstLine="720"/>
        <w:rPr>
          <w:b/>
        </w:rPr>
      </w:pPr>
      <w:r w:rsidRPr="00CB372A">
        <w:rPr>
          <w:b/>
        </w:rPr>
        <w:t>Статья 3. Муниципальные правовые акты</w:t>
      </w:r>
    </w:p>
    <w:p w:rsidR="00073053" w:rsidRPr="00CB372A" w:rsidRDefault="00073053" w:rsidP="00073053">
      <w:pPr>
        <w:ind w:firstLine="720"/>
        <w:rPr>
          <w:b/>
        </w:rPr>
      </w:pPr>
    </w:p>
    <w:p w:rsidR="00073053" w:rsidRPr="00CB372A" w:rsidRDefault="00073053" w:rsidP="00073053">
      <w:pPr>
        <w:ind w:firstLine="720"/>
      </w:pPr>
      <w:r w:rsidRPr="00CB372A">
        <w:t>1. Муниципальными правовыми актами являются:</w:t>
      </w:r>
    </w:p>
    <w:p w:rsidR="00073053" w:rsidRPr="00CB372A" w:rsidRDefault="00073053" w:rsidP="00073053">
      <w:pPr>
        <w:ind w:firstLine="720"/>
      </w:pPr>
      <w:r w:rsidRPr="00CB372A">
        <w:t>1) устав муниципального образования, правовые акты, принятые на местном референдуме;</w:t>
      </w:r>
    </w:p>
    <w:p w:rsidR="00073053" w:rsidRPr="00CB372A" w:rsidRDefault="00073053" w:rsidP="00073053">
      <w:pPr>
        <w:ind w:firstLine="720"/>
      </w:pPr>
      <w:r w:rsidRPr="00CB372A">
        <w:t>2) нормативные и иные правовые акты Думы Поселения;</w:t>
      </w:r>
    </w:p>
    <w:p w:rsidR="00073053" w:rsidRPr="00CB372A" w:rsidRDefault="00073053" w:rsidP="00073053">
      <w:pPr>
        <w:ind w:firstLine="720"/>
      </w:pPr>
      <w:r w:rsidRPr="00CB372A">
        <w:t xml:space="preserve">3) правовые акты Главы Поселения, администрации Поселения. </w:t>
      </w:r>
    </w:p>
    <w:p w:rsidR="00073053" w:rsidRPr="00CB372A" w:rsidRDefault="00073053" w:rsidP="00073053">
      <w:pPr>
        <w:ind w:firstLine="720"/>
      </w:pPr>
      <w:r w:rsidRPr="00CB372A">
        <w:t xml:space="preserve">2. Устав Балаганского муниципального образования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 </w:t>
      </w:r>
    </w:p>
    <w:p w:rsidR="00073053" w:rsidRPr="00CB372A" w:rsidRDefault="00073053" w:rsidP="00073053">
      <w:pPr>
        <w:ind w:firstLine="709"/>
      </w:pPr>
      <w:r w:rsidRPr="00CB372A">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73053" w:rsidRPr="00CB372A" w:rsidRDefault="00073053" w:rsidP="00073053">
      <w:pPr>
        <w:ind w:firstLine="720"/>
      </w:pPr>
      <w:r w:rsidRPr="00CB372A">
        <w:t>Остальные муниципальные правовые акты вступают в силу с момента их подписания, если иной порядок вступления их в силу не установлен в самих актах.</w:t>
      </w:r>
    </w:p>
    <w:p w:rsidR="00073053" w:rsidRPr="00CB372A" w:rsidRDefault="00073053" w:rsidP="00073053">
      <w:pPr>
        <w:ind w:firstLine="709"/>
      </w:pPr>
      <w:r w:rsidRPr="00CB372A">
        <w:t>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«Официальный вестник Балаганского муниципального образования», распространяемом в Балаганском муниципальном образовании.</w:t>
      </w:r>
    </w:p>
    <w:p w:rsidR="00073053" w:rsidRPr="00CB372A" w:rsidRDefault="00073053" w:rsidP="00073053">
      <w:pPr>
        <w:ind w:firstLine="709"/>
      </w:pPr>
      <w:r w:rsidRPr="00CB372A">
        <w:t>5. Муниципальные правовые акты Думы Поселения,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073053" w:rsidRPr="00CB372A" w:rsidRDefault="00073053" w:rsidP="00073053">
      <w:pPr>
        <w:ind w:firstLine="720"/>
      </w:pPr>
      <w:r w:rsidRPr="00CB372A">
        <w:t>6. Проекты муниципальных правовых актов Балаганского муниципального образования могут вноситься депутатами Думы Поселения, Главой Поселения, избирательной комиссией, органами территориального общественного самоуправления, инициативными группами граждан, прокурором.</w:t>
      </w:r>
    </w:p>
    <w:p w:rsidR="00073053" w:rsidRPr="00CB372A" w:rsidRDefault="00073053" w:rsidP="00073053">
      <w:pPr>
        <w:ind w:firstLine="720"/>
      </w:pPr>
      <w:r w:rsidRPr="00CB372A">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73053" w:rsidRPr="00CB372A" w:rsidRDefault="00073053" w:rsidP="00073053">
      <w:pPr>
        <w:ind w:firstLine="720"/>
      </w:pPr>
    </w:p>
    <w:p w:rsidR="00073053" w:rsidRDefault="00073053" w:rsidP="00073053">
      <w:pPr>
        <w:ind w:firstLine="720"/>
        <w:rPr>
          <w:b/>
        </w:rPr>
      </w:pPr>
      <w:r w:rsidRPr="00CB372A">
        <w:rPr>
          <w:b/>
        </w:rPr>
        <w:t>Статья 4. Официальные символы</w:t>
      </w:r>
    </w:p>
    <w:p w:rsidR="00073053" w:rsidRPr="00CB372A" w:rsidRDefault="00073053" w:rsidP="00073053">
      <w:pPr>
        <w:ind w:firstLine="720"/>
        <w:rPr>
          <w:b/>
        </w:rPr>
      </w:pPr>
    </w:p>
    <w:p w:rsidR="00073053" w:rsidRPr="00CB372A" w:rsidRDefault="00073053" w:rsidP="00073053">
      <w:pPr>
        <w:ind w:firstLine="720"/>
      </w:pPr>
      <w:r>
        <w:t xml:space="preserve">1. </w:t>
      </w:r>
      <w:r w:rsidRPr="00CB372A">
        <w:t>Официальными символами Балаганского муниципального образования являются герб и флаг.</w:t>
      </w:r>
    </w:p>
    <w:p w:rsidR="00073053" w:rsidRPr="00CB372A" w:rsidRDefault="00073053" w:rsidP="00073053">
      <w:pPr>
        <w:ind w:firstLine="720"/>
      </w:pPr>
      <w:r>
        <w:t xml:space="preserve">2. </w:t>
      </w:r>
      <w:r w:rsidRPr="00CB372A">
        <w:t>Описание и порядок использования официальных символов Балаганского муниципального образования устанавливаются решением Думы Поселения.</w:t>
      </w:r>
    </w:p>
    <w:p w:rsidR="00073053" w:rsidRPr="00CB372A" w:rsidRDefault="00073053" w:rsidP="00073053">
      <w:pPr>
        <w:ind w:firstLine="720"/>
      </w:pPr>
    </w:p>
    <w:p w:rsidR="00073053" w:rsidRDefault="00073053" w:rsidP="00073053">
      <w:pPr>
        <w:ind w:firstLine="709"/>
        <w:rPr>
          <w:b/>
        </w:rPr>
      </w:pPr>
      <w:r w:rsidRPr="00CB372A">
        <w:rPr>
          <w:b/>
        </w:rPr>
        <w:t>Статья 5. Вопросы местного значения Поселения</w:t>
      </w:r>
    </w:p>
    <w:p w:rsidR="00073053" w:rsidRPr="00CB372A" w:rsidRDefault="00073053" w:rsidP="00073053">
      <w:pPr>
        <w:ind w:firstLine="709"/>
        <w:rPr>
          <w:b/>
        </w:rPr>
      </w:pPr>
    </w:p>
    <w:p w:rsidR="00073053" w:rsidRPr="00CB372A" w:rsidRDefault="00073053" w:rsidP="00073053">
      <w:pPr>
        <w:ind w:firstLine="709"/>
      </w:pPr>
      <w:r w:rsidRPr="00CB372A">
        <w:lastRenderedPageBreak/>
        <w:t>1. В соответствии с Федеральным законом №131-ФЗ к вопросам местного значения Поселения относятся:</w:t>
      </w:r>
    </w:p>
    <w:p w:rsidR="00073053" w:rsidRPr="00CB372A" w:rsidRDefault="00073053" w:rsidP="00073053">
      <w:pPr>
        <w:ind w:firstLine="709"/>
        <w:outlineLvl w:val="1"/>
      </w:pPr>
      <w:r w:rsidRPr="00CB372A">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73053" w:rsidRPr="00CB372A" w:rsidRDefault="00073053" w:rsidP="00073053">
      <w:pPr>
        <w:ind w:firstLine="709"/>
        <w:outlineLvl w:val="1"/>
      </w:pPr>
      <w:r w:rsidRPr="00CB372A">
        <w:t>2) установление, изменение и отмена местных налогов и сборов поселения;</w:t>
      </w:r>
    </w:p>
    <w:p w:rsidR="00073053" w:rsidRPr="00CB372A" w:rsidRDefault="00073053" w:rsidP="00073053">
      <w:pPr>
        <w:ind w:firstLine="709"/>
        <w:outlineLvl w:val="1"/>
      </w:pPr>
      <w:r w:rsidRPr="00CB372A">
        <w:t>3) владение, пользование и распоряжение имуществом, находящимся в муниципальной собственности поселения;</w:t>
      </w:r>
    </w:p>
    <w:p w:rsidR="00073053" w:rsidRPr="00CB372A" w:rsidRDefault="00073053" w:rsidP="00073053">
      <w:pPr>
        <w:ind w:firstLine="709"/>
        <w:outlineLvl w:val="1"/>
      </w:pPr>
      <w:r w:rsidRPr="00CB372A">
        <w:t>4) обеспечение первичных мер пожарной безопасности в границах населенных пунктов поселения;</w:t>
      </w:r>
    </w:p>
    <w:p w:rsidR="00073053" w:rsidRPr="00CB372A" w:rsidRDefault="00073053" w:rsidP="00073053">
      <w:pPr>
        <w:ind w:firstLine="709"/>
        <w:outlineLvl w:val="1"/>
      </w:pPr>
      <w:r w:rsidRPr="00CB372A">
        <w:t>5) создание условий для обеспечения жителей поселения услугами связи, общественного питания, торговли и бытового обслуживания;</w:t>
      </w:r>
    </w:p>
    <w:p w:rsidR="00073053" w:rsidRPr="00CB372A" w:rsidRDefault="00073053" w:rsidP="00073053">
      <w:pPr>
        <w:ind w:firstLine="709"/>
        <w:outlineLvl w:val="1"/>
      </w:pPr>
      <w:r w:rsidRPr="00CB372A">
        <w:t>6) создание условий для организации досуга и обеспечения жителей поселения услугами организаций культуры;</w:t>
      </w:r>
    </w:p>
    <w:p w:rsidR="00073053" w:rsidRPr="00CB372A" w:rsidRDefault="00073053" w:rsidP="00073053">
      <w:pPr>
        <w:ind w:firstLine="709"/>
      </w:pPr>
      <w:r w:rsidRPr="00CB372A">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73053" w:rsidRPr="00CB372A" w:rsidRDefault="00073053" w:rsidP="00073053">
      <w:pPr>
        <w:ind w:firstLine="709"/>
        <w:outlineLvl w:val="1"/>
      </w:pPr>
      <w:r w:rsidRPr="00CB372A">
        <w:t>8) формирование архивных фондов поселения;</w:t>
      </w:r>
    </w:p>
    <w:p w:rsidR="00073053" w:rsidRPr="00CB372A" w:rsidRDefault="00073053" w:rsidP="00073053">
      <w:pPr>
        <w:ind w:firstLine="709"/>
      </w:pPr>
      <w:r w:rsidRPr="00CB372A">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073053" w:rsidRPr="00CB372A" w:rsidRDefault="00073053" w:rsidP="00073053">
      <w:pPr>
        <w:ind w:firstLine="709"/>
        <w:outlineLvl w:val="0"/>
      </w:pPr>
      <w:r w:rsidRPr="00CB372A">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073053" w:rsidRPr="00CB372A" w:rsidRDefault="00073053" w:rsidP="00073053">
      <w:pPr>
        <w:ind w:firstLine="709"/>
        <w:outlineLvl w:val="0"/>
      </w:pPr>
      <w:r w:rsidRPr="00CB372A">
        <w:t>11) присвоение адресов объектам адресации, изменение, аннулирование адресов, присвоение наименований</w:t>
      </w:r>
      <w:r w:rsidRPr="00CB372A">
        <w:rPr>
          <w:rFonts w:eastAsia="Calibri"/>
          <w:lang w:eastAsia="en-US"/>
        </w:rPr>
        <w:t xml:space="preserve">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73053" w:rsidRPr="00CB372A" w:rsidRDefault="00073053" w:rsidP="00073053">
      <w:pPr>
        <w:ind w:firstLine="709"/>
        <w:outlineLvl w:val="1"/>
      </w:pPr>
      <w:r w:rsidRPr="00CB372A">
        <w:t>12) содействие в развитии сельскохозяйственного производства, создание условий для развития малого и среднего предпринимательства;</w:t>
      </w:r>
    </w:p>
    <w:p w:rsidR="00073053" w:rsidRPr="00CB372A" w:rsidRDefault="00073053" w:rsidP="00073053">
      <w:pPr>
        <w:ind w:firstLine="709"/>
        <w:outlineLvl w:val="1"/>
      </w:pPr>
      <w:r w:rsidRPr="00CB372A">
        <w:t>13) организация и осуществление мероприятий по работе с детьми и молодежью в поселении;</w:t>
      </w:r>
    </w:p>
    <w:p w:rsidR="00073053" w:rsidRPr="00CB372A" w:rsidRDefault="00073053" w:rsidP="00073053">
      <w:pPr>
        <w:ind w:firstLine="709"/>
        <w:outlineLvl w:val="1"/>
      </w:pPr>
      <w:r w:rsidRPr="00CB372A">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73053" w:rsidRPr="00CB372A" w:rsidRDefault="00073053" w:rsidP="00073053">
      <w:pPr>
        <w:ind w:firstLine="708"/>
      </w:pPr>
      <w:r w:rsidRPr="00CB372A">
        <w:t>2. В соответствии с Законом Иркутской области № 96-оз к вопросам местного значения Поселения относятся вопросы:</w:t>
      </w:r>
    </w:p>
    <w:p w:rsidR="00073053" w:rsidRPr="00CB372A" w:rsidRDefault="00073053" w:rsidP="00073053">
      <w:pPr>
        <w:ind w:firstLine="708"/>
      </w:pPr>
      <w:r w:rsidRPr="00240CDF">
        <w:rPr>
          <w:rFonts w:eastAsia="Calibri"/>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73053" w:rsidRPr="00CB372A" w:rsidRDefault="00073053" w:rsidP="00073053">
      <w:pPr>
        <w:ind w:firstLine="708"/>
      </w:pPr>
      <w:r w:rsidRPr="00240CDF">
        <w:rPr>
          <w:rFonts w:eastAsia="Calibri"/>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w:t>
      </w:r>
      <w:r w:rsidRPr="00240CDF">
        <w:rPr>
          <w:rFonts w:eastAsia="Calibri"/>
        </w:rPr>
        <w:lastRenderedPageBreak/>
        <w:t>использования автомобильных дорог и осуществления дорожной деятельности в соответствии с законодательством Российской Федерации;</w:t>
      </w:r>
    </w:p>
    <w:p w:rsidR="00073053" w:rsidRPr="00CB372A" w:rsidRDefault="00073053" w:rsidP="00073053">
      <w:pPr>
        <w:ind w:firstLine="708"/>
      </w:pPr>
      <w:r w:rsidRPr="00240CDF">
        <w:rPr>
          <w:rFonts w:eastAsia="Calibri"/>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73053" w:rsidRPr="00CB372A" w:rsidRDefault="00073053" w:rsidP="00073053">
      <w:pPr>
        <w:ind w:firstLine="708"/>
      </w:pPr>
      <w:r w:rsidRPr="00240CDF">
        <w:rPr>
          <w:rFonts w:eastAsia="Calibri"/>
        </w:rPr>
        <w:t>4) организация ритуальных услуг и содержание мест захоронения;</w:t>
      </w:r>
    </w:p>
    <w:p w:rsidR="00073053" w:rsidRPr="00CB372A" w:rsidRDefault="00073053" w:rsidP="00073053">
      <w:pPr>
        <w:ind w:firstLine="708"/>
      </w:pPr>
      <w:r w:rsidRPr="00240CDF">
        <w:rPr>
          <w:rFonts w:eastAsia="Calibri"/>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73053" w:rsidRPr="00CB372A" w:rsidRDefault="00073053" w:rsidP="00073053">
      <w:pPr>
        <w:ind w:firstLine="708"/>
      </w:pPr>
      <w:r w:rsidRPr="00240CDF">
        <w:rPr>
          <w:rFonts w:eastAsia="Calibri"/>
        </w:rPr>
        <w:t>6) осуществление мер по противодействию коррупции в границах поселения.</w:t>
      </w:r>
    </w:p>
    <w:p w:rsidR="00073053" w:rsidRPr="00CB372A" w:rsidRDefault="00073053" w:rsidP="00073053">
      <w:pPr>
        <w:ind w:firstLine="708"/>
        <w:rPr>
          <w:rFonts w:eastAsia="Calibri"/>
          <w:highlight w:val="yellow"/>
          <w:vertAlign w:val="superscript"/>
        </w:rPr>
      </w:pPr>
    </w:p>
    <w:p w:rsidR="00073053" w:rsidRPr="00CB372A" w:rsidRDefault="00073053" w:rsidP="00073053">
      <w:pPr>
        <w:ind w:firstLine="709"/>
        <w:rPr>
          <w:rFonts w:ascii="Arial" w:hAnsi="Arial"/>
          <w:sz w:val="20"/>
          <w:szCs w:val="20"/>
        </w:rPr>
      </w:pPr>
      <w:r w:rsidRPr="00CB372A">
        <w:rPr>
          <w:b/>
        </w:rPr>
        <w:t>Статья 6. Права органов местного самоуправления Поселения на решение вопросов, не отнесённых к вопросам местного значения</w:t>
      </w:r>
    </w:p>
    <w:p w:rsidR="00073053" w:rsidRPr="00CB372A" w:rsidRDefault="00073053" w:rsidP="00073053">
      <w:pPr>
        <w:ind w:firstLine="709"/>
        <w:rPr>
          <w:b/>
        </w:rPr>
      </w:pPr>
    </w:p>
    <w:p w:rsidR="00073053" w:rsidRPr="00CB372A" w:rsidRDefault="00073053" w:rsidP="00073053">
      <w:pPr>
        <w:ind w:firstLine="709"/>
      </w:pPr>
      <w:r w:rsidRPr="00CB372A">
        <w:t>1. Органы местного самоуправления Поселения имеют право на:</w:t>
      </w:r>
    </w:p>
    <w:p w:rsidR="00073053" w:rsidRPr="00CB372A" w:rsidRDefault="00073053" w:rsidP="00073053">
      <w:pPr>
        <w:ind w:firstLine="709"/>
      </w:pPr>
      <w:r w:rsidRPr="00CB372A">
        <w:t>1) создание музеев Поселения;</w:t>
      </w:r>
    </w:p>
    <w:p w:rsidR="00073053" w:rsidRPr="00CB372A" w:rsidRDefault="00073053" w:rsidP="00073053">
      <w:pPr>
        <w:ind w:firstLine="709"/>
      </w:pPr>
      <w:r w:rsidRPr="00CB372A">
        <w:t>2) совершение нотариальных действий, предусмотренных законодательством, в случае отсутствия в Поселении нотариуса;</w:t>
      </w:r>
    </w:p>
    <w:p w:rsidR="00073053" w:rsidRPr="00CB372A" w:rsidRDefault="00073053" w:rsidP="00073053">
      <w:pPr>
        <w:ind w:firstLine="709"/>
      </w:pPr>
      <w:r w:rsidRPr="00CB372A">
        <w:t>3) участие в осуществлении деятельности по опеке и попечительству;</w:t>
      </w:r>
    </w:p>
    <w:p w:rsidR="00073053" w:rsidRPr="00CB372A" w:rsidRDefault="00073053" w:rsidP="00073053">
      <w:pPr>
        <w:ind w:firstLine="709"/>
      </w:pPr>
      <w:r w:rsidRPr="00CB372A">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73053" w:rsidRPr="00CB372A" w:rsidRDefault="00073053" w:rsidP="00073053">
      <w:pPr>
        <w:ind w:firstLine="709"/>
      </w:pPr>
      <w:r w:rsidRPr="00CB372A">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73053" w:rsidRPr="00CB372A" w:rsidRDefault="00073053" w:rsidP="00073053">
      <w:pPr>
        <w:ind w:firstLine="709"/>
      </w:pPr>
      <w:r w:rsidRPr="00CB372A">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73053" w:rsidRPr="00CB372A" w:rsidRDefault="00073053" w:rsidP="00073053">
      <w:pPr>
        <w:ind w:firstLine="709"/>
      </w:pPr>
      <w:r w:rsidRPr="00CB372A">
        <w:t>7) создание муниципальной пожарной охраны;</w:t>
      </w:r>
    </w:p>
    <w:p w:rsidR="00073053" w:rsidRPr="00CB372A" w:rsidRDefault="00073053" w:rsidP="00073053">
      <w:pPr>
        <w:ind w:firstLine="709"/>
      </w:pPr>
      <w:r w:rsidRPr="00CB372A">
        <w:t>8) создание условий для развития туризма;</w:t>
      </w:r>
    </w:p>
    <w:p w:rsidR="00073053" w:rsidRPr="00CB372A" w:rsidRDefault="00073053" w:rsidP="00073053">
      <w:pPr>
        <w:ind w:firstLine="709"/>
        <w:outlineLvl w:val="0"/>
      </w:pPr>
      <w:r w:rsidRPr="00CB372A">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73053" w:rsidRPr="00CB372A" w:rsidRDefault="00073053" w:rsidP="00073053">
      <w:pPr>
        <w:ind w:firstLine="709"/>
        <w:outlineLvl w:val="0"/>
      </w:pPr>
      <w:r w:rsidRPr="00CB372A">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73053" w:rsidRPr="00CB372A" w:rsidRDefault="00073053" w:rsidP="00073053">
      <w:pPr>
        <w:ind w:firstLine="709"/>
        <w:outlineLvl w:val="0"/>
      </w:pPr>
      <w:r w:rsidRPr="00CB372A">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73053" w:rsidRPr="00CB372A" w:rsidRDefault="00073053" w:rsidP="00073053">
      <w:pPr>
        <w:ind w:firstLine="709"/>
      </w:pPr>
      <w:r w:rsidRPr="00CB372A">
        <w:t>12) осуществление деятельности по обращению с животными без владельцев, обитающими на территории поселения;</w:t>
      </w:r>
    </w:p>
    <w:p w:rsidR="00073053" w:rsidRPr="00CB372A" w:rsidRDefault="00073053" w:rsidP="00073053">
      <w:pPr>
        <w:widowControl w:val="0"/>
        <w:ind w:firstLine="709"/>
        <w:rPr>
          <w:rFonts w:ascii="Arial" w:hAnsi="Arial" w:cs="Arial"/>
          <w:sz w:val="20"/>
          <w:szCs w:val="20"/>
        </w:rPr>
      </w:pPr>
      <w:r w:rsidRPr="00CB372A">
        <w:t>13) осуществление мероприятий</w:t>
      </w:r>
      <w:r w:rsidRPr="00CB372A">
        <w:rPr>
          <w:rFonts w:eastAsia="Calibri"/>
          <w:lang w:eastAsia="en-US"/>
        </w:rPr>
        <w:t xml:space="preserve"> в сфере профилактики правонарушений, предусмотренных Федеральным </w:t>
      </w:r>
      <w:r w:rsidRPr="00240CDF">
        <w:rPr>
          <w:rFonts w:eastAsia="Calibri"/>
          <w:lang w:eastAsia="en-US"/>
        </w:rPr>
        <w:t>законом</w:t>
      </w:r>
      <w:r w:rsidRPr="00CB372A">
        <w:rPr>
          <w:rFonts w:eastAsia="Calibri"/>
          <w:lang w:eastAsia="en-US"/>
        </w:rPr>
        <w:t xml:space="preserve"> «Об основах системы профилактики правонарушений в Российской Федерации»;</w:t>
      </w:r>
    </w:p>
    <w:p w:rsidR="00073053" w:rsidRPr="00CB372A" w:rsidRDefault="00073053" w:rsidP="00073053">
      <w:pPr>
        <w:ind w:firstLine="709"/>
        <w:rPr>
          <w:rFonts w:eastAsia="Calibri"/>
          <w:lang w:eastAsia="en-US"/>
        </w:rPr>
      </w:pPr>
      <w:r w:rsidRPr="00CB372A">
        <w:rPr>
          <w:rFonts w:eastAsia="Calibri"/>
          <w:lang w:eastAsia="en-US"/>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73053" w:rsidRPr="00CB372A" w:rsidRDefault="00073053" w:rsidP="00073053">
      <w:pPr>
        <w:ind w:firstLine="709"/>
      </w:pPr>
      <w:r w:rsidRPr="00CB372A">
        <w:rPr>
          <w:rFonts w:eastAsia="Calibri"/>
          <w:lang w:eastAsia="en-US"/>
        </w:rPr>
        <w:t xml:space="preserve">15) осуществление мероприятий по защите прав потребителей, предусмотренных </w:t>
      </w:r>
      <w:hyperlink r:id="rId10">
        <w:r w:rsidRPr="00CB372A">
          <w:rPr>
            <w:rFonts w:eastAsia="Calibri"/>
            <w:lang w:eastAsia="en-US"/>
          </w:rPr>
          <w:t>Законом</w:t>
        </w:r>
      </w:hyperlink>
      <w:r w:rsidRPr="00CB372A">
        <w:rPr>
          <w:rFonts w:eastAsia="Calibri"/>
          <w:lang w:eastAsia="en-US"/>
        </w:rPr>
        <w:t xml:space="preserve"> Российской Федерации от 7 февраля 1992 года №  2300-1 «О защите прав потребителей».</w:t>
      </w:r>
    </w:p>
    <w:p w:rsidR="00073053" w:rsidRDefault="00073053" w:rsidP="00073053">
      <w:pPr>
        <w:ind w:firstLine="709"/>
      </w:pPr>
      <w:r w:rsidRPr="00CB372A">
        <w:rPr>
          <w:rFonts w:eastAsia="Calibri"/>
          <w:lang w:eastAsia="en-US"/>
        </w:rPr>
        <w:lastRenderedPageBreak/>
        <w:t>2. Органы</w:t>
      </w:r>
      <w:r w:rsidRPr="00CB372A">
        <w:t xml:space="preserve">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73053" w:rsidRDefault="00073053" w:rsidP="00073053">
      <w:pPr>
        <w:ind w:firstLine="709"/>
      </w:pPr>
      <w:r>
        <w:t xml:space="preserve">16) </w:t>
      </w:r>
      <w:r w:rsidRPr="005F71EF">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t>.</w:t>
      </w:r>
    </w:p>
    <w:p w:rsidR="00073053" w:rsidRPr="005F71EF" w:rsidRDefault="00073053" w:rsidP="00073053">
      <w:pPr>
        <w:pStyle w:val="a4"/>
        <w:spacing w:before="0" w:beforeAutospacing="0" w:after="0" w:afterAutospacing="0"/>
        <w:ind w:firstLine="709"/>
        <w:jc w:val="both"/>
        <w:rPr>
          <w:color w:val="FF0000"/>
        </w:rPr>
      </w:pPr>
      <w:r>
        <w:t xml:space="preserve">17) </w:t>
      </w:r>
      <w:r w:rsidRPr="005F71EF">
        <w:rPr>
          <w:color w:val="000000"/>
        </w:rPr>
        <w:t>осуществление мероприятий по оказанию помощи лицам, находящимся в состоянии алкогольного, наркотического или иного токсического опьянения</w:t>
      </w:r>
      <w:r w:rsidRPr="005F71EF">
        <w:rPr>
          <w:color w:val="FF0000"/>
        </w:rPr>
        <w:t>.</w:t>
      </w:r>
    </w:p>
    <w:p w:rsidR="00073053" w:rsidRPr="005F71EF" w:rsidRDefault="00073053" w:rsidP="00073053">
      <w:pPr>
        <w:ind w:firstLine="709"/>
      </w:pPr>
    </w:p>
    <w:p w:rsidR="00073053" w:rsidRPr="00CB372A" w:rsidRDefault="00073053" w:rsidP="00073053">
      <w:pPr>
        <w:ind w:firstLine="709"/>
      </w:pPr>
    </w:p>
    <w:p w:rsidR="00073053" w:rsidRPr="00CB372A" w:rsidRDefault="00073053" w:rsidP="00073053">
      <w:pPr>
        <w:ind w:firstLine="709"/>
        <w:rPr>
          <w:b/>
        </w:rPr>
      </w:pPr>
      <w:r w:rsidRPr="00CB372A">
        <w:rPr>
          <w:b/>
        </w:rPr>
        <w:t>Статья 7. Полномочия органов местного самоуправления Поселения по решению вопросов местного значения</w:t>
      </w:r>
    </w:p>
    <w:p w:rsidR="00073053" w:rsidRPr="00CB372A" w:rsidRDefault="00073053" w:rsidP="00073053">
      <w:pPr>
        <w:ind w:firstLine="709"/>
        <w:rPr>
          <w:b/>
        </w:rPr>
      </w:pPr>
    </w:p>
    <w:p w:rsidR="00073053" w:rsidRPr="00CB372A" w:rsidRDefault="00073053" w:rsidP="00073053">
      <w:pPr>
        <w:ind w:firstLine="709"/>
      </w:pPr>
      <w:r w:rsidRPr="00CB372A">
        <w:t>1. В целях решения вопросов местного значения органы местного самоуправления Поселения обладают следующими полномочиями:</w:t>
      </w:r>
    </w:p>
    <w:p w:rsidR="00073053" w:rsidRPr="00CB372A" w:rsidRDefault="00073053" w:rsidP="00073053">
      <w:pPr>
        <w:ind w:firstLine="709"/>
        <w:outlineLvl w:val="1"/>
      </w:pPr>
      <w:r w:rsidRPr="00CB372A">
        <w:t>1) принятие Устава Балаганского муниципального образования и внесение в него изменений и дополнений, издание муниципальных правовых актов;</w:t>
      </w:r>
    </w:p>
    <w:p w:rsidR="00073053" w:rsidRPr="00CB372A" w:rsidRDefault="00073053" w:rsidP="00073053">
      <w:pPr>
        <w:ind w:firstLine="709"/>
        <w:outlineLvl w:val="1"/>
      </w:pPr>
      <w:r w:rsidRPr="00CB372A">
        <w:t>2) установление официальных символов Балаганского муниципального образования;</w:t>
      </w:r>
    </w:p>
    <w:p w:rsidR="00073053" w:rsidRPr="00CB372A" w:rsidRDefault="00073053" w:rsidP="00073053">
      <w:pPr>
        <w:ind w:firstLine="709"/>
        <w:outlineLvl w:val="1"/>
      </w:pPr>
      <w:r w:rsidRPr="00CB372A">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73053" w:rsidRPr="00CB372A" w:rsidRDefault="00073053" w:rsidP="00073053">
      <w:pPr>
        <w:ind w:firstLine="709"/>
        <w:outlineLvl w:val="1"/>
      </w:pPr>
      <w:r w:rsidRPr="00CB372A">
        <w:t>4) установление тарифов на услуги, предоставляемые муниципальными предприятиями и учреждениями</w:t>
      </w:r>
      <w:r w:rsidRPr="00CB372A">
        <w:rPr>
          <w:rFonts w:eastAsia="Calibri"/>
          <w:lang w:eastAsia="en-US"/>
        </w:rPr>
        <w:t xml:space="preserve"> и работы, выполняемые муниципальными предприятиями и учреждениями,</w:t>
      </w:r>
      <w:r w:rsidRPr="00CB372A">
        <w:t xml:space="preserve"> если иное не предусмотрено федеральными законами;</w:t>
      </w:r>
    </w:p>
    <w:p w:rsidR="00073053" w:rsidRPr="00CB372A" w:rsidRDefault="00073053" w:rsidP="00073053">
      <w:pPr>
        <w:ind w:firstLine="709"/>
        <w:outlineLvl w:val="1"/>
      </w:pPr>
      <w:r w:rsidRPr="00CB372A">
        <w:t>5) полномочиями по организации теплоснабжения, предусмотренными Федеральным законом «О теплоснабжении»;</w:t>
      </w:r>
    </w:p>
    <w:p w:rsidR="00073053" w:rsidRPr="00CB372A" w:rsidRDefault="00073053" w:rsidP="00073053">
      <w:pPr>
        <w:ind w:firstLine="709"/>
        <w:outlineLvl w:val="1"/>
      </w:pPr>
      <w:r w:rsidRPr="00CB372A">
        <w:t>5.1.) полномочиями в сфере водоснабжения и водоотведения, предусмотренными Федеральным законом «О водоснабжении и водоотведении»;</w:t>
      </w:r>
    </w:p>
    <w:p w:rsidR="00073053" w:rsidRPr="00CB372A" w:rsidRDefault="00073053" w:rsidP="00073053">
      <w:pPr>
        <w:ind w:firstLine="709"/>
      </w:pPr>
      <w:r w:rsidRPr="00CB372A">
        <w:t xml:space="preserve">5.2) полномочиями в сфере стратегического планирования, предусмотренными Федеральным </w:t>
      </w:r>
      <w:hyperlink r:id="rId11">
        <w:r w:rsidRPr="00CB372A">
          <w:t>законом</w:t>
        </w:r>
      </w:hyperlink>
      <w:r w:rsidRPr="00CB372A">
        <w:t xml:space="preserve"> от 28 июня 2014 года № 172-ФЗ «О стратегическом планировании в Российской Федерации»;</w:t>
      </w:r>
    </w:p>
    <w:p w:rsidR="00073053" w:rsidRPr="00CB372A" w:rsidRDefault="00073053" w:rsidP="00073053">
      <w:pPr>
        <w:ind w:firstLine="709"/>
        <w:outlineLvl w:val="1"/>
      </w:pPr>
      <w:r w:rsidRPr="00CB372A">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073053" w:rsidRPr="00CB372A" w:rsidRDefault="00073053" w:rsidP="00073053">
      <w:pPr>
        <w:ind w:firstLine="709"/>
      </w:pPr>
      <w:r w:rsidRPr="00CB372A">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73053" w:rsidRPr="00CB372A" w:rsidRDefault="00073053" w:rsidP="00073053">
      <w:pPr>
        <w:ind w:firstLine="709"/>
      </w:pPr>
      <w:r w:rsidRPr="00CB372A">
        <w:t xml:space="preserve">7.1) разработка и утверждение </w:t>
      </w:r>
      <w:hyperlink r:id="rId12">
        <w:r w:rsidRPr="00CB372A">
          <w:t>программ</w:t>
        </w:r>
      </w:hyperlink>
      <w:r w:rsidRPr="00CB372A">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w:t>
      </w:r>
      <w:r w:rsidRPr="00CB372A">
        <w:lastRenderedPageBreak/>
        <w:t xml:space="preserve">инфраструктуры поселения, </w:t>
      </w:r>
      <w:hyperlink r:id="rId13">
        <w:r w:rsidRPr="00CB372A">
          <w:t>требования</w:t>
        </w:r>
      </w:hyperlink>
      <w:r w:rsidRPr="00CB372A">
        <w:t xml:space="preserve"> к которым</w:t>
      </w:r>
      <w:r w:rsidRPr="00CB372A">
        <w:rPr>
          <w:rFonts w:eastAsia="Calibri"/>
          <w:iCs/>
          <w:lang w:eastAsia="en-US"/>
        </w:rPr>
        <w:t xml:space="preserve"> устанавливаются Правительством Российской Федерации;</w:t>
      </w:r>
    </w:p>
    <w:p w:rsidR="00073053" w:rsidRPr="00CB372A" w:rsidRDefault="00073053" w:rsidP="00073053">
      <w:pPr>
        <w:ind w:firstLine="709"/>
        <w:outlineLvl w:val="1"/>
      </w:pPr>
      <w:r w:rsidRPr="00CB372A">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73053" w:rsidRPr="00CB372A" w:rsidRDefault="00073053" w:rsidP="00073053">
      <w:pPr>
        <w:ind w:firstLine="709"/>
        <w:outlineLvl w:val="1"/>
      </w:pPr>
      <w:r w:rsidRPr="00CB372A">
        <w:t>9) осуществление международных и внешнеэкономических связей в соответствии с федеральными законами;</w:t>
      </w:r>
    </w:p>
    <w:p w:rsidR="00073053" w:rsidRPr="00CB372A" w:rsidRDefault="00073053" w:rsidP="00073053">
      <w:pPr>
        <w:ind w:firstLine="709"/>
      </w:pPr>
      <w:r w:rsidRPr="00CB372A">
        <w:t xml:space="preserve">10) </w:t>
      </w:r>
      <w:r w:rsidRPr="00CB372A">
        <w:rPr>
          <w:bC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w:t>
      </w:r>
      <w:r w:rsidRPr="00CB372A">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B372A">
        <w:rPr>
          <w:bCs/>
          <w:i/>
        </w:rPr>
        <w:t>;</w:t>
      </w:r>
    </w:p>
    <w:p w:rsidR="00073053" w:rsidRPr="00CB372A" w:rsidRDefault="00073053" w:rsidP="00073053">
      <w:pPr>
        <w:ind w:firstLine="709"/>
        <w:outlineLvl w:val="1"/>
      </w:pPr>
      <w:r w:rsidRPr="00CB372A">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73053" w:rsidRPr="00CB372A" w:rsidRDefault="00073053" w:rsidP="00073053">
      <w:pPr>
        <w:ind w:firstLine="709"/>
        <w:outlineLvl w:val="1"/>
      </w:pPr>
      <w:r w:rsidRPr="00CB372A">
        <w:t>12) иными полномочиями в соответствии с Федеральным законом № 131-ФЗ, настоящим Уставом.</w:t>
      </w:r>
    </w:p>
    <w:p w:rsidR="00073053" w:rsidRPr="00CB372A" w:rsidRDefault="00073053" w:rsidP="00073053">
      <w:pPr>
        <w:ind w:firstLine="709"/>
        <w:outlineLvl w:val="1"/>
      </w:pPr>
      <w:r w:rsidRPr="00CB372A">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073053" w:rsidRPr="00CB372A" w:rsidRDefault="00073053" w:rsidP="00073053">
      <w:pPr>
        <w:ind w:firstLine="709"/>
        <w:outlineLvl w:val="1"/>
        <w:rPr>
          <w:bCs/>
        </w:rPr>
      </w:pPr>
    </w:p>
    <w:p w:rsidR="00073053" w:rsidRDefault="00073053" w:rsidP="00073053">
      <w:pPr>
        <w:widowControl w:val="0"/>
        <w:ind w:firstLine="709"/>
        <w:rPr>
          <w:b/>
          <w:kern w:val="2"/>
        </w:rPr>
      </w:pPr>
      <w:r w:rsidRPr="00CB372A">
        <w:rPr>
          <w:b/>
          <w:kern w:val="2"/>
        </w:rPr>
        <w:t>Статья 7.1. Осуществление органами местного самоуправления поселения отдельных государственных полномочий</w:t>
      </w:r>
    </w:p>
    <w:p w:rsidR="00073053" w:rsidRPr="00CB372A" w:rsidRDefault="00073053" w:rsidP="00073053">
      <w:pPr>
        <w:widowControl w:val="0"/>
        <w:ind w:firstLine="709"/>
        <w:rPr>
          <w:b/>
          <w:kern w:val="2"/>
        </w:rPr>
      </w:pPr>
    </w:p>
    <w:p w:rsidR="00073053" w:rsidRPr="00CB372A" w:rsidRDefault="00073053" w:rsidP="00073053">
      <w:pPr>
        <w:ind w:firstLine="709"/>
      </w:pPr>
      <w:r w:rsidRPr="00CB372A">
        <w:t>1. Полномочия органов местного самоуправления, установленные федеральными законами и законами Иркутской области, по вопросам, не отнесенным в соответствии с Федеральным законом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73053" w:rsidRPr="00CB372A" w:rsidRDefault="00073053" w:rsidP="00073053">
      <w:pPr>
        <w:ind w:firstLine="709"/>
      </w:pPr>
      <w:r w:rsidRPr="00CB372A">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Иркутской области, отдельными государственными полномочиями субъектов Российской Федерации - законами Иркутской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073053" w:rsidRPr="00CB372A" w:rsidRDefault="00073053" w:rsidP="00073053">
      <w:pPr>
        <w:ind w:firstLine="709"/>
      </w:pPr>
      <w:r w:rsidRPr="00CB372A">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073053" w:rsidRPr="00CB372A" w:rsidRDefault="00073053" w:rsidP="00073053">
      <w:pPr>
        <w:ind w:firstLine="709"/>
      </w:pPr>
      <w:r w:rsidRPr="00CB372A">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073053" w:rsidRPr="00CB372A" w:rsidRDefault="00073053" w:rsidP="00073053">
      <w:pPr>
        <w:ind w:firstLine="709"/>
      </w:pPr>
      <w:r w:rsidRPr="00CB372A">
        <w:lastRenderedPageBreak/>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073053" w:rsidRPr="00CB372A" w:rsidRDefault="00073053" w:rsidP="00073053">
      <w:pPr>
        <w:ind w:firstLine="709"/>
      </w:pPr>
      <w:r w:rsidRPr="00CB372A">
        <w:t>5. 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073053" w:rsidRPr="00CB372A" w:rsidRDefault="00073053" w:rsidP="00073053">
      <w:pPr>
        <w:ind w:firstLine="709"/>
      </w:pPr>
      <w:r w:rsidRPr="00CB372A">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073053" w:rsidRPr="00CB372A" w:rsidRDefault="00073053" w:rsidP="00073053">
      <w:pPr>
        <w:ind w:firstLine="709"/>
      </w:pPr>
      <w:r w:rsidRPr="00CB372A">
        <w:t>7. Органы местного самоуправления поселения вправе участвовать в осуществлении государственных полномочий, не переданных им в соответствии со статьей 19 Федерального закона № 131-ФЗ, в случае принятия представительным органом поселения решения о реализации права на участие в осуществлении указанных полномочий.</w:t>
      </w:r>
    </w:p>
    <w:p w:rsidR="00073053" w:rsidRPr="00CB372A" w:rsidRDefault="00073053" w:rsidP="00073053">
      <w:pPr>
        <w:ind w:firstLine="709"/>
      </w:pPr>
      <w:r w:rsidRPr="00CB372A">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073053" w:rsidRDefault="00073053" w:rsidP="00073053">
      <w:pPr>
        <w:ind w:firstLine="709"/>
      </w:pPr>
      <w:r w:rsidRPr="00CB372A">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73053" w:rsidRDefault="00073053" w:rsidP="00073053">
      <w:pPr>
        <w:ind w:firstLine="709"/>
      </w:pPr>
    </w:p>
    <w:p w:rsidR="00073053" w:rsidRPr="00240CDF" w:rsidRDefault="00073053" w:rsidP="00073053">
      <w:pPr>
        <w:jc w:val="center"/>
        <w:rPr>
          <w:b/>
        </w:rPr>
      </w:pPr>
      <w:r w:rsidRPr="00240CDF">
        <w:rPr>
          <w:b/>
        </w:rPr>
        <w:t>ГЛАВА 2. ФОРМЫ, ПОРЯДОК И ГАРАНТИИ УЧАСТИЯ НАСЕЛЕНИЯ В РЕШЕНИИ ВОПРОСОВ МЕСТНОГО ЗНАЧЕНИЯ</w:t>
      </w:r>
    </w:p>
    <w:p w:rsidR="00073053" w:rsidRPr="00240CDF" w:rsidRDefault="00073053" w:rsidP="00073053">
      <w:pPr>
        <w:ind w:firstLine="720"/>
        <w:rPr>
          <w:b/>
        </w:rPr>
      </w:pPr>
    </w:p>
    <w:p w:rsidR="00073053" w:rsidRDefault="00073053" w:rsidP="00073053">
      <w:pPr>
        <w:ind w:firstLine="720"/>
        <w:rPr>
          <w:b/>
        </w:rPr>
      </w:pPr>
      <w:r w:rsidRPr="00240CDF">
        <w:rPr>
          <w:b/>
        </w:rPr>
        <w:t>Статья 8. Местный референдум</w:t>
      </w:r>
    </w:p>
    <w:p w:rsidR="00073053" w:rsidRPr="00240CDF" w:rsidRDefault="00073053" w:rsidP="00073053">
      <w:pPr>
        <w:ind w:firstLine="720"/>
        <w:rPr>
          <w:b/>
        </w:rPr>
      </w:pPr>
    </w:p>
    <w:p w:rsidR="00073053" w:rsidRPr="00240CDF" w:rsidRDefault="00073053" w:rsidP="00073053">
      <w:pPr>
        <w:ind w:firstLine="720"/>
      </w:pPr>
      <w:r w:rsidRPr="00240CDF">
        <w:t>1. Местный референдум проводится на всей территории Балаганского муниципального образования в целях решения непосредственно населением вопросов местного значения.</w:t>
      </w:r>
    </w:p>
    <w:p w:rsidR="00073053" w:rsidRPr="00240CDF" w:rsidRDefault="00073053" w:rsidP="00073053">
      <w:pPr>
        <w:ind w:firstLine="720"/>
      </w:pPr>
      <w:r w:rsidRPr="00240CDF">
        <w:t>В местном референдуме имеют право участвовать граждане Российской Федерации, место жительства которых расположено в границах Балаганского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73053" w:rsidRPr="00240CDF" w:rsidRDefault="00073053" w:rsidP="00073053">
      <w:pPr>
        <w:ind w:firstLine="709"/>
      </w:pPr>
      <w:r w:rsidRPr="00240CDF">
        <w:t>2. Решение о назначении местного референдума принимается Думой Поселения:</w:t>
      </w:r>
    </w:p>
    <w:p w:rsidR="00073053" w:rsidRPr="00240CDF" w:rsidRDefault="00073053" w:rsidP="00073053">
      <w:pPr>
        <w:ind w:firstLine="709"/>
      </w:pPr>
      <w:r w:rsidRPr="00240CDF">
        <w:t>1) по инициативе, выдвинутой гражданами Российской Федерации, имеющими право на участие в местном референдуме;</w:t>
      </w:r>
    </w:p>
    <w:p w:rsidR="00073053" w:rsidRPr="00240CDF" w:rsidRDefault="00073053" w:rsidP="00073053">
      <w:pPr>
        <w:ind w:firstLine="709"/>
      </w:pPr>
      <w:r w:rsidRPr="00240CDF">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073053" w:rsidRPr="00240CDF" w:rsidRDefault="00073053" w:rsidP="00073053">
      <w:pPr>
        <w:ind w:firstLine="709"/>
      </w:pPr>
      <w:r w:rsidRPr="00240CDF">
        <w:t>3) по инициативе Думы Поселения и Главы Поселения, выдвинутой ими совместно.</w:t>
      </w:r>
    </w:p>
    <w:p w:rsidR="00073053" w:rsidRPr="00240CDF" w:rsidRDefault="00073053" w:rsidP="00073053">
      <w:pPr>
        <w:ind w:firstLine="709"/>
      </w:pPr>
      <w:r w:rsidRPr="00240CDF">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073053" w:rsidRPr="00240CDF" w:rsidRDefault="00073053" w:rsidP="00073053">
      <w:pPr>
        <w:ind w:firstLine="709"/>
      </w:pPr>
      <w:r>
        <w:lastRenderedPageBreak/>
        <w:t xml:space="preserve">4. Условием </w:t>
      </w:r>
      <w:r w:rsidRPr="00240CDF">
        <w:t>назначения местного референдума по инициативе граждан, избирательных объединений, иных общественных объединений, указанн</w:t>
      </w:r>
      <w:r>
        <w:t xml:space="preserve">ых в п.2 ч.2 настоящей статьи, </w:t>
      </w:r>
      <w:r w:rsidRPr="00240CDF">
        <w:t>явля</w:t>
      </w:r>
      <w:r>
        <w:t xml:space="preserve">ется сбор подписей в поддержку </w:t>
      </w:r>
      <w:r w:rsidRPr="00240CDF">
        <w:t>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073053" w:rsidRPr="00240CDF" w:rsidRDefault="00073053" w:rsidP="00073053">
      <w:pPr>
        <w:ind w:firstLine="709"/>
        <w:rPr>
          <w:bCs/>
          <w:iCs/>
        </w:rPr>
      </w:pPr>
      <w:r w:rsidRPr="00240CDF">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073053" w:rsidRPr="00240CDF" w:rsidRDefault="00073053" w:rsidP="00073053">
      <w:pPr>
        <w:ind w:firstLine="709"/>
        <w:rPr>
          <w:bCs/>
          <w:iCs/>
        </w:rPr>
      </w:pPr>
      <w:r w:rsidRPr="00240CDF">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073053" w:rsidRPr="00240CDF" w:rsidRDefault="00073053" w:rsidP="00073053">
      <w:pPr>
        <w:ind w:firstLine="709"/>
      </w:pPr>
      <w:r w:rsidRPr="00240CDF">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073053" w:rsidRPr="00240CDF" w:rsidRDefault="00073053" w:rsidP="00073053">
      <w:pPr>
        <w:ind w:firstLine="709"/>
        <w:rPr>
          <w:bCs/>
          <w:iCs/>
        </w:rPr>
      </w:pPr>
      <w:r w:rsidRPr="00240CDF">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73053" w:rsidRPr="00240CDF" w:rsidRDefault="00073053" w:rsidP="00073053">
      <w:pPr>
        <w:ind w:firstLine="709"/>
      </w:pPr>
      <w:r w:rsidRPr="00240CDF">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73053" w:rsidRPr="00240CDF" w:rsidRDefault="00073053" w:rsidP="00073053">
      <w:pPr>
        <w:ind w:firstLine="709"/>
      </w:pPr>
      <w:r w:rsidRPr="00240CDF">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073053" w:rsidRPr="00240CDF" w:rsidRDefault="00073053" w:rsidP="00073053">
      <w:pPr>
        <w:ind w:firstLine="709"/>
      </w:pPr>
      <w:r w:rsidRPr="00240CDF">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073053" w:rsidRPr="00240CDF" w:rsidRDefault="00073053" w:rsidP="00073053">
      <w:pPr>
        <w:ind w:firstLine="709"/>
        <w:rPr>
          <w:bCs/>
          <w:iCs/>
        </w:rPr>
      </w:pPr>
      <w:r w:rsidRPr="00240CDF">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073053" w:rsidRPr="00240CDF" w:rsidRDefault="00073053" w:rsidP="00073053">
      <w:pPr>
        <w:ind w:firstLine="709"/>
      </w:pPr>
      <w:r w:rsidRPr="00240CDF">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073053" w:rsidRPr="00240CDF" w:rsidRDefault="00073053" w:rsidP="00073053">
      <w:pPr>
        <w:ind w:firstLine="709"/>
      </w:pPr>
      <w:r w:rsidRPr="00240CDF">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073053" w:rsidRPr="00240CDF" w:rsidRDefault="00073053" w:rsidP="00073053">
      <w:pPr>
        <w:ind w:firstLine="709"/>
      </w:pPr>
      <w:r w:rsidRPr="00240CDF">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73053" w:rsidRPr="00240CDF" w:rsidRDefault="00073053" w:rsidP="00073053">
      <w:pPr>
        <w:ind w:firstLine="709"/>
        <w:rPr>
          <w:bCs/>
          <w:iCs/>
        </w:rPr>
      </w:pPr>
      <w:r w:rsidRPr="00240CDF">
        <w:t>7. Дума Поселения назначает местный референдум в течение 30 дней со дня поступления в Думу Поселения</w:t>
      </w:r>
      <w:r w:rsidRPr="00240CDF">
        <w:rPr>
          <w:color w:val="FF0000"/>
        </w:rPr>
        <w:t xml:space="preserve"> </w:t>
      </w:r>
      <w:r w:rsidRPr="00240CDF">
        <w:t>документов, на основании которых назначается местный референдум.</w:t>
      </w:r>
    </w:p>
    <w:p w:rsidR="00073053" w:rsidRPr="00240CDF" w:rsidRDefault="00073053" w:rsidP="00073053">
      <w:pPr>
        <w:ind w:firstLine="709"/>
      </w:pPr>
      <w:r w:rsidRPr="00240CDF">
        <w:t xml:space="preserve">8. Решение, принятое на местном референдуме, подлежит регистрации в администрации Поселения. Указанную регистрацию обеспечивает Глава Поселения путем </w:t>
      </w:r>
      <w:r w:rsidRPr="00240CDF">
        <w:lastRenderedPageBreak/>
        <w:t>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073053" w:rsidRPr="00240CDF" w:rsidRDefault="00073053" w:rsidP="00073053">
      <w:pPr>
        <w:ind w:firstLine="709"/>
      </w:pPr>
      <w:r w:rsidRPr="00240CDF">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73053" w:rsidRPr="00240CDF" w:rsidRDefault="00073053" w:rsidP="00073053">
      <w:pPr>
        <w:ind w:firstLine="709"/>
      </w:pPr>
      <w:r w:rsidRPr="00240CDF">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73053" w:rsidRPr="00240CDF" w:rsidRDefault="00073053" w:rsidP="00073053">
      <w:pPr>
        <w:ind w:firstLine="709"/>
      </w:pPr>
      <w:r w:rsidRPr="00240CDF">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073053" w:rsidRPr="00240CDF" w:rsidRDefault="00073053" w:rsidP="00073053">
      <w:pPr>
        <w:ind w:firstLine="709"/>
      </w:pPr>
      <w:r w:rsidRPr="00240CDF">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73053" w:rsidRPr="00240CDF" w:rsidRDefault="00073053" w:rsidP="00073053">
      <w:pPr>
        <w:ind w:firstLine="709"/>
      </w:pPr>
      <w:r w:rsidRPr="00240CDF">
        <w:t>12. Итоги голосования и принятое на местном референдуме решение подлежит официальному опубликованию (обнародованию).</w:t>
      </w:r>
    </w:p>
    <w:p w:rsidR="00073053" w:rsidRPr="00240CDF" w:rsidRDefault="00073053" w:rsidP="00073053">
      <w:pPr>
        <w:ind w:firstLine="720"/>
        <w:rPr>
          <w:b/>
          <w:bCs/>
        </w:rPr>
      </w:pPr>
    </w:p>
    <w:p w:rsidR="00073053" w:rsidRDefault="00073053" w:rsidP="00073053">
      <w:pPr>
        <w:ind w:firstLine="720"/>
        <w:rPr>
          <w:b/>
        </w:rPr>
      </w:pPr>
      <w:r w:rsidRPr="00240CDF">
        <w:rPr>
          <w:b/>
          <w:bCs/>
        </w:rPr>
        <w:t xml:space="preserve">Статья 9. </w:t>
      </w:r>
      <w:r w:rsidRPr="00240CDF">
        <w:rPr>
          <w:b/>
        </w:rPr>
        <w:t>Муниципальные выборы</w:t>
      </w:r>
    </w:p>
    <w:p w:rsidR="00073053" w:rsidRPr="00240CDF" w:rsidRDefault="00073053" w:rsidP="00073053">
      <w:pPr>
        <w:ind w:firstLine="720"/>
        <w:rPr>
          <w:b/>
        </w:rPr>
      </w:pPr>
    </w:p>
    <w:p w:rsidR="00073053" w:rsidRPr="00240CDF" w:rsidRDefault="00073053" w:rsidP="00073053">
      <w:pPr>
        <w:ind w:firstLine="720"/>
      </w:pPr>
      <w:r w:rsidRPr="00240CDF">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73053" w:rsidRPr="00240CDF" w:rsidRDefault="00073053" w:rsidP="00073053">
      <w:pPr>
        <w:ind w:firstLine="720"/>
      </w:pPr>
      <w:r w:rsidRPr="00240CDF">
        <w:t>2.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073053" w:rsidRPr="00240CDF" w:rsidRDefault="00073053" w:rsidP="00073053">
      <w:pPr>
        <w:ind w:firstLine="720"/>
      </w:pPr>
      <w:r w:rsidRPr="00240CDF">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073053" w:rsidRPr="00240CDF" w:rsidRDefault="00073053" w:rsidP="00073053">
      <w:pPr>
        <w:ind w:firstLine="720"/>
      </w:pPr>
      <w:r w:rsidRPr="00240CDF">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073053" w:rsidRPr="00240CDF" w:rsidRDefault="00073053" w:rsidP="00073053">
      <w:pPr>
        <w:ind w:firstLine="720"/>
      </w:pPr>
      <w:r w:rsidRPr="00240CDF">
        <w:t xml:space="preserve">4. Подготовка и проведение муниципальных выборов осуществляются в соответствии с федеральным законом, законами Иркутской области. </w:t>
      </w:r>
    </w:p>
    <w:p w:rsidR="00073053" w:rsidRPr="00240CDF" w:rsidRDefault="00073053" w:rsidP="00073053">
      <w:pPr>
        <w:ind w:firstLine="720"/>
      </w:pPr>
      <w:r w:rsidRPr="00240CDF">
        <w:t>5. Выборы Главы Поселения, депутатов Думы Поселения проводятся на основе мажоритарной избирательной системы.</w:t>
      </w:r>
    </w:p>
    <w:p w:rsidR="00073053" w:rsidRPr="00240CDF" w:rsidRDefault="00073053" w:rsidP="00073053">
      <w:pPr>
        <w:autoSpaceDE w:val="0"/>
        <w:ind w:firstLine="737"/>
        <w:rPr>
          <w:rFonts w:eastAsia="Calibri"/>
          <w:sz w:val="32"/>
          <w:szCs w:val="20"/>
        </w:rPr>
      </w:pPr>
      <w:r w:rsidRPr="00240CDF">
        <w:rPr>
          <w:rFonts w:eastAsia="Calibri"/>
          <w:szCs w:val="23"/>
          <w:lang w:eastAsia="en-US"/>
        </w:rPr>
        <w:lastRenderedPageBreak/>
        <w:t>6. Муниципальные выборы депутатов Думы Поселения проводятся по одномандатным и (или) многомандатным избирательным округам, образуемым в порядке, установленном законом.</w:t>
      </w:r>
    </w:p>
    <w:p w:rsidR="00073053" w:rsidRPr="00240CDF" w:rsidRDefault="00073053" w:rsidP="00073053">
      <w:pPr>
        <w:ind w:firstLine="720"/>
      </w:pPr>
      <w:r w:rsidRPr="00240CDF">
        <w:t>7.</w:t>
      </w:r>
      <w:r>
        <w:t xml:space="preserve"> </w:t>
      </w:r>
      <w:r w:rsidRPr="00240CDF">
        <w:t>Итоги муниципальных выборов подлежат официальному опубликованию (обнародованию).</w:t>
      </w:r>
    </w:p>
    <w:p w:rsidR="00073053" w:rsidRPr="00240CDF" w:rsidRDefault="00073053" w:rsidP="00073053">
      <w:pPr>
        <w:ind w:firstLine="709"/>
        <w:outlineLvl w:val="1"/>
        <w:rPr>
          <w:bCs/>
        </w:rPr>
      </w:pPr>
    </w:p>
    <w:p w:rsidR="00073053" w:rsidRDefault="00073053" w:rsidP="00073053">
      <w:pPr>
        <w:ind w:firstLine="709"/>
        <w:rPr>
          <w:b/>
        </w:rPr>
      </w:pPr>
      <w:r w:rsidRPr="00240CDF">
        <w:rPr>
          <w:b/>
        </w:rPr>
        <w:t>Статья 10. Голосование по отзыву Главы Поселения, депутата Думы Поселения</w:t>
      </w:r>
    </w:p>
    <w:p w:rsidR="00073053" w:rsidRPr="00240CDF" w:rsidRDefault="00073053" w:rsidP="00073053">
      <w:pPr>
        <w:ind w:firstLine="709"/>
        <w:rPr>
          <w:b/>
        </w:rPr>
      </w:pPr>
      <w:r w:rsidRPr="00240CDF">
        <w:rPr>
          <w:b/>
        </w:rPr>
        <w:t xml:space="preserve"> </w:t>
      </w:r>
    </w:p>
    <w:p w:rsidR="00073053" w:rsidRPr="00240CDF" w:rsidRDefault="00073053" w:rsidP="00073053">
      <w:pPr>
        <w:ind w:firstLine="709"/>
      </w:pPr>
      <w:r w:rsidRPr="00240CDF">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073053" w:rsidRPr="00240CDF" w:rsidRDefault="00073053" w:rsidP="00073053">
      <w:pPr>
        <w:ind w:firstLine="709"/>
      </w:pPr>
      <w:r w:rsidRPr="00240CDF">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№131-ФЗ.</w:t>
      </w:r>
    </w:p>
    <w:p w:rsidR="00073053" w:rsidRPr="00240CDF" w:rsidRDefault="00073053" w:rsidP="00073053">
      <w:pPr>
        <w:ind w:firstLine="709"/>
      </w:pPr>
      <w:r w:rsidRPr="00240CDF">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73053" w:rsidRPr="00240CDF" w:rsidRDefault="00073053" w:rsidP="00073053">
      <w:pPr>
        <w:ind w:firstLine="709"/>
      </w:pPr>
      <w:r w:rsidRPr="00240CDF">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073053" w:rsidRPr="00240CDF" w:rsidRDefault="00073053" w:rsidP="00073053">
      <w:pPr>
        <w:ind w:firstLine="709"/>
      </w:pPr>
      <w:r w:rsidRPr="00240CDF">
        <w:t>Форму объяснений отзываемый Глава Поселения, депутат Думы Поселения определяет самостоятельно с учетом требований законодательства.</w:t>
      </w:r>
    </w:p>
    <w:p w:rsidR="00073053" w:rsidRPr="00240CDF" w:rsidRDefault="00073053" w:rsidP="00073053">
      <w:pPr>
        <w:ind w:firstLine="709"/>
        <w:outlineLvl w:val="1"/>
      </w:pPr>
      <w:r w:rsidRPr="00240CDF">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73053" w:rsidRPr="00240CDF" w:rsidRDefault="00073053" w:rsidP="00073053">
      <w:pPr>
        <w:ind w:firstLine="709"/>
      </w:pPr>
      <w:r w:rsidRPr="00240CDF">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73053" w:rsidRPr="00240CDF" w:rsidRDefault="00073053" w:rsidP="00073053">
      <w:pPr>
        <w:ind w:firstLine="709"/>
      </w:pPr>
      <w:r w:rsidRPr="00240CDF">
        <w:t>6. Итоги голосования по отзыву Главы Поселения, депутата Думы Поселения подлежат официальному опубликованию (обнародованию).</w:t>
      </w:r>
    </w:p>
    <w:p w:rsidR="00073053" w:rsidRPr="00240CDF" w:rsidRDefault="00073053" w:rsidP="00073053">
      <w:pPr>
        <w:ind w:firstLine="709"/>
      </w:pPr>
    </w:p>
    <w:p w:rsidR="00073053" w:rsidRDefault="00073053" w:rsidP="00073053">
      <w:pPr>
        <w:ind w:firstLine="720"/>
        <w:rPr>
          <w:b/>
        </w:rPr>
      </w:pPr>
      <w:r w:rsidRPr="00240CDF">
        <w:rPr>
          <w:b/>
        </w:rPr>
        <w:t>Статья 11. Голосование по вопросам изменения границ поселения, преобразования поселения</w:t>
      </w:r>
    </w:p>
    <w:p w:rsidR="00073053" w:rsidRPr="00240CDF" w:rsidRDefault="00073053" w:rsidP="00073053">
      <w:pPr>
        <w:ind w:firstLine="720"/>
        <w:rPr>
          <w:b/>
        </w:rPr>
      </w:pPr>
    </w:p>
    <w:p w:rsidR="00073053" w:rsidRPr="00240CDF" w:rsidRDefault="00073053" w:rsidP="00073053">
      <w:pPr>
        <w:ind w:firstLine="720"/>
      </w:pPr>
      <w:r w:rsidRPr="00240CDF">
        <w:t>1. В случаях, предусмотренных Федеральным законом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073053" w:rsidRPr="00240CDF" w:rsidRDefault="00073053" w:rsidP="00073053">
      <w:pPr>
        <w:ind w:firstLine="720"/>
      </w:pPr>
      <w:r w:rsidRPr="00240CDF">
        <w:t>2.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Законом Иркутской области от 06.05.2006 № 25-ОЗ «О местных референдумах в Иркутской области», с учетом особенностей, предусмотренных Федеральным законом № 131-ФЗ.</w:t>
      </w:r>
    </w:p>
    <w:p w:rsidR="00073053" w:rsidRPr="00240CDF" w:rsidRDefault="00073053" w:rsidP="00073053">
      <w:pPr>
        <w:ind w:firstLine="720"/>
      </w:pPr>
      <w:r w:rsidRPr="00240CDF">
        <w:t xml:space="preserve">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Иркутской области от 06.05.2006 № 25-ОЗ «О местных </w:t>
      </w:r>
      <w:r w:rsidRPr="00240CDF">
        <w:lastRenderedPageBreak/>
        <w:t>референдумах в Иркутской области», должна представить в избирательную комиссию поселения подписи избирателей.</w:t>
      </w:r>
    </w:p>
    <w:p w:rsidR="00073053" w:rsidRPr="00240CDF" w:rsidRDefault="00073053" w:rsidP="00073053">
      <w:pPr>
        <w:ind w:firstLine="720"/>
      </w:pPr>
      <w:r w:rsidRPr="00240CDF">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Иркутской области от 06.05.2006 № 25-ОЗ «О местных референдумах в Иркутской области» на территории соответствующего избирательного округа, расположенного в границах поселения.</w:t>
      </w:r>
    </w:p>
    <w:p w:rsidR="00073053" w:rsidRPr="00240CDF" w:rsidRDefault="00073053" w:rsidP="00073053">
      <w:pPr>
        <w:ind w:firstLine="720"/>
      </w:pPr>
      <w:r w:rsidRPr="00240CDF">
        <w:t>Количество подписей, которое необходимо собрать в поддержку инициативы голосования по вопросам изменения границ поселения, преобразования поселения не может быть менее 25.</w:t>
      </w:r>
    </w:p>
    <w:p w:rsidR="00073053" w:rsidRPr="00240CDF" w:rsidRDefault="00073053" w:rsidP="00073053">
      <w:pPr>
        <w:ind w:firstLine="720"/>
      </w:pPr>
      <w:r w:rsidRPr="00240CDF">
        <w:t>4. Подготовку и проведение голосования по вопросам изменения границ поселения, преобразования поселения осуществляет избирательная комиссия Балаганского муниципального образования.</w:t>
      </w:r>
    </w:p>
    <w:p w:rsidR="00073053" w:rsidRPr="00240CDF" w:rsidRDefault="00073053" w:rsidP="00073053">
      <w:pPr>
        <w:ind w:firstLine="720"/>
      </w:pPr>
      <w:r w:rsidRPr="00240CDF">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073053" w:rsidRPr="00240CDF" w:rsidRDefault="00073053" w:rsidP="00073053">
      <w:pPr>
        <w:ind w:firstLine="720"/>
      </w:pPr>
      <w:r w:rsidRPr="00240CDF">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073053" w:rsidRPr="00240CDF" w:rsidRDefault="00073053" w:rsidP="00073053">
      <w:pPr>
        <w:ind w:firstLine="720"/>
      </w:pPr>
      <w:r w:rsidRPr="00240CDF">
        <w:t>6. Итоги голосования по вопросам изменения границ поселения, преобразования поселения и принятые решения подлежат официальному опубликованию или обнародованию.</w:t>
      </w:r>
    </w:p>
    <w:p w:rsidR="00073053" w:rsidRPr="00240CDF" w:rsidRDefault="00073053" w:rsidP="00073053">
      <w:pPr>
        <w:ind w:firstLine="709"/>
        <w:rPr>
          <w:b/>
        </w:rPr>
      </w:pPr>
    </w:p>
    <w:p w:rsidR="00073053" w:rsidRDefault="00073053" w:rsidP="00073053">
      <w:pPr>
        <w:ind w:firstLine="709"/>
        <w:rPr>
          <w:b/>
        </w:rPr>
      </w:pPr>
      <w:r w:rsidRPr="00240CDF">
        <w:rPr>
          <w:b/>
        </w:rPr>
        <w:t>Статья 12. Правотворческая инициатива граждан, а также иных субъектов правотворческой инициативы</w:t>
      </w:r>
    </w:p>
    <w:p w:rsidR="00073053" w:rsidRPr="00240CDF" w:rsidRDefault="00073053" w:rsidP="00073053">
      <w:pPr>
        <w:ind w:firstLine="709"/>
        <w:rPr>
          <w:b/>
        </w:rPr>
      </w:pPr>
    </w:p>
    <w:p w:rsidR="00073053" w:rsidRPr="00240CDF" w:rsidRDefault="00073053" w:rsidP="00073053">
      <w:pPr>
        <w:ind w:firstLine="720"/>
      </w:pPr>
      <w:r w:rsidRPr="00240CDF">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Думы муниципального образования. Минимальная численность инициативной группы граждан устанавливается решением Думы муниципального образования и не может превышать три процента от числа жителей Балаганского муниципального образования, обладающих избирательным правом. </w:t>
      </w:r>
    </w:p>
    <w:p w:rsidR="00073053" w:rsidRPr="00240CDF" w:rsidRDefault="00073053" w:rsidP="00073053">
      <w:pPr>
        <w:ind w:firstLine="720"/>
      </w:pPr>
      <w:r w:rsidRPr="00240CDF">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Думой муниципального образования или Главой муниципального образования, к компетенции которых относится принятие такого акта, в течение трех месяцев со дня его внесения. </w:t>
      </w:r>
    </w:p>
    <w:p w:rsidR="00073053" w:rsidRPr="00240CDF" w:rsidRDefault="00073053" w:rsidP="00073053">
      <w:pPr>
        <w:ind w:firstLine="720"/>
      </w:pPr>
      <w:r w:rsidRPr="00240CDF">
        <w:t>3.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073053" w:rsidRPr="00240CDF" w:rsidRDefault="00073053" w:rsidP="00073053">
      <w:pPr>
        <w:ind w:firstLine="709"/>
        <w:outlineLvl w:val="1"/>
        <w:rPr>
          <w:bCs/>
        </w:rPr>
      </w:pPr>
    </w:p>
    <w:p w:rsidR="00073053" w:rsidRDefault="00073053" w:rsidP="00073053">
      <w:pPr>
        <w:ind w:firstLine="709"/>
        <w:outlineLvl w:val="1"/>
        <w:rPr>
          <w:b/>
          <w:bCs/>
        </w:rPr>
      </w:pPr>
      <w:r w:rsidRPr="00240CDF">
        <w:rPr>
          <w:b/>
          <w:bCs/>
        </w:rPr>
        <w:t>Статья 12.1 Сход граждан</w:t>
      </w:r>
    </w:p>
    <w:p w:rsidR="00073053" w:rsidRPr="00240CDF" w:rsidRDefault="00073053" w:rsidP="00073053">
      <w:pPr>
        <w:ind w:firstLine="709"/>
        <w:outlineLvl w:val="1"/>
      </w:pPr>
    </w:p>
    <w:p w:rsidR="00073053" w:rsidRPr="00240CDF" w:rsidRDefault="00073053" w:rsidP="00073053">
      <w:pPr>
        <w:ind w:firstLine="720"/>
      </w:pPr>
      <w:r w:rsidRPr="00240CDF">
        <w:t>1. В случаях, предусмотренных Федеральным законом № 131-ФЗ, сход граждан может проводиться:</w:t>
      </w:r>
    </w:p>
    <w:p w:rsidR="00073053" w:rsidRPr="00240CDF" w:rsidRDefault="00073053" w:rsidP="00073053">
      <w:pPr>
        <w:ind w:firstLine="720"/>
      </w:pPr>
      <w:r>
        <w:t xml:space="preserve">1) </w:t>
      </w:r>
      <w:r w:rsidRPr="00240CDF">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73053" w:rsidRPr="00240CDF" w:rsidRDefault="00073053" w:rsidP="00073053">
      <w:pPr>
        <w:ind w:firstLine="720"/>
      </w:pPr>
      <w:r w:rsidRPr="00240CDF">
        <w:lastRenderedPageBreak/>
        <w:t>2)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073053" w:rsidRPr="00240CDF" w:rsidRDefault="00073053" w:rsidP="00073053">
      <w:pPr>
        <w:ind w:firstLine="720"/>
      </w:pPr>
      <w:r w:rsidRPr="00240CDF">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073053" w:rsidRPr="00240CDF" w:rsidRDefault="00073053" w:rsidP="00073053">
      <w:pPr>
        <w:ind w:firstLine="720"/>
      </w:pPr>
      <w:r w:rsidRPr="00240CDF">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073053" w:rsidRPr="00240CDF" w:rsidRDefault="00073053" w:rsidP="00073053">
      <w:pPr>
        <w:ind w:firstLine="720"/>
      </w:pPr>
      <w:r w:rsidRPr="00240CDF">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73053" w:rsidRPr="00240CDF" w:rsidRDefault="00073053" w:rsidP="00073053">
      <w:pPr>
        <w:ind w:firstLine="720"/>
      </w:pPr>
      <w:r w:rsidRPr="00240CDF">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73053" w:rsidRDefault="00073053" w:rsidP="00073053">
      <w:pPr>
        <w:ind w:firstLine="720"/>
      </w:pPr>
      <w:r w:rsidRPr="00240CDF">
        <w:t>2</w:t>
      </w:r>
      <w:r w:rsidRPr="00EC4F0E">
        <w:t>.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r>
        <w:t>.</w:t>
      </w:r>
    </w:p>
    <w:p w:rsidR="00073053" w:rsidRPr="00EC4F0E" w:rsidRDefault="00073053" w:rsidP="00073053">
      <w:pPr>
        <w:ind w:firstLine="720"/>
      </w:pPr>
    </w:p>
    <w:p w:rsidR="00073053" w:rsidRPr="00EC4F0E" w:rsidRDefault="00073053" w:rsidP="00073053">
      <w:pPr>
        <w:ind w:firstLine="720"/>
        <w:contextualSpacing/>
        <w:rPr>
          <w:b/>
        </w:rPr>
      </w:pPr>
      <w:r w:rsidRPr="00EC4F0E">
        <w:rPr>
          <w:b/>
        </w:rPr>
        <w:t>Статья 12.2 Правотворческая инициатива прокурора Балаганского района</w:t>
      </w:r>
    </w:p>
    <w:p w:rsidR="00073053" w:rsidRPr="00240CDF" w:rsidRDefault="00073053" w:rsidP="00073053">
      <w:pPr>
        <w:ind w:firstLine="720"/>
        <w:contextualSpacing/>
      </w:pPr>
    </w:p>
    <w:p w:rsidR="00073053" w:rsidRPr="00240CDF" w:rsidRDefault="00073053" w:rsidP="00073053">
      <w:pPr>
        <w:ind w:firstLine="720"/>
        <w:contextualSpacing/>
      </w:pPr>
      <w:r w:rsidRPr="00240CDF">
        <w:t>1. Прокурор Балаганского района вправе выступить с правотворческой инициативой по вопросам местного значения поселения.</w:t>
      </w:r>
    </w:p>
    <w:p w:rsidR="00073053" w:rsidRPr="00240CDF" w:rsidRDefault="00073053" w:rsidP="00073053">
      <w:pPr>
        <w:ind w:firstLine="720"/>
        <w:contextualSpacing/>
      </w:pPr>
      <w:r w:rsidRPr="00240CDF">
        <w:t>Целью правотворческой инициативы прокурор</w:t>
      </w:r>
      <w:r>
        <w:t xml:space="preserve">а является принятие, изменение, </w:t>
      </w:r>
      <w:r w:rsidRPr="00240CDF">
        <w:t>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73053" w:rsidRPr="00240CDF" w:rsidRDefault="00073053" w:rsidP="00073053">
      <w:pPr>
        <w:ind w:firstLine="720"/>
        <w:contextualSpacing/>
      </w:pPr>
      <w:r w:rsidRPr="00240CDF">
        <w:t>2. Правотворческая инициатива прокурора реализуется в форме внесения на рассмотрение органа местного самоуправления, должностного лица органа местного самоуправления проектов муниципальных правовых актов по вопросам их компетенции.</w:t>
      </w:r>
    </w:p>
    <w:p w:rsidR="00073053" w:rsidRPr="00240CDF" w:rsidRDefault="00073053" w:rsidP="00073053">
      <w:pPr>
        <w:ind w:firstLine="720"/>
        <w:contextualSpacing/>
      </w:pPr>
      <w:r w:rsidRPr="00240CDF">
        <w:t>3. Проект муниципального правового акта, внесенный в порядке реализации правотворческой инициативы прокурора, подлежит обязательному рассмотрению органами местного самоуправления или должностным лицом местного самоуправления, к компетенции которых относится принятие соответствующих правовых актов, в течение месяца со дня его внесения. Увеличение сроков рассмотрения проекта муниципального правового акта согласовывается с прокурором района.</w:t>
      </w:r>
    </w:p>
    <w:p w:rsidR="00073053" w:rsidRPr="00240CDF" w:rsidRDefault="00073053" w:rsidP="00073053">
      <w:pPr>
        <w:ind w:firstLine="720"/>
        <w:contextualSpacing/>
      </w:pPr>
      <w:r w:rsidRPr="00240CDF">
        <w:t>4. На проект муниципального правового акта, вносимого на рассмотрение органа местного самоуправления, должностного лица местного самоуправления дается заключение о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социально-экономический последствиях вносимого правового акта.</w:t>
      </w:r>
    </w:p>
    <w:p w:rsidR="00073053" w:rsidRPr="00240CDF" w:rsidRDefault="00073053" w:rsidP="00073053">
      <w:pPr>
        <w:ind w:firstLine="720"/>
        <w:contextualSpacing/>
      </w:pPr>
      <w:r w:rsidRPr="00240CDF">
        <w:t>5. Проект муниципального правового акта, внесенный в порядке реализации правотворческой инициативы прокурора района в Думу Балаганского муниципального образования, по вопросам ее компетенции, подлежит обязательному рассмотрению и обсуждению на открытом заседании Думы в присутствии представителя прокуратуры Балаганского района.</w:t>
      </w:r>
    </w:p>
    <w:p w:rsidR="00073053" w:rsidRPr="00240CDF" w:rsidRDefault="00073053" w:rsidP="00073053">
      <w:pPr>
        <w:ind w:firstLine="720"/>
        <w:contextualSpacing/>
      </w:pPr>
      <w:r w:rsidRPr="00240CDF">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073053" w:rsidRPr="00240CDF" w:rsidRDefault="00073053" w:rsidP="00073053">
      <w:pPr>
        <w:ind w:firstLine="720"/>
        <w:contextualSpacing/>
      </w:pPr>
      <w:r w:rsidRPr="00240CDF">
        <w:t>1) принять</w:t>
      </w:r>
      <w:r>
        <w:t xml:space="preserve"> муниципальный правовой акт, в </w:t>
      </w:r>
      <w:r w:rsidRPr="00240CDF">
        <w:t>предложенной редакции;</w:t>
      </w:r>
    </w:p>
    <w:p w:rsidR="00073053" w:rsidRPr="00240CDF" w:rsidRDefault="00073053" w:rsidP="00073053">
      <w:pPr>
        <w:ind w:firstLine="720"/>
        <w:contextualSpacing/>
      </w:pPr>
      <w:r w:rsidRPr="00240CDF">
        <w:lastRenderedPageBreak/>
        <w:t>2) принять муниципальный правовой акт с учетом необходимых изменений и дополнений;</w:t>
      </w:r>
    </w:p>
    <w:p w:rsidR="00073053" w:rsidRPr="00240CDF" w:rsidRDefault="00073053" w:rsidP="00073053">
      <w:pPr>
        <w:ind w:firstLine="720"/>
        <w:contextualSpacing/>
      </w:pPr>
      <w:r w:rsidRPr="00240CDF">
        <w:t>3) доработать проект муниципального правового акта;</w:t>
      </w:r>
    </w:p>
    <w:p w:rsidR="00073053" w:rsidRPr="00240CDF" w:rsidRDefault="00073053" w:rsidP="00073053">
      <w:pPr>
        <w:ind w:firstLine="720"/>
        <w:contextualSpacing/>
      </w:pPr>
      <w:r w:rsidRPr="00240CDF">
        <w:t>4) отклонить проект муниципального правового акта;</w:t>
      </w:r>
    </w:p>
    <w:p w:rsidR="00073053" w:rsidRPr="00240CDF" w:rsidRDefault="00073053" w:rsidP="00073053">
      <w:pPr>
        <w:ind w:firstLine="720"/>
        <w:contextualSpacing/>
      </w:pPr>
      <w:r w:rsidRPr="00240CDF">
        <w:t>7. Мотивированное решение, принятое органом местного самоуправления, должностным лицом органа местного самоуправления по результатам рассмотрения проекта муниципального правового акта, внесенного в порядке реализации правотворческой инициативы прокурора района, официально в письменном виде доводится до сведения прокурора района.</w:t>
      </w:r>
    </w:p>
    <w:p w:rsidR="00073053" w:rsidRPr="00240CDF" w:rsidRDefault="00073053" w:rsidP="00073053">
      <w:pPr>
        <w:ind w:firstLine="720"/>
      </w:pPr>
      <w:r w:rsidRPr="00240CDF">
        <w:t>8. Одновременно с рассм</w:t>
      </w:r>
      <w:r>
        <w:t xml:space="preserve">отрением проекта </w:t>
      </w:r>
      <w:r w:rsidRPr="00240CDF">
        <w:t>муниципального правов</w:t>
      </w:r>
      <w:r>
        <w:t xml:space="preserve">ого акта, внесенного в порядке </w:t>
      </w:r>
      <w:r w:rsidRPr="00240CDF">
        <w:t>правотворческой инициативы прокурора района, органом местного самоуправления, должностным лицом местного самоуправления должно приниматься решение о принятии, изменении, дополнении либо отмене (признании утратившим силу) иных муниципальных правовых актов, регулирующих связанные с рассматриваемым проектом общественные отношения.</w:t>
      </w:r>
    </w:p>
    <w:p w:rsidR="00073053" w:rsidRPr="00240CDF" w:rsidRDefault="00073053" w:rsidP="00073053">
      <w:pPr>
        <w:ind w:firstLine="720"/>
        <w:rPr>
          <w:color w:val="FF0000"/>
        </w:rPr>
      </w:pPr>
    </w:p>
    <w:p w:rsidR="00073053" w:rsidRDefault="00073053" w:rsidP="00073053">
      <w:pPr>
        <w:ind w:firstLine="709"/>
        <w:outlineLvl w:val="1"/>
        <w:rPr>
          <w:b/>
        </w:rPr>
      </w:pPr>
      <w:r w:rsidRPr="00240CDF">
        <w:rPr>
          <w:b/>
          <w:bCs/>
        </w:rPr>
        <w:t xml:space="preserve">Статья 13. </w:t>
      </w:r>
      <w:r w:rsidRPr="00240CDF">
        <w:rPr>
          <w:b/>
        </w:rPr>
        <w:t>Публичные слушания, общественные обсуждения</w:t>
      </w:r>
    </w:p>
    <w:p w:rsidR="00073053" w:rsidRPr="00240CDF" w:rsidRDefault="00073053" w:rsidP="00073053">
      <w:pPr>
        <w:ind w:firstLine="709"/>
        <w:outlineLvl w:val="1"/>
        <w:rPr>
          <w:b/>
        </w:rPr>
      </w:pPr>
    </w:p>
    <w:p w:rsidR="00073053" w:rsidRPr="00240CDF" w:rsidRDefault="00073053" w:rsidP="00073053">
      <w:pPr>
        <w:ind w:firstLine="709"/>
      </w:pPr>
      <w:r w:rsidRPr="00240CDF">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073053" w:rsidRPr="00240CDF" w:rsidRDefault="00073053" w:rsidP="00073053">
      <w:pPr>
        <w:ind w:firstLine="709"/>
      </w:pPr>
      <w:r w:rsidRPr="00240CDF">
        <w:t xml:space="preserve">2. Публичные слушания проводятся по инициативе населения, Думы Поселения или Главы Поселения. </w:t>
      </w:r>
    </w:p>
    <w:p w:rsidR="00073053" w:rsidRPr="00240CDF" w:rsidRDefault="00073053" w:rsidP="00073053">
      <w:pPr>
        <w:ind w:firstLine="709"/>
      </w:pPr>
      <w:r w:rsidRPr="00240CDF">
        <w:t>Публичные слушания, проводимые по инициативе населения и</w:t>
      </w:r>
      <w:r>
        <w:t xml:space="preserve">ли Думы Поселения, назначаются </w:t>
      </w:r>
      <w:r w:rsidRPr="00240CDF">
        <w:t>Ду</w:t>
      </w:r>
      <w:r>
        <w:t xml:space="preserve">мой Поселения, а по инициативе </w:t>
      </w:r>
      <w:r w:rsidRPr="00240CDF">
        <w:t>Главы Поселения –  Главой Поселения.</w:t>
      </w:r>
    </w:p>
    <w:p w:rsidR="00073053" w:rsidRPr="00240CDF" w:rsidRDefault="00073053" w:rsidP="00073053">
      <w:pPr>
        <w:ind w:firstLine="709"/>
      </w:pPr>
      <w:r w:rsidRPr="00240CDF">
        <w:t>3. На публичные слушания должны выноситься:</w:t>
      </w:r>
    </w:p>
    <w:p w:rsidR="00073053" w:rsidRPr="00240CDF" w:rsidRDefault="00073053" w:rsidP="00073053">
      <w:pPr>
        <w:ind w:firstLine="709"/>
      </w:pPr>
      <w:r w:rsidRPr="00240CDF">
        <w:t xml:space="preserve">1) 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w:t>
      </w:r>
      <w:r w:rsidRPr="00240CDF">
        <w:rPr>
          <w:rFonts w:eastAsia="Calibri"/>
          <w:lang w:eastAsia="en-US"/>
        </w:rPr>
        <w:t xml:space="preserve">изменения в форме точного воспроизведения положений </w:t>
      </w:r>
      <w:hyperlink r:id="rId14">
        <w:r w:rsidRPr="00240CDF">
          <w:rPr>
            <w:rFonts w:eastAsia="Calibri"/>
            <w:lang w:eastAsia="en-US"/>
          </w:rPr>
          <w:t>Конституции</w:t>
        </w:r>
      </w:hyperlink>
      <w:r w:rsidRPr="00240CDF">
        <w:rPr>
          <w:rFonts w:eastAsia="Calibri"/>
          <w:lang w:eastAsia="en-US"/>
        </w:rPr>
        <w:t xml:space="preserve"> Российской Федерации, федеральных законов, Устава и законов Иркутской области, </w:t>
      </w:r>
      <w:r w:rsidRPr="00240CDF">
        <w:t xml:space="preserve">в целях приведения данного Устава в </w:t>
      </w:r>
      <w:r w:rsidRPr="00240CDF">
        <w:rPr>
          <w:rFonts w:eastAsia="Calibri"/>
          <w:lang w:eastAsia="en-US"/>
        </w:rPr>
        <w:t>соответствие с этими нормативными правовыми актами;</w:t>
      </w:r>
    </w:p>
    <w:p w:rsidR="00073053" w:rsidRPr="00240CDF" w:rsidRDefault="00073053" w:rsidP="00073053">
      <w:pPr>
        <w:ind w:firstLine="709"/>
      </w:pPr>
      <w:r w:rsidRPr="00240CDF">
        <w:t>2) проект местного бюджета и отчет о его исполнении;</w:t>
      </w:r>
    </w:p>
    <w:p w:rsidR="00073053" w:rsidRPr="00240CDF" w:rsidRDefault="00073053" w:rsidP="00073053">
      <w:pPr>
        <w:ind w:firstLine="709"/>
      </w:pPr>
      <w:r w:rsidRPr="00240CDF">
        <w:t>3) проект стратегии социально-экономического развития муниципального образования;</w:t>
      </w:r>
    </w:p>
    <w:p w:rsidR="00073053" w:rsidRPr="00240CDF" w:rsidRDefault="00073053" w:rsidP="00073053">
      <w:pPr>
        <w:ind w:firstLine="709"/>
      </w:pPr>
      <w:r w:rsidRPr="00240CDF">
        <w:t>4) вопросы о преобразовании Поселения, за исключением случаев, если в соответствии с Федеральным законом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73053" w:rsidRPr="00240CDF" w:rsidRDefault="00073053" w:rsidP="00073053">
      <w:pPr>
        <w:ind w:firstLine="709"/>
        <w:rPr>
          <w:rFonts w:eastAsia="Calibri"/>
          <w:lang w:eastAsia="en-US"/>
        </w:rPr>
      </w:pPr>
      <w:r w:rsidRPr="00240CDF">
        <w:t xml:space="preserve">4. </w:t>
      </w:r>
      <w:r w:rsidRPr="00240CDF">
        <w:rPr>
          <w:rFonts w:eastAsia="Calibri"/>
          <w:lang w:eastAsia="en-US"/>
        </w:rPr>
        <w:t>Порядок организации и проведения публичных слушаний определяется нормативным правовым актом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073053" w:rsidRPr="00240CDF" w:rsidRDefault="00073053" w:rsidP="00073053">
      <w:pPr>
        <w:ind w:firstLine="709"/>
        <w:rPr>
          <w:color w:val="FF0000"/>
        </w:rPr>
      </w:pPr>
      <w:r w:rsidRPr="00240CDF">
        <w:rPr>
          <w:rFonts w:eastAsia="Calibri"/>
          <w:lang w:eastAsia="en-US"/>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w:t>
      </w:r>
      <w:r w:rsidRPr="00240CDF">
        <w:rPr>
          <w:rFonts w:eastAsia="Calibri"/>
          <w:lang w:eastAsia="en-US"/>
        </w:rPr>
        <w:lastRenderedPageBreak/>
        <w:t>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w:t>
      </w:r>
    </w:p>
    <w:p w:rsidR="00073053" w:rsidRPr="00240CDF" w:rsidRDefault="00073053" w:rsidP="00073053">
      <w:pPr>
        <w:ind w:firstLine="709"/>
        <w:rPr>
          <w:rFonts w:eastAsia="Calibri"/>
          <w:lang w:eastAsia="en-US"/>
        </w:rPr>
      </w:pPr>
    </w:p>
    <w:p w:rsidR="00073053" w:rsidRDefault="00073053" w:rsidP="00073053">
      <w:pPr>
        <w:ind w:firstLine="709"/>
        <w:rPr>
          <w:b/>
        </w:rPr>
      </w:pPr>
      <w:r w:rsidRPr="00240CDF">
        <w:rPr>
          <w:rFonts w:eastAsia="Calibri"/>
          <w:b/>
          <w:lang w:eastAsia="en-US"/>
        </w:rPr>
        <w:t>Статья 14.</w:t>
      </w:r>
      <w:r w:rsidRPr="00240CDF">
        <w:rPr>
          <w:b/>
        </w:rPr>
        <w:t xml:space="preserve"> Собрание граждан</w:t>
      </w:r>
    </w:p>
    <w:p w:rsidR="00073053" w:rsidRPr="00240CDF" w:rsidRDefault="00073053" w:rsidP="00073053">
      <w:pPr>
        <w:ind w:firstLine="709"/>
        <w:rPr>
          <w:b/>
        </w:rPr>
      </w:pPr>
    </w:p>
    <w:p w:rsidR="00073053" w:rsidRPr="00240CDF" w:rsidRDefault="00073053" w:rsidP="00073053">
      <w:pPr>
        <w:ind w:firstLine="720"/>
      </w:pPr>
      <w:r w:rsidRPr="00240CDF">
        <w:t>1. Для обсуждения вопросов местного значения Балаганского муниципального образования, информирования населения о деятельности органов местного самоуправления и должностных лиц местного самоуправления,</w:t>
      </w:r>
      <w:r>
        <w:t xml:space="preserve"> обсуждение вопросов внесения инициативных проектов и их рассмотрения, </w:t>
      </w:r>
      <w:r w:rsidRPr="00240CDF">
        <w:t xml:space="preserve"> осуществления территориального общественного самоуправления, на части территории поселения могут проводиться собрания граждан в порядке, установленном федеральным законом, нормативным правовым актом Думы Поселения, уставом территориального общественного самоуправления.</w:t>
      </w:r>
    </w:p>
    <w:p w:rsidR="00073053" w:rsidRPr="00240CDF" w:rsidRDefault="00073053" w:rsidP="00073053">
      <w:pPr>
        <w:ind w:firstLine="720"/>
      </w:pPr>
      <w:r w:rsidRPr="00240CDF">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073053" w:rsidRDefault="00073053" w:rsidP="00073053">
      <w:pPr>
        <w:ind w:firstLine="720"/>
      </w:pPr>
      <w:r w:rsidRPr="00240CDF">
        <w:t>3. Собрание граждан, проводимое по инициативе населения или Думы Поселения, назначается Думой Поселения.</w:t>
      </w:r>
    </w:p>
    <w:p w:rsidR="00073053" w:rsidRPr="009D10C7" w:rsidRDefault="00073053" w:rsidP="00073053">
      <w:pPr>
        <w:ind w:firstLine="720"/>
      </w:pPr>
      <w:r>
        <w:t>3.1.  В</w:t>
      </w:r>
      <w:r w:rsidRPr="009D10C7">
        <w:t xml:space="preserve">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073053" w:rsidRPr="00240CDF" w:rsidRDefault="00073053" w:rsidP="00073053">
      <w:pPr>
        <w:ind w:firstLine="720"/>
      </w:pPr>
      <w:r w:rsidRPr="00240CDF">
        <w:t>Собрание граждан, проводимое по инициативе Главы Поселения, назначается Главой Поселения.</w:t>
      </w:r>
    </w:p>
    <w:p w:rsidR="00073053" w:rsidRPr="00240CDF" w:rsidRDefault="00073053" w:rsidP="00073053">
      <w:pPr>
        <w:ind w:firstLine="720"/>
      </w:pPr>
      <w:r w:rsidRPr="00240CDF">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73053" w:rsidRPr="00240CDF" w:rsidRDefault="00073053" w:rsidP="00073053">
      <w:pPr>
        <w:ind w:firstLine="720"/>
      </w:pPr>
      <w:r w:rsidRPr="00240CDF">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73053" w:rsidRPr="00240CDF" w:rsidRDefault="00073053" w:rsidP="00073053">
      <w:pPr>
        <w:ind w:firstLine="720"/>
      </w:pPr>
      <w:r w:rsidRPr="00240CDF">
        <w:t>6. Итоги собрания граждан подлежат официальному опубликованию или обнародованию.</w:t>
      </w:r>
    </w:p>
    <w:p w:rsidR="00073053" w:rsidRPr="00240CDF" w:rsidRDefault="00073053" w:rsidP="00073053">
      <w:pPr>
        <w:ind w:firstLine="709"/>
        <w:rPr>
          <w:rFonts w:eastAsia="Calibri"/>
          <w:lang w:eastAsia="en-US"/>
        </w:rPr>
      </w:pPr>
    </w:p>
    <w:p w:rsidR="00073053" w:rsidRDefault="00073053" w:rsidP="00073053">
      <w:pPr>
        <w:ind w:firstLine="709"/>
        <w:rPr>
          <w:rFonts w:eastAsia="Calibri"/>
          <w:b/>
          <w:lang w:eastAsia="en-US"/>
        </w:rPr>
      </w:pPr>
      <w:r w:rsidRPr="00240CDF">
        <w:rPr>
          <w:rFonts w:eastAsia="Calibri"/>
          <w:b/>
          <w:lang w:eastAsia="en-US"/>
        </w:rPr>
        <w:t>Статья 15. Конференция граждан (собрание делегатов)</w:t>
      </w:r>
    </w:p>
    <w:p w:rsidR="00073053" w:rsidRPr="00240CDF" w:rsidRDefault="00073053" w:rsidP="00073053">
      <w:pPr>
        <w:ind w:firstLine="709"/>
        <w:rPr>
          <w:rFonts w:eastAsia="Calibri"/>
          <w:b/>
          <w:lang w:eastAsia="en-US"/>
        </w:rPr>
      </w:pPr>
    </w:p>
    <w:p w:rsidR="00073053" w:rsidRPr="00240CDF" w:rsidRDefault="00073053" w:rsidP="00073053">
      <w:pPr>
        <w:ind w:firstLine="720"/>
      </w:pPr>
      <w:r w:rsidRPr="00240CDF">
        <w:t>1. Конференция (собрание делегатов) может осуществлять полномочия собрания граждан в порядке и в случаях, предусмотренных нормативным правовым актом Думы Поселения, уставом территориального общественного самоуправления.</w:t>
      </w:r>
    </w:p>
    <w:p w:rsidR="00073053" w:rsidRPr="00240CDF" w:rsidRDefault="00073053" w:rsidP="00073053">
      <w:pPr>
        <w:ind w:firstLine="720"/>
      </w:pPr>
      <w:r w:rsidRPr="00240CDF">
        <w:t xml:space="preserve">2. Порядок назначения и проведения конференций граждан (собраний делегатов), избрание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w:t>
      </w:r>
    </w:p>
    <w:p w:rsidR="00073053" w:rsidRPr="00240CDF" w:rsidRDefault="00073053" w:rsidP="00073053">
      <w:pPr>
        <w:ind w:firstLine="720"/>
      </w:pPr>
      <w:r w:rsidRPr="00240CDF">
        <w:lastRenderedPageBreak/>
        <w:t>3. Итоги конференции граждан (собрания делегатов) подлежат официальному опубликованию или обнародованию.</w:t>
      </w:r>
    </w:p>
    <w:p w:rsidR="00073053" w:rsidRPr="00240CDF" w:rsidRDefault="00073053" w:rsidP="00073053">
      <w:pPr>
        <w:ind w:firstLine="709"/>
        <w:rPr>
          <w:rFonts w:eastAsia="Calibri"/>
          <w:lang w:eastAsia="en-US"/>
        </w:rPr>
      </w:pPr>
    </w:p>
    <w:p w:rsidR="00073053" w:rsidRDefault="00073053" w:rsidP="00073053">
      <w:pPr>
        <w:ind w:firstLine="709"/>
        <w:rPr>
          <w:rFonts w:eastAsia="Calibri"/>
          <w:b/>
          <w:lang w:eastAsia="en-US"/>
        </w:rPr>
      </w:pPr>
      <w:r w:rsidRPr="00240CDF">
        <w:rPr>
          <w:rFonts w:eastAsia="Calibri"/>
          <w:b/>
          <w:lang w:eastAsia="en-US"/>
        </w:rPr>
        <w:t>Статья 16. Опрос граждан</w:t>
      </w:r>
    </w:p>
    <w:p w:rsidR="00073053" w:rsidRPr="00240CDF" w:rsidRDefault="00073053" w:rsidP="00073053">
      <w:pPr>
        <w:ind w:firstLine="709"/>
        <w:rPr>
          <w:rFonts w:eastAsia="Calibri"/>
          <w:b/>
          <w:lang w:eastAsia="en-US"/>
        </w:rPr>
      </w:pPr>
    </w:p>
    <w:p w:rsidR="00073053" w:rsidRPr="00240CDF" w:rsidRDefault="00073053" w:rsidP="00073053">
      <w:pPr>
        <w:ind w:firstLine="709"/>
      </w:pPr>
      <w:r w:rsidRPr="00240CDF">
        <w:t>1. Опрос граждан проводится на всей территории Балаганского муниципального образования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73053" w:rsidRPr="00240CDF" w:rsidRDefault="00073053" w:rsidP="00073053">
      <w:pPr>
        <w:ind w:firstLine="709"/>
      </w:pPr>
      <w:r w:rsidRPr="00240CDF">
        <w:t>Результаты опроса носят рекомендательный характер.</w:t>
      </w:r>
    </w:p>
    <w:p w:rsidR="00073053" w:rsidRDefault="00073053" w:rsidP="00073053">
      <w:pPr>
        <w:ind w:firstLine="709"/>
      </w:pPr>
      <w:r w:rsidRPr="00240CDF">
        <w:t>2. В опросе граждан имеют право участвовать жители Балаганского муниципального образования, обладающие избирательным правом.</w:t>
      </w:r>
    </w:p>
    <w:p w:rsidR="00073053" w:rsidRPr="00A472AC" w:rsidRDefault="00073053" w:rsidP="00073053">
      <w:pPr>
        <w:ind w:firstLine="709"/>
      </w:pPr>
      <w:r w:rsidRPr="00A472AC">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073053" w:rsidRPr="00240CDF" w:rsidRDefault="00073053" w:rsidP="00073053">
      <w:pPr>
        <w:ind w:firstLine="709"/>
      </w:pPr>
      <w:r w:rsidRPr="00240CDF">
        <w:t>3. Опрос граждан проводится по инициативе:</w:t>
      </w:r>
    </w:p>
    <w:p w:rsidR="00073053" w:rsidRPr="00240CDF" w:rsidRDefault="00073053" w:rsidP="00073053">
      <w:pPr>
        <w:ind w:firstLine="709"/>
      </w:pPr>
      <w:r w:rsidRPr="00240CDF">
        <w:t>1) Думы Поселения или Главы Поселения – по вопросам местного значения;</w:t>
      </w:r>
    </w:p>
    <w:p w:rsidR="00073053" w:rsidRDefault="00073053" w:rsidP="00073053">
      <w:pPr>
        <w:ind w:firstLine="709"/>
      </w:pPr>
      <w:r w:rsidRPr="00240CDF">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73053" w:rsidRPr="00A472AC" w:rsidRDefault="00073053" w:rsidP="00073053">
      <w:pPr>
        <w:ind w:firstLine="709"/>
      </w:pPr>
      <w:r>
        <w:t>3)</w:t>
      </w:r>
      <w:r w:rsidRPr="00A472AC">
        <w:rPr>
          <w:rFonts w:ascii="Arial" w:hAnsi="Arial" w:cs="Arial"/>
        </w:rPr>
        <w:t xml:space="preserve"> </w:t>
      </w:r>
      <w:r>
        <w:t>Ж</w:t>
      </w:r>
      <w:r w:rsidRPr="00A472AC">
        <w:t>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t>.</w:t>
      </w:r>
    </w:p>
    <w:p w:rsidR="00073053" w:rsidRPr="00240CDF" w:rsidRDefault="00073053" w:rsidP="00073053">
      <w:pPr>
        <w:ind w:firstLine="720"/>
      </w:pPr>
      <w:r w:rsidRPr="00240CDF">
        <w:t>4. Порядок назначения и проведения опроса граждан определяется решением Думы Поселения в соответствии с Законом Иркутской области.</w:t>
      </w:r>
    </w:p>
    <w:p w:rsidR="00073053" w:rsidRPr="00240CDF" w:rsidRDefault="00073053" w:rsidP="00073053">
      <w:pPr>
        <w:ind w:firstLine="709"/>
      </w:pPr>
      <w:r w:rsidRPr="00240CDF">
        <w:t>5. Решение о назначении опроса граждан принимается Думой Поселения.</w:t>
      </w:r>
    </w:p>
    <w:p w:rsidR="00073053" w:rsidRPr="00240CDF" w:rsidRDefault="00073053" w:rsidP="00073053">
      <w:pPr>
        <w:ind w:firstLine="709"/>
      </w:pPr>
      <w:r w:rsidRPr="00240CDF">
        <w:t>6.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073053" w:rsidRPr="00240CDF" w:rsidRDefault="00073053" w:rsidP="00073053">
      <w:pPr>
        <w:ind w:firstLine="709"/>
        <w:rPr>
          <w:rFonts w:eastAsia="Calibri"/>
          <w:lang w:eastAsia="en-US"/>
        </w:rPr>
      </w:pPr>
    </w:p>
    <w:p w:rsidR="00073053" w:rsidRDefault="00073053" w:rsidP="00073053">
      <w:pPr>
        <w:ind w:firstLine="709"/>
        <w:rPr>
          <w:rFonts w:eastAsia="Calibri"/>
          <w:b/>
          <w:lang w:eastAsia="en-US"/>
        </w:rPr>
      </w:pPr>
      <w:r w:rsidRPr="00240CDF">
        <w:rPr>
          <w:rFonts w:eastAsia="Calibri"/>
          <w:b/>
          <w:lang w:eastAsia="en-US"/>
        </w:rPr>
        <w:t>Статья 17. Обращения граждан в органы местного самоуправления</w:t>
      </w:r>
    </w:p>
    <w:p w:rsidR="00073053" w:rsidRPr="00240CDF" w:rsidRDefault="00073053" w:rsidP="00073053">
      <w:pPr>
        <w:ind w:firstLine="709"/>
        <w:rPr>
          <w:rFonts w:eastAsia="Calibri"/>
          <w:b/>
          <w:lang w:eastAsia="en-US"/>
        </w:rPr>
      </w:pPr>
    </w:p>
    <w:p w:rsidR="00073053" w:rsidRPr="00240CDF" w:rsidRDefault="00073053" w:rsidP="00073053">
      <w:pPr>
        <w:ind w:firstLine="720"/>
      </w:pPr>
      <w:r w:rsidRPr="00240CDF">
        <w:t xml:space="preserve">1. Граждане имеют право на коллективные и индивидуальные обращения в органы местного самоуправления Балаганского муниципального образования. </w:t>
      </w:r>
    </w:p>
    <w:p w:rsidR="00073053" w:rsidRPr="00240CDF" w:rsidRDefault="00073053" w:rsidP="00073053">
      <w:pPr>
        <w:ind w:firstLine="720"/>
      </w:pPr>
      <w:r w:rsidRPr="00240CDF">
        <w:t>2. 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rsidR="00073053" w:rsidRPr="00240CDF" w:rsidRDefault="00073053" w:rsidP="00073053">
      <w:pPr>
        <w:ind w:firstLine="720"/>
      </w:pPr>
      <w:r w:rsidRPr="00240CDF">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73053" w:rsidRPr="00240CDF" w:rsidRDefault="00073053" w:rsidP="00073053">
      <w:pPr>
        <w:ind w:firstLine="709"/>
        <w:rPr>
          <w:rFonts w:eastAsia="Calibri"/>
          <w:lang w:eastAsia="en-US"/>
        </w:rPr>
      </w:pPr>
    </w:p>
    <w:p w:rsidR="00073053" w:rsidRDefault="00073053" w:rsidP="00073053">
      <w:pPr>
        <w:ind w:firstLine="709"/>
        <w:rPr>
          <w:rFonts w:eastAsia="Calibri"/>
          <w:b/>
          <w:lang w:eastAsia="en-US"/>
        </w:rPr>
      </w:pPr>
      <w:r w:rsidRPr="00240CDF">
        <w:rPr>
          <w:rFonts w:eastAsia="Calibri"/>
          <w:b/>
          <w:lang w:eastAsia="en-US"/>
        </w:rPr>
        <w:t>Статья 18. Территориальное общественное самоуправление</w:t>
      </w:r>
    </w:p>
    <w:p w:rsidR="00073053" w:rsidRPr="00240CDF" w:rsidRDefault="00073053" w:rsidP="00073053">
      <w:pPr>
        <w:ind w:firstLine="709"/>
        <w:rPr>
          <w:rFonts w:eastAsia="Calibri"/>
          <w:b/>
          <w:lang w:eastAsia="en-US"/>
        </w:rPr>
      </w:pPr>
    </w:p>
    <w:p w:rsidR="00073053" w:rsidRPr="00240CDF" w:rsidRDefault="00073053" w:rsidP="00073053">
      <w:pPr>
        <w:ind w:firstLine="720"/>
      </w:pPr>
      <w:r w:rsidRPr="00240CDF">
        <w:t>1. Граждане имеют право на территориальное общественное самоуправление – самоорганизацию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073053" w:rsidRPr="00240CDF" w:rsidRDefault="00073053" w:rsidP="00073053">
      <w:pPr>
        <w:ind w:firstLine="720"/>
      </w:pPr>
      <w:r w:rsidRPr="00240CDF">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73053" w:rsidRPr="00240CDF" w:rsidRDefault="00073053" w:rsidP="00073053">
      <w:pPr>
        <w:ind w:firstLine="720"/>
      </w:pPr>
      <w:r w:rsidRPr="00240CDF">
        <w:t xml:space="preserve">3. Границы территории, на которой осуществляется территориальное общественное самоуправление, порядок его организации и осуществления, условия и порядок выделения </w:t>
      </w:r>
      <w:r w:rsidRPr="00240CDF">
        <w:lastRenderedPageBreak/>
        <w:t>необходимых средств из местного бюджета, а также порядок регистрации устава территориального общественного самоуправления определяется решением Думы Поселения по предложению населения, проживающего на данной территории.</w:t>
      </w:r>
    </w:p>
    <w:p w:rsidR="00073053" w:rsidRDefault="00073053" w:rsidP="00073053">
      <w:pPr>
        <w:jc w:val="center"/>
        <w:rPr>
          <w:rFonts w:eastAsia="Calibri"/>
          <w:b/>
          <w:lang w:eastAsia="en-US"/>
        </w:rPr>
      </w:pPr>
    </w:p>
    <w:p w:rsidR="00073053" w:rsidRPr="00E97620" w:rsidRDefault="00073053" w:rsidP="00073053">
      <w:pPr>
        <w:jc w:val="center"/>
        <w:rPr>
          <w:rFonts w:ascii="Arial" w:hAnsi="Arial"/>
          <w:sz w:val="20"/>
          <w:szCs w:val="20"/>
        </w:rPr>
      </w:pPr>
      <w:r w:rsidRPr="00E97620">
        <w:rPr>
          <w:rFonts w:eastAsia="Calibri"/>
          <w:b/>
          <w:lang w:eastAsia="en-US"/>
        </w:rPr>
        <w:t>ГЛАВА 3. ОРГАНЫ И ДОЛЖНОСТНЫЕ ЛИЦА МЕСТНОГО САМОУПРАВЛЕНИЯ</w:t>
      </w:r>
    </w:p>
    <w:p w:rsidR="00073053" w:rsidRPr="00E97620" w:rsidRDefault="00073053" w:rsidP="00073053">
      <w:pPr>
        <w:tabs>
          <w:tab w:val="left" w:pos="8604"/>
        </w:tabs>
        <w:rPr>
          <w:rFonts w:eastAsia="Calibri"/>
          <w:b/>
          <w:lang w:eastAsia="en-US"/>
        </w:rPr>
      </w:pPr>
    </w:p>
    <w:p w:rsidR="00073053" w:rsidRDefault="00073053" w:rsidP="00073053">
      <w:pPr>
        <w:ind w:firstLine="709"/>
        <w:rPr>
          <w:b/>
        </w:rPr>
      </w:pPr>
      <w:r w:rsidRPr="00E97620">
        <w:rPr>
          <w:b/>
        </w:rPr>
        <w:t>Статья 19. Дума Поселения</w:t>
      </w:r>
    </w:p>
    <w:p w:rsidR="00073053" w:rsidRPr="00E97620" w:rsidRDefault="00073053" w:rsidP="00073053">
      <w:pPr>
        <w:ind w:firstLine="709"/>
        <w:rPr>
          <w:b/>
        </w:rPr>
      </w:pPr>
    </w:p>
    <w:p w:rsidR="00073053" w:rsidRPr="00E97620" w:rsidRDefault="00073053" w:rsidP="00073053">
      <w:pPr>
        <w:ind w:firstLine="709"/>
      </w:pPr>
      <w:r w:rsidRPr="00E97620">
        <w:t>1. Дума Поселения состоит из 10</w:t>
      </w:r>
      <w:r w:rsidRPr="00E97620">
        <w:rPr>
          <w:color w:val="FF0000"/>
        </w:rPr>
        <w:t xml:space="preserve"> </w:t>
      </w:r>
      <w:r w:rsidRPr="00E97620">
        <w:t>депутатов, избираемых на муниципальных выборах на основе всеобщего, равного и прямого избирательного права при тайном голосовании.</w:t>
      </w:r>
    </w:p>
    <w:p w:rsidR="00073053" w:rsidRPr="00E97620" w:rsidRDefault="00073053" w:rsidP="00073053">
      <w:pPr>
        <w:ind w:firstLine="709"/>
      </w:pPr>
      <w:r w:rsidRPr="00E97620">
        <w:t>2. Срок полномочий депутатов Думы Поселения составляет 5 лет.</w:t>
      </w:r>
    </w:p>
    <w:p w:rsidR="00073053" w:rsidRPr="00E97620" w:rsidRDefault="00073053" w:rsidP="00073053">
      <w:pPr>
        <w:ind w:firstLine="709"/>
      </w:pPr>
      <w:r w:rsidRPr="00E97620">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073053" w:rsidRPr="00E97620" w:rsidRDefault="00073053" w:rsidP="00073053">
      <w:pPr>
        <w:ind w:firstLine="709"/>
      </w:pPr>
      <w:r w:rsidRPr="00E97620">
        <w:t xml:space="preserve">4. Дума Поселения осуществляет полномочия в коллегиальном порядке. </w:t>
      </w:r>
    </w:p>
    <w:p w:rsidR="00073053" w:rsidRPr="00E97620" w:rsidRDefault="00073053" w:rsidP="00073053">
      <w:pPr>
        <w:ind w:firstLine="709"/>
      </w:pPr>
      <w:r w:rsidRPr="00E97620">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073053" w:rsidRPr="00E97620" w:rsidRDefault="00073053" w:rsidP="00073053">
      <w:pPr>
        <w:ind w:firstLine="709"/>
      </w:pPr>
      <w:r w:rsidRPr="00E97620">
        <w:t>Первое заседание вновь избранной Думы Поселения открывает старейший депутат Думы Поселения.</w:t>
      </w:r>
    </w:p>
    <w:p w:rsidR="00073053" w:rsidRPr="00E97620" w:rsidRDefault="00073053" w:rsidP="00073053">
      <w:pPr>
        <w:ind w:firstLine="709"/>
      </w:pPr>
      <w:r w:rsidRPr="00E97620">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073053" w:rsidRPr="00E97620" w:rsidRDefault="00073053" w:rsidP="00073053">
      <w:pPr>
        <w:ind w:firstLine="709"/>
        <w:rPr>
          <w:rFonts w:ascii="Arial" w:hAnsi="Arial"/>
          <w:sz w:val="20"/>
          <w:szCs w:val="20"/>
        </w:rPr>
      </w:pPr>
      <w:r w:rsidRPr="00E97620">
        <w:t>6. Дума Поселения обладает правами юридического лица.</w:t>
      </w:r>
    </w:p>
    <w:p w:rsidR="00073053" w:rsidRPr="00E97620" w:rsidRDefault="00073053" w:rsidP="00073053">
      <w:pPr>
        <w:ind w:firstLine="709"/>
      </w:pPr>
      <w:r w:rsidRPr="00E97620">
        <w:t>7. Организация работы Думы Посе</w:t>
      </w:r>
      <w:r>
        <w:t xml:space="preserve">ления определяется Регламентом </w:t>
      </w:r>
      <w:r w:rsidRPr="00E97620">
        <w:t>Думы Поселения в соответствии с законодательством и настоящим Уставом.</w:t>
      </w:r>
    </w:p>
    <w:p w:rsidR="00073053" w:rsidRPr="00E97620" w:rsidRDefault="00073053" w:rsidP="00073053">
      <w:pPr>
        <w:ind w:firstLine="709"/>
      </w:pPr>
      <w:r w:rsidRPr="00E97620">
        <w:t xml:space="preserve">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 </w:t>
      </w:r>
    </w:p>
    <w:p w:rsidR="00073053" w:rsidRPr="00E97620" w:rsidRDefault="00073053" w:rsidP="00073053">
      <w:pPr>
        <w:ind w:right="-5" w:firstLine="540"/>
      </w:pPr>
    </w:p>
    <w:p w:rsidR="00073053" w:rsidRDefault="00073053" w:rsidP="00073053">
      <w:pPr>
        <w:ind w:right="-5" w:firstLine="709"/>
        <w:rPr>
          <w:b/>
        </w:rPr>
      </w:pPr>
      <w:r w:rsidRPr="00E97620">
        <w:rPr>
          <w:b/>
        </w:rPr>
        <w:t>Статья 20. Председатель Думы Поселения</w:t>
      </w:r>
    </w:p>
    <w:p w:rsidR="00073053" w:rsidRPr="00E97620" w:rsidRDefault="00073053" w:rsidP="00073053">
      <w:pPr>
        <w:ind w:right="-5" w:firstLine="709"/>
        <w:rPr>
          <w:b/>
        </w:rPr>
      </w:pPr>
    </w:p>
    <w:p w:rsidR="00073053" w:rsidRPr="00E97620" w:rsidRDefault="00073053" w:rsidP="00073053">
      <w:pPr>
        <w:ind w:right="-5" w:firstLine="709"/>
      </w:pPr>
      <w:r w:rsidRPr="00E97620">
        <w:t xml:space="preserve">1. Председатель Думы Поселения </w:t>
      </w:r>
      <w:r>
        <w:t xml:space="preserve">избирается тайным голосованием </w:t>
      </w:r>
      <w:r w:rsidRPr="00E97620">
        <w:t>из числа депутатов на первом заседании Думы Поселения на срок полномочий Думы Поселения.</w:t>
      </w:r>
    </w:p>
    <w:p w:rsidR="00073053" w:rsidRPr="00E97620" w:rsidRDefault="00073053" w:rsidP="00073053">
      <w:pPr>
        <w:ind w:right="-5" w:firstLine="709"/>
      </w:pPr>
      <w:r w:rsidRPr="00E97620">
        <w:t>2. Выдвижение кандидатуры (кандидатур) Председателя Думы Поселения производится депутатами Думы Поселения (в том числе путем самовыдвижения), Главой Поселения.</w:t>
      </w:r>
    </w:p>
    <w:p w:rsidR="00073053" w:rsidRPr="00E97620" w:rsidRDefault="00073053" w:rsidP="00073053">
      <w:pPr>
        <w:ind w:right="-5" w:firstLine="709"/>
      </w:pPr>
      <w:r w:rsidRPr="00E97620">
        <w:t>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073053" w:rsidRPr="00E97620" w:rsidRDefault="00073053" w:rsidP="00073053">
      <w:pPr>
        <w:ind w:right="-5" w:firstLine="709"/>
      </w:pPr>
      <w:r w:rsidRPr="00E97620">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073053" w:rsidRPr="00E97620" w:rsidRDefault="00073053" w:rsidP="00073053">
      <w:pPr>
        <w:ind w:right="-5" w:firstLine="709"/>
      </w:pPr>
      <w:r w:rsidRPr="00E97620">
        <w:t>4. Председатель Думы Поселения вправе возглавлять постоянный комитет или комиссию Думы Поселения.</w:t>
      </w:r>
    </w:p>
    <w:p w:rsidR="00073053" w:rsidRPr="00E97620" w:rsidRDefault="00073053" w:rsidP="00073053">
      <w:pPr>
        <w:ind w:firstLine="709"/>
      </w:pPr>
      <w:r w:rsidRPr="00E97620">
        <w:t>5. 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073053" w:rsidRPr="00E97620" w:rsidRDefault="00073053" w:rsidP="00073053">
      <w:pPr>
        <w:ind w:firstLine="709"/>
      </w:pPr>
      <w:r w:rsidRPr="00E97620">
        <w:t>6. Председатель Думы Поселения:</w:t>
      </w:r>
    </w:p>
    <w:p w:rsidR="00073053" w:rsidRPr="00E97620" w:rsidRDefault="00073053" w:rsidP="00073053">
      <w:pPr>
        <w:ind w:firstLine="709"/>
      </w:pPr>
      <w:r w:rsidRPr="00E97620">
        <w:t>1) председательствует на заседаниях Думы Поселения, созывает очередные заседания Думы Поселения, заблаговременно доводит до сведения депутатов и Главы Поселения время и место проведения заседаний, а также проект повестки дня;</w:t>
      </w:r>
    </w:p>
    <w:p w:rsidR="00073053" w:rsidRPr="00E97620" w:rsidRDefault="00073053" w:rsidP="00073053">
      <w:pPr>
        <w:ind w:firstLine="709"/>
      </w:pPr>
      <w:r w:rsidRPr="00E97620">
        <w:lastRenderedPageBreak/>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073053" w:rsidRPr="00E97620" w:rsidRDefault="00073053" w:rsidP="00073053">
      <w:pPr>
        <w:ind w:firstLine="709"/>
      </w:pPr>
      <w:r w:rsidRPr="00E97620">
        <w:t>3) организует работу Думы Поселения, ее органов;</w:t>
      </w:r>
    </w:p>
    <w:p w:rsidR="00073053" w:rsidRPr="00E97620" w:rsidRDefault="00073053" w:rsidP="00073053">
      <w:pPr>
        <w:ind w:firstLine="709"/>
      </w:pPr>
      <w:r w:rsidRPr="00E97620">
        <w:t>4) организует подготовку заседаний Думы Поселения;</w:t>
      </w:r>
    </w:p>
    <w:p w:rsidR="00073053" w:rsidRPr="00E97620" w:rsidRDefault="00073053" w:rsidP="00073053">
      <w:pPr>
        <w:ind w:firstLine="709"/>
      </w:pPr>
      <w:r w:rsidRPr="00E97620">
        <w:t>5) формирует по предложениям депутатов Думы Поселения, Главы Поселения повестку дня заседания Думы Поселения и подписывает указанный проект;</w:t>
      </w:r>
    </w:p>
    <w:p w:rsidR="00073053" w:rsidRPr="00E97620" w:rsidRDefault="00073053" w:rsidP="00073053">
      <w:pPr>
        <w:ind w:firstLine="709"/>
      </w:pPr>
      <w:r w:rsidRPr="00E97620">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073053" w:rsidRPr="00E97620" w:rsidRDefault="00073053" w:rsidP="00073053">
      <w:pPr>
        <w:ind w:firstLine="709"/>
      </w:pPr>
      <w:r w:rsidRPr="00E97620">
        <w:t>7) организует прием Думой Поселения граждан, рассмотрение их обращений;</w:t>
      </w:r>
    </w:p>
    <w:p w:rsidR="00073053" w:rsidRPr="00E97620" w:rsidRDefault="00073053" w:rsidP="00073053">
      <w:pPr>
        <w:ind w:firstLine="709"/>
      </w:pPr>
      <w:r w:rsidRPr="00E97620">
        <w:t>8) от имени Думы Поселения подписывает заявления в суды, выдает доверенности;</w:t>
      </w:r>
    </w:p>
    <w:p w:rsidR="00073053" w:rsidRPr="00E97620" w:rsidRDefault="00073053" w:rsidP="00073053">
      <w:pPr>
        <w:ind w:firstLine="709"/>
      </w:pPr>
      <w:r w:rsidRPr="00E97620">
        <w:t>9) направляет принятые Думой Поселения нормативные правовые акты Главе Поселения в течение трех дней со дня их принятия;</w:t>
      </w:r>
    </w:p>
    <w:p w:rsidR="00073053" w:rsidRPr="00E97620" w:rsidRDefault="00073053" w:rsidP="00073053">
      <w:pPr>
        <w:ind w:firstLine="709"/>
      </w:pPr>
      <w:r w:rsidRPr="00E97620">
        <w:t>10) подписывает протоколы заседаний Думы Поселения, решения представительного органа муниципального образования и другие документы в соответствии с действующим законодательством, настоящим Уставом, решениями Думы Поселения;</w:t>
      </w:r>
    </w:p>
    <w:p w:rsidR="00073053" w:rsidRPr="00E97620" w:rsidRDefault="00073053" w:rsidP="00073053">
      <w:pPr>
        <w:ind w:firstLine="709"/>
      </w:pPr>
      <w:r w:rsidRPr="00E97620">
        <w:t>11) осуществляет иные полномочия в соответствии с законодательством, настоящим Уставом и решениями Думы Поселения.</w:t>
      </w:r>
    </w:p>
    <w:p w:rsidR="00073053" w:rsidRPr="00E97620" w:rsidRDefault="00073053" w:rsidP="00073053">
      <w:pPr>
        <w:ind w:right="-5" w:firstLine="540"/>
        <w:rPr>
          <w:color w:val="FF0000"/>
        </w:rPr>
      </w:pPr>
    </w:p>
    <w:p w:rsidR="00073053" w:rsidRDefault="00073053" w:rsidP="00073053">
      <w:pPr>
        <w:ind w:firstLine="709"/>
        <w:rPr>
          <w:b/>
        </w:rPr>
      </w:pPr>
      <w:r w:rsidRPr="00E97620">
        <w:rPr>
          <w:b/>
        </w:rPr>
        <w:t>Статья 21. Полномочия Думы Поселения</w:t>
      </w:r>
    </w:p>
    <w:p w:rsidR="00073053" w:rsidRPr="00E97620" w:rsidRDefault="00073053" w:rsidP="00073053">
      <w:pPr>
        <w:ind w:firstLine="709"/>
        <w:rPr>
          <w:b/>
        </w:rPr>
      </w:pPr>
    </w:p>
    <w:p w:rsidR="00073053" w:rsidRPr="00E97620" w:rsidRDefault="00073053" w:rsidP="00073053">
      <w:pPr>
        <w:ind w:firstLine="709"/>
      </w:pPr>
      <w:r w:rsidRPr="00E97620">
        <w:t>1. В соответствии с Федеральным законом №131-ФЗ в исключительной компетенции Думы Поселения находятся:</w:t>
      </w:r>
    </w:p>
    <w:p w:rsidR="00073053" w:rsidRPr="00E97620" w:rsidRDefault="00073053" w:rsidP="00073053">
      <w:pPr>
        <w:ind w:firstLine="709"/>
      </w:pPr>
      <w:r w:rsidRPr="00E97620">
        <w:t>1) принятие Устава Поселения и внесение в него изменений и дополнений;</w:t>
      </w:r>
    </w:p>
    <w:p w:rsidR="00073053" w:rsidRPr="00E97620" w:rsidRDefault="00073053" w:rsidP="00073053">
      <w:pPr>
        <w:ind w:firstLine="709"/>
      </w:pPr>
      <w:r w:rsidRPr="00E97620">
        <w:t>2) утверждение местного бюджета и отчета о его исполнении;</w:t>
      </w:r>
    </w:p>
    <w:p w:rsidR="00073053" w:rsidRPr="00E97620" w:rsidRDefault="00073053" w:rsidP="00073053">
      <w:pPr>
        <w:ind w:firstLine="709"/>
      </w:pPr>
      <w:r w:rsidRPr="00E97620">
        <w:t>3) установление, изменение и отмена местных налогов и сборов в соответствии с законодательством Российской Федерации о налогах и сборах;</w:t>
      </w:r>
    </w:p>
    <w:p w:rsidR="00073053" w:rsidRPr="00E97620" w:rsidRDefault="00073053" w:rsidP="00073053">
      <w:pPr>
        <w:ind w:firstLine="709"/>
      </w:pPr>
      <w:r w:rsidRPr="00E97620">
        <w:t xml:space="preserve">4) </w:t>
      </w:r>
      <w:r w:rsidRPr="00E97620">
        <w:rPr>
          <w:rFonts w:eastAsia="Calibri"/>
          <w:lang w:eastAsia="en-US"/>
        </w:rPr>
        <w:t>утверждение стратегии социально-экономического развития Поселения</w:t>
      </w:r>
      <w:r w:rsidRPr="00E97620">
        <w:t>;</w:t>
      </w:r>
    </w:p>
    <w:p w:rsidR="00073053" w:rsidRPr="00E97620" w:rsidRDefault="00073053" w:rsidP="00073053">
      <w:pPr>
        <w:ind w:firstLine="709"/>
      </w:pPr>
      <w:r w:rsidRPr="00E97620">
        <w:t>5) определение порядка управления и распоряжения имуществом, находящимся в муниципальной собственности;</w:t>
      </w:r>
    </w:p>
    <w:p w:rsidR="00073053" w:rsidRPr="00E97620" w:rsidRDefault="00073053" w:rsidP="00073053">
      <w:pPr>
        <w:ind w:firstLine="709"/>
        <w:rPr>
          <w:rFonts w:eastAsia="Calibri"/>
          <w:lang w:eastAsia="en-US"/>
        </w:rPr>
      </w:pPr>
      <w:r w:rsidRPr="00E97620">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E97620">
        <w:rPr>
          <w:rFonts w:eastAsia="Calibri"/>
          <w:lang w:eastAsia="en-US"/>
        </w:rPr>
        <w:t xml:space="preserve"> выполнение работ, за исключением случаев, предусмотренных федеральными законами;</w:t>
      </w:r>
    </w:p>
    <w:p w:rsidR="00073053" w:rsidRPr="00E97620" w:rsidRDefault="00073053" w:rsidP="00073053">
      <w:pPr>
        <w:ind w:firstLine="709"/>
      </w:pPr>
      <w:r w:rsidRPr="00E97620">
        <w:t>7) определение порядка участия Поселения в организациях межмуниципального сотрудничества;</w:t>
      </w:r>
    </w:p>
    <w:p w:rsidR="00073053" w:rsidRPr="00E97620" w:rsidRDefault="00073053" w:rsidP="00073053">
      <w:pPr>
        <w:ind w:firstLine="709"/>
      </w:pPr>
      <w:r w:rsidRPr="00E97620">
        <w:t>8) определение порядка материально-технического и организационного обеспечения деятельности органов местного самоуправления;</w:t>
      </w:r>
    </w:p>
    <w:p w:rsidR="00073053" w:rsidRPr="00E97620" w:rsidRDefault="00073053" w:rsidP="00073053">
      <w:pPr>
        <w:ind w:firstLine="709"/>
      </w:pPr>
      <w:r w:rsidRPr="00E97620">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73053" w:rsidRPr="00E97620" w:rsidRDefault="00073053" w:rsidP="00073053">
      <w:pPr>
        <w:ind w:firstLine="709"/>
      </w:pPr>
      <w:r w:rsidRPr="00E97620">
        <w:t xml:space="preserve">10) принятие решения об удалении Главы Поселения в отставку; </w:t>
      </w:r>
    </w:p>
    <w:p w:rsidR="00073053" w:rsidRPr="00E97620" w:rsidRDefault="00073053" w:rsidP="00073053">
      <w:pPr>
        <w:ind w:firstLine="709"/>
        <w:rPr>
          <w:rFonts w:eastAsia="Calibri"/>
          <w:lang w:eastAsia="en-US"/>
        </w:rPr>
      </w:pPr>
      <w:r w:rsidRPr="00E97620">
        <w:t xml:space="preserve">11) </w:t>
      </w:r>
      <w:r w:rsidRPr="00E97620">
        <w:rPr>
          <w:rFonts w:eastAsia="Calibri"/>
          <w:lang w:eastAsia="en-US"/>
        </w:rPr>
        <w:t>утверждение правил благоустройства территории муниципального образования.</w:t>
      </w:r>
    </w:p>
    <w:p w:rsidR="00073053" w:rsidRPr="00E97620" w:rsidRDefault="00073053" w:rsidP="00073053">
      <w:pPr>
        <w:ind w:firstLine="709"/>
      </w:pPr>
      <w:r w:rsidRPr="00E97620">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073053" w:rsidRPr="00E97620" w:rsidRDefault="00073053" w:rsidP="00073053">
      <w:pPr>
        <w:ind w:firstLine="709"/>
      </w:pPr>
      <w:r w:rsidRPr="00E97620">
        <w:t>2.1. По вопросам осуществления местного самоуправления:</w:t>
      </w:r>
    </w:p>
    <w:p w:rsidR="00073053" w:rsidRPr="00E97620" w:rsidRDefault="00073053" w:rsidP="00073053">
      <w:pPr>
        <w:ind w:firstLine="709"/>
      </w:pPr>
      <w:r w:rsidRPr="00E97620">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073053" w:rsidRPr="00E97620" w:rsidRDefault="00073053" w:rsidP="00073053">
      <w:pPr>
        <w:ind w:firstLine="709"/>
      </w:pPr>
      <w:r w:rsidRPr="00E97620">
        <w:lastRenderedPageBreak/>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073053" w:rsidRPr="00E97620" w:rsidRDefault="00073053" w:rsidP="00073053">
      <w:pPr>
        <w:ind w:firstLine="709"/>
      </w:pPr>
      <w:r w:rsidRPr="00E97620">
        <w:t>2.2. По вопросам взаимодействия с органами местного самоуправления и органами государственной власти:</w:t>
      </w:r>
    </w:p>
    <w:p w:rsidR="00073053" w:rsidRPr="00E97620" w:rsidRDefault="00073053" w:rsidP="00073053">
      <w:pPr>
        <w:ind w:firstLine="709"/>
      </w:pPr>
      <w:r w:rsidRPr="00E97620">
        <w:t xml:space="preserve">1) утверждение структуры администрации Поселения по представлению Главы Поселения; </w:t>
      </w:r>
    </w:p>
    <w:p w:rsidR="00073053" w:rsidRPr="00E97620" w:rsidRDefault="00073053" w:rsidP="00073053">
      <w:pPr>
        <w:ind w:firstLine="709"/>
      </w:pPr>
      <w:r w:rsidRPr="00E97620">
        <w:t>2) учреждение органов администрации Поселения, обладающих правами юридического лица;</w:t>
      </w:r>
    </w:p>
    <w:p w:rsidR="00073053" w:rsidRPr="00E97620" w:rsidRDefault="00073053" w:rsidP="00073053">
      <w:pPr>
        <w:ind w:firstLine="709"/>
      </w:pPr>
      <w:r w:rsidRPr="00E97620">
        <w:t xml:space="preserve">3) утверждение положений об органах администрации Поселения, обладающих правами юридического лица; </w:t>
      </w:r>
    </w:p>
    <w:p w:rsidR="00073053" w:rsidRPr="00E97620" w:rsidRDefault="00073053" w:rsidP="00073053">
      <w:pPr>
        <w:ind w:firstLine="709"/>
      </w:pPr>
      <w:r w:rsidRPr="00E97620">
        <w:t>4) заслушивание еже</w:t>
      </w:r>
      <w:r>
        <w:t xml:space="preserve">годных отчетов Главы Поселения </w:t>
      </w:r>
      <w:r w:rsidRPr="00E97620">
        <w:t>о результатах его деятельности, деятельности администрации Пос</w:t>
      </w:r>
      <w:r>
        <w:t xml:space="preserve">еления и иных подведомственных </w:t>
      </w:r>
      <w:r w:rsidRPr="00E97620">
        <w:t>Главе Поселения органов местного самоуправления, в том числе о решении вопросов, поставленных Думой Поселения;</w:t>
      </w:r>
    </w:p>
    <w:p w:rsidR="00073053" w:rsidRPr="00E97620" w:rsidRDefault="00073053" w:rsidP="00073053">
      <w:pPr>
        <w:ind w:firstLine="709"/>
      </w:pPr>
      <w:r w:rsidRPr="00E97620">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073053" w:rsidRPr="00E97620" w:rsidRDefault="00073053" w:rsidP="00073053">
      <w:pPr>
        <w:ind w:firstLine="709"/>
      </w:pPr>
      <w:r w:rsidRPr="00E97620">
        <w:t>6) самороспуск Думы Поселения;</w:t>
      </w:r>
    </w:p>
    <w:p w:rsidR="00073053" w:rsidRPr="00E97620" w:rsidRDefault="00073053" w:rsidP="00073053">
      <w:pPr>
        <w:ind w:firstLine="709"/>
      </w:pPr>
      <w:r w:rsidRPr="00E97620">
        <w:t>7) формирование Избирательной комиссии Поселения;</w:t>
      </w:r>
    </w:p>
    <w:p w:rsidR="00073053" w:rsidRPr="00E97620" w:rsidRDefault="00073053" w:rsidP="00073053">
      <w:pPr>
        <w:ind w:firstLine="709"/>
      </w:pPr>
      <w:r w:rsidRPr="00E97620">
        <w:t>8) реализация права законодательной инициативы в Законодательном Собрании Иркутской</w:t>
      </w:r>
      <w:r w:rsidRPr="00E97620">
        <w:rPr>
          <w:b/>
        </w:rPr>
        <w:t xml:space="preserve"> </w:t>
      </w:r>
      <w:r w:rsidRPr="00E97620">
        <w:t>области;</w:t>
      </w:r>
    </w:p>
    <w:p w:rsidR="00073053" w:rsidRPr="00E97620" w:rsidRDefault="00073053" w:rsidP="00073053">
      <w:pPr>
        <w:ind w:firstLine="709"/>
      </w:pPr>
      <w:r w:rsidRPr="00E97620">
        <w:t xml:space="preserve">9) направление Главе Поселения </w:t>
      </w:r>
      <w:r>
        <w:t xml:space="preserve">для подписания и обнародования </w:t>
      </w:r>
      <w:r w:rsidRPr="00E97620">
        <w:t>нормативных правовых актов, принятых Думой, касающихся решения вопросов местного значения.</w:t>
      </w:r>
    </w:p>
    <w:p w:rsidR="00073053" w:rsidRPr="00E97620" w:rsidRDefault="00073053" w:rsidP="00073053">
      <w:pPr>
        <w:ind w:firstLine="709"/>
      </w:pPr>
      <w:r w:rsidRPr="00E97620">
        <w:t>2.3. По вопросам внутренней организации своей деятельности:</w:t>
      </w:r>
    </w:p>
    <w:p w:rsidR="00073053" w:rsidRPr="00E97620" w:rsidRDefault="00073053" w:rsidP="00073053">
      <w:pPr>
        <w:ind w:firstLine="709"/>
      </w:pPr>
      <w:r w:rsidRPr="00E97620">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073053" w:rsidRPr="00E97620" w:rsidRDefault="00073053" w:rsidP="00073053">
      <w:pPr>
        <w:ind w:firstLine="709"/>
      </w:pPr>
      <w:r>
        <w:t xml:space="preserve">2) избрание председателя </w:t>
      </w:r>
      <w:r w:rsidRPr="00E97620">
        <w:t>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073053" w:rsidRPr="00E97620" w:rsidRDefault="00073053" w:rsidP="00073053">
      <w:pPr>
        <w:ind w:firstLine="709"/>
      </w:pPr>
      <w:r w:rsidRPr="00E97620">
        <w:t>3) рассмотрение обращений депутатов и принятие по ним соответствующих решений;</w:t>
      </w:r>
    </w:p>
    <w:p w:rsidR="00073053" w:rsidRPr="00E97620" w:rsidRDefault="00073053" w:rsidP="00073053">
      <w:pPr>
        <w:ind w:firstLine="709"/>
      </w:pPr>
      <w:r w:rsidRPr="00E97620">
        <w:t>2.4. По вопросам бюджета:</w:t>
      </w:r>
    </w:p>
    <w:p w:rsidR="00073053" w:rsidRPr="00E97620" w:rsidRDefault="00073053" w:rsidP="00073053">
      <w:pPr>
        <w:ind w:firstLine="709"/>
      </w:pPr>
      <w:r w:rsidRPr="00E97620">
        <w:t>1) осуществление контроля за использованием средств местного бюджета и за исполнением соответствующих решений Думы Поселения;</w:t>
      </w:r>
    </w:p>
    <w:p w:rsidR="00073053" w:rsidRPr="00E97620" w:rsidRDefault="00073053" w:rsidP="00073053">
      <w:pPr>
        <w:ind w:firstLine="709"/>
      </w:pPr>
      <w:r w:rsidRPr="00E97620">
        <w:t>2) принятие нормативного правового акта о бюджетном процессе в Поселении;</w:t>
      </w:r>
    </w:p>
    <w:p w:rsidR="00073053" w:rsidRPr="00E97620" w:rsidRDefault="00073053" w:rsidP="00073053">
      <w:pPr>
        <w:ind w:firstLine="709"/>
      </w:pPr>
      <w:r w:rsidRPr="00E97620">
        <w:t>2.5. Иные полномочия:</w:t>
      </w:r>
    </w:p>
    <w:p w:rsidR="00073053" w:rsidRPr="00E97620" w:rsidRDefault="00073053" w:rsidP="00073053">
      <w:pPr>
        <w:ind w:firstLine="709"/>
        <w:rPr>
          <w:rFonts w:ascii="Arial" w:hAnsi="Arial"/>
          <w:sz w:val="20"/>
          <w:szCs w:val="20"/>
        </w:rPr>
      </w:pPr>
      <w:r w:rsidRPr="00E97620">
        <w:t>1) установление порядка использования официальной символики Поселения</w:t>
      </w:r>
      <w:r w:rsidRPr="00E97620">
        <w:rPr>
          <w:i/>
        </w:rPr>
        <w:t>;</w:t>
      </w:r>
    </w:p>
    <w:p w:rsidR="00073053" w:rsidRPr="00E97620" w:rsidRDefault="00073053" w:rsidP="00073053">
      <w:pPr>
        <w:ind w:firstLine="709"/>
      </w:pPr>
      <w:r w:rsidRPr="00E97620">
        <w:t>2) участие в принятии решений по вопросам административно-территориального устройства;</w:t>
      </w:r>
    </w:p>
    <w:p w:rsidR="00073053" w:rsidRPr="00E97620" w:rsidRDefault="00073053" w:rsidP="00073053">
      <w:pPr>
        <w:ind w:firstLine="709"/>
      </w:pPr>
      <w:r w:rsidRPr="00E97620">
        <w:t>3) установление порядка назначения на должность и освобождение от нее руководителей муниципальных предприятий.</w:t>
      </w:r>
    </w:p>
    <w:p w:rsidR="00073053" w:rsidRPr="00E97620" w:rsidRDefault="00073053" w:rsidP="00073053">
      <w:pPr>
        <w:ind w:firstLine="709"/>
      </w:pPr>
      <w:r w:rsidRPr="00E97620">
        <w:t>4)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073053" w:rsidRPr="00E97620" w:rsidRDefault="00073053" w:rsidP="00073053">
      <w:pPr>
        <w:ind w:firstLine="709"/>
      </w:pPr>
      <w:r w:rsidRPr="00E97620">
        <w:t>5)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073053" w:rsidRPr="00E97620" w:rsidRDefault="00073053" w:rsidP="00073053">
      <w:pPr>
        <w:ind w:firstLine="709"/>
      </w:pPr>
      <w:r w:rsidRPr="00E97620">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073053" w:rsidRPr="00E97620" w:rsidRDefault="00073053" w:rsidP="00073053">
      <w:pPr>
        <w:ind w:firstLine="709"/>
      </w:pPr>
    </w:p>
    <w:p w:rsidR="00073053" w:rsidRPr="00E97620" w:rsidRDefault="00073053" w:rsidP="00073053">
      <w:pPr>
        <w:ind w:firstLine="709"/>
        <w:rPr>
          <w:b/>
        </w:rPr>
      </w:pPr>
      <w:r w:rsidRPr="00E97620">
        <w:rPr>
          <w:b/>
        </w:rPr>
        <w:t>Статья 22. Организация деятельности Думы Поселения</w:t>
      </w:r>
    </w:p>
    <w:p w:rsidR="00073053" w:rsidRPr="00E97620" w:rsidRDefault="00073053" w:rsidP="00073053">
      <w:pPr>
        <w:ind w:firstLine="709"/>
        <w:rPr>
          <w:b/>
        </w:rPr>
      </w:pPr>
    </w:p>
    <w:p w:rsidR="00073053" w:rsidRPr="00E97620" w:rsidRDefault="00073053" w:rsidP="00073053">
      <w:pPr>
        <w:ind w:right="-5" w:firstLine="709"/>
        <w:contextualSpacing/>
      </w:pPr>
      <w:r w:rsidRPr="00E97620">
        <w:t>1. Депутаты Думы Поселения осуществляют свои полномочия не на постоянной основе.</w:t>
      </w:r>
    </w:p>
    <w:p w:rsidR="00073053" w:rsidRPr="00E97620" w:rsidRDefault="00073053" w:rsidP="00073053">
      <w:pPr>
        <w:ind w:right="-5" w:firstLine="709"/>
        <w:contextualSpacing/>
      </w:pPr>
      <w:r w:rsidRPr="00E97620">
        <w:t>Председатель Думы может осуществлять свои полномочия как на постоянной</w:t>
      </w:r>
      <w:r>
        <w:t>,</w:t>
      </w:r>
      <w:r w:rsidRPr="00E97620">
        <w:t xml:space="preserve"> так и не на постоянной основе. По условиям замещения должности председателем Думы, а именно – на постоянной или не на постоянной основе, Дума принимает решение на срок своих полномочий открытым голосованием если за него проголосовало более половины из числа присутствующих на заседании Думы Поселения депутатов.</w:t>
      </w:r>
    </w:p>
    <w:p w:rsidR="00073053" w:rsidRPr="00E97620" w:rsidRDefault="00073053" w:rsidP="00073053">
      <w:pPr>
        <w:ind w:right="-5" w:firstLine="709"/>
        <w:contextualSpacing/>
      </w:pPr>
      <w:r w:rsidRPr="00E97620">
        <w:t>Организацию деятельности Думы Поселения обеспечивает председатель Думы.</w:t>
      </w:r>
    </w:p>
    <w:p w:rsidR="00073053" w:rsidRPr="00E97620" w:rsidRDefault="00073053" w:rsidP="00073053">
      <w:pPr>
        <w:ind w:right="-5" w:firstLine="709"/>
      </w:pPr>
      <w:r w:rsidRPr="00E97620">
        <w:t>Информационное, правовое, материально-техническое обеспечение деятельности Думы Поселения возлагается на администрацию Поселения по соглашению.</w:t>
      </w:r>
    </w:p>
    <w:p w:rsidR="00073053" w:rsidRPr="00E97620" w:rsidRDefault="00073053" w:rsidP="00073053">
      <w:pPr>
        <w:ind w:right="-5" w:firstLine="709"/>
      </w:pPr>
      <w:r w:rsidRPr="00E97620">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073053" w:rsidRPr="00E97620" w:rsidRDefault="00073053" w:rsidP="00073053">
      <w:pPr>
        <w:ind w:right="-5" w:firstLine="709"/>
      </w:pPr>
      <w:r w:rsidRPr="00E97620">
        <w:t>Основной организационной формой деятельности Думы Поселения являются заседания. Заседания проводятся не реже одного раза в 3 месяца.</w:t>
      </w:r>
    </w:p>
    <w:p w:rsidR="00073053" w:rsidRPr="00E97620" w:rsidRDefault="00073053" w:rsidP="00073053">
      <w:pPr>
        <w:ind w:right="-5" w:firstLine="709"/>
      </w:pPr>
      <w:r w:rsidRPr="00E97620">
        <w:t>Заседания Думы созываются Председателем Думы Поселения.</w:t>
      </w:r>
    </w:p>
    <w:p w:rsidR="00073053" w:rsidRPr="00E97620" w:rsidRDefault="00073053" w:rsidP="00073053">
      <w:pPr>
        <w:ind w:right="-5" w:firstLine="709"/>
      </w:pPr>
      <w:r w:rsidRPr="00E97620">
        <w:t>3. В случае необходимости могут проводиться внеочередные заседания по инициативе:</w:t>
      </w:r>
    </w:p>
    <w:p w:rsidR="00073053" w:rsidRPr="00E97620" w:rsidRDefault="00073053" w:rsidP="00073053">
      <w:pPr>
        <w:ind w:right="-5" w:firstLine="709"/>
      </w:pPr>
      <w:r w:rsidRPr="00E97620">
        <w:t>1) Главы Поселения;</w:t>
      </w:r>
    </w:p>
    <w:p w:rsidR="00073053" w:rsidRPr="00E97620" w:rsidRDefault="00073053" w:rsidP="00073053">
      <w:pPr>
        <w:ind w:right="-5" w:firstLine="709"/>
      </w:pPr>
      <w:r w:rsidRPr="00E97620">
        <w:t>2) не менее одной трети от установленного настоящим Уставом числа депутатов Думы Поселения;</w:t>
      </w:r>
    </w:p>
    <w:p w:rsidR="00073053" w:rsidRPr="00E97620" w:rsidRDefault="00073053" w:rsidP="00073053">
      <w:pPr>
        <w:ind w:right="-5" w:firstLine="709"/>
      </w:pPr>
      <w:r w:rsidRPr="00E97620">
        <w:t xml:space="preserve">3) не менее одного процента жителей Поселения, обладающих избирательным правом.  </w:t>
      </w:r>
    </w:p>
    <w:p w:rsidR="00073053" w:rsidRPr="00E97620" w:rsidRDefault="00073053" w:rsidP="00073053">
      <w:pPr>
        <w:ind w:right="-5" w:firstLine="709"/>
      </w:pPr>
      <w:r w:rsidRPr="00E97620">
        <w:t>Инициатор проведения внеочередного заседания Думы Поселения представляет Председателю Думы Поселения письменное заявление с перечнем предлагаемых к рассмотрению вопросов и иных необходимых документов.</w:t>
      </w:r>
    </w:p>
    <w:p w:rsidR="00073053" w:rsidRPr="00E97620" w:rsidRDefault="00073053" w:rsidP="00073053">
      <w:pPr>
        <w:ind w:right="-5" w:firstLine="709"/>
      </w:pPr>
      <w:r w:rsidRPr="00E97620">
        <w:t>4. Заседание Думы Поселения правомочно, если на нем присутствует не менее двух третей от установленного числа депутатов Думы Поселения.</w:t>
      </w:r>
    </w:p>
    <w:p w:rsidR="00073053" w:rsidRPr="00E97620" w:rsidRDefault="00073053" w:rsidP="00073053">
      <w:pPr>
        <w:ind w:right="-5" w:firstLine="709"/>
      </w:pPr>
      <w:r w:rsidRPr="00E97620">
        <w:t>5. Первое заседание вновь избранной Думы Поселения созывается председателем избирательной комиссии Поселения не позднее месяца со дня избрания не менее двух третей от установленного числа депутатов Думы Поселения.</w:t>
      </w:r>
    </w:p>
    <w:p w:rsidR="00073053" w:rsidRPr="00E97620" w:rsidRDefault="00073053" w:rsidP="00073053">
      <w:pPr>
        <w:ind w:right="-5" w:firstLine="709"/>
      </w:pPr>
      <w:r w:rsidRPr="00E97620">
        <w:t>Первое заседание вновь избранной Думы Поселения открывает председатель избирательной комиссии Поселения.</w:t>
      </w:r>
    </w:p>
    <w:p w:rsidR="00073053" w:rsidRPr="00E97620" w:rsidRDefault="00073053" w:rsidP="00073053">
      <w:pPr>
        <w:ind w:right="-5" w:firstLine="709"/>
      </w:pPr>
      <w:r w:rsidRPr="00E97620">
        <w:t>До избрания из состава Думы Председателя заседание ведет старейший по возрасту депутат.</w:t>
      </w:r>
    </w:p>
    <w:p w:rsidR="00073053" w:rsidRPr="00E97620" w:rsidRDefault="00073053" w:rsidP="00073053">
      <w:pPr>
        <w:ind w:right="-5" w:firstLine="709"/>
      </w:pPr>
      <w:r w:rsidRPr="00E97620">
        <w:t>6. Глава Поселения либо уполномоченное им должностное лицо администрации Поселения вправе участвовать в заседаниях Думы Поселения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073053" w:rsidRPr="00E97620" w:rsidRDefault="00073053" w:rsidP="00073053">
      <w:pPr>
        <w:ind w:right="-5" w:firstLine="709"/>
      </w:pPr>
      <w:r w:rsidRPr="00E97620">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073053" w:rsidRPr="00E97620" w:rsidRDefault="00073053" w:rsidP="00073053">
      <w:pPr>
        <w:ind w:right="-5" w:firstLine="709"/>
      </w:pPr>
      <w:r w:rsidRPr="00E97620">
        <w:t>7. Организация работы Думы Посе</w:t>
      </w:r>
      <w:r>
        <w:t xml:space="preserve">ления определяется Регламентом </w:t>
      </w:r>
      <w:r w:rsidRPr="00E97620">
        <w:t>Думы Поселения в соответствии с законодательством и настоящим Уставом.</w:t>
      </w:r>
    </w:p>
    <w:p w:rsidR="00073053" w:rsidRPr="00E97620" w:rsidRDefault="00073053" w:rsidP="00073053">
      <w:pPr>
        <w:ind w:right="-5" w:firstLine="709"/>
        <w:rPr>
          <w:color w:val="FF0000"/>
        </w:rPr>
      </w:pPr>
    </w:p>
    <w:p w:rsidR="00073053" w:rsidRDefault="00073053" w:rsidP="00073053">
      <w:pPr>
        <w:ind w:firstLine="709"/>
        <w:rPr>
          <w:b/>
        </w:rPr>
      </w:pPr>
      <w:r w:rsidRPr="00E97620">
        <w:rPr>
          <w:b/>
        </w:rPr>
        <w:t>Статья 23. Органы Думы Поселения</w:t>
      </w:r>
    </w:p>
    <w:p w:rsidR="00073053" w:rsidRPr="00E97620" w:rsidRDefault="00073053" w:rsidP="00073053">
      <w:pPr>
        <w:ind w:firstLine="709"/>
        <w:rPr>
          <w:b/>
        </w:rPr>
      </w:pPr>
    </w:p>
    <w:p w:rsidR="00073053" w:rsidRPr="00E97620" w:rsidRDefault="00073053" w:rsidP="00073053">
      <w:pPr>
        <w:ind w:firstLine="709"/>
      </w:pPr>
      <w:r w:rsidRPr="00E97620">
        <w:lastRenderedPageBreak/>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073053" w:rsidRPr="00E97620" w:rsidRDefault="00073053" w:rsidP="00073053">
      <w:pPr>
        <w:ind w:firstLine="709"/>
      </w:pPr>
      <w:r w:rsidRPr="00E97620">
        <w:t>2. Органами Думы Поселения являются постоянные и временные комитеты и комиссии, временные рабочие группы.</w:t>
      </w:r>
    </w:p>
    <w:p w:rsidR="00073053" w:rsidRPr="00E97620" w:rsidRDefault="00073053" w:rsidP="00073053">
      <w:pPr>
        <w:ind w:firstLine="709"/>
      </w:pPr>
      <w:r w:rsidRPr="00E97620">
        <w:t xml:space="preserve">3. Постоянные комитеты являются основными органами Думы Поселения. </w:t>
      </w:r>
    </w:p>
    <w:p w:rsidR="00073053" w:rsidRPr="00E97620" w:rsidRDefault="00073053" w:rsidP="00073053">
      <w:pPr>
        <w:ind w:firstLine="709"/>
      </w:pPr>
      <w:r w:rsidRPr="00E97620">
        <w:t>Обязательным является образование постоянных комитетов, осуществляющих подготовку к рассмотрению Думой Поселения вопросов:</w:t>
      </w:r>
    </w:p>
    <w:p w:rsidR="00073053" w:rsidRPr="00E97620" w:rsidRDefault="00073053" w:rsidP="00073053">
      <w:pPr>
        <w:ind w:firstLine="709"/>
      </w:pPr>
      <w:r w:rsidRPr="00E97620">
        <w:t xml:space="preserve">1) местного бюджета; </w:t>
      </w:r>
    </w:p>
    <w:p w:rsidR="00073053" w:rsidRPr="00E97620" w:rsidRDefault="00073053" w:rsidP="00073053">
      <w:pPr>
        <w:ind w:firstLine="709"/>
      </w:pPr>
      <w:r>
        <w:t xml:space="preserve">2) экономики Поселения, </w:t>
      </w:r>
      <w:r w:rsidRPr="00E97620">
        <w:t xml:space="preserve">хозяйства и муниципальной собственности; </w:t>
      </w:r>
    </w:p>
    <w:p w:rsidR="00073053" w:rsidRPr="00E97620" w:rsidRDefault="00073053" w:rsidP="00073053">
      <w:pPr>
        <w:ind w:firstLine="709"/>
      </w:pPr>
      <w:r w:rsidRPr="00E97620">
        <w:t xml:space="preserve">3) социальной политики. </w:t>
      </w:r>
    </w:p>
    <w:p w:rsidR="00073053" w:rsidRPr="00E97620" w:rsidRDefault="00073053" w:rsidP="00073053">
      <w:pPr>
        <w:ind w:firstLine="709"/>
      </w:pPr>
      <w:r w:rsidRPr="00E97620">
        <w:t>4. Перечень вопросов, подготовку которых осущ</w:t>
      </w:r>
      <w:r>
        <w:t>ествляют органы Думы Поселения,</w:t>
      </w:r>
      <w:r w:rsidRPr="00E97620">
        <w:t xml:space="preserve"> порядок формирования, структу</w:t>
      </w:r>
      <w:r>
        <w:t xml:space="preserve">ра, организация работы органов </w:t>
      </w:r>
      <w:r w:rsidRPr="00E97620">
        <w:t>Думы Поселения определяются Регламентом Думы Поселения.</w:t>
      </w:r>
    </w:p>
    <w:p w:rsidR="00073053" w:rsidRPr="00E97620" w:rsidRDefault="00073053" w:rsidP="00073053">
      <w:pPr>
        <w:ind w:firstLine="709"/>
      </w:pPr>
      <w:r w:rsidRPr="00E97620">
        <w:t>5. Комиссия по мандатам, регламенту и депутатской этике избирается из числа депутатов на первом заседании Думы Поселения и осуществляет свои полномочи</w:t>
      </w:r>
      <w:r>
        <w:t xml:space="preserve">я в соответствии с Регламентом </w:t>
      </w:r>
      <w:r w:rsidRPr="00E97620">
        <w:t>Думы Поселения.</w:t>
      </w:r>
    </w:p>
    <w:p w:rsidR="00073053" w:rsidRPr="00E97620" w:rsidRDefault="00073053" w:rsidP="00073053">
      <w:pPr>
        <w:ind w:firstLine="709"/>
      </w:pPr>
      <w:r w:rsidRPr="00E97620">
        <w:t>6. Комиссия по мандатам, регламенту и депутатской этике осуществляет уведомительную регистрац</w:t>
      </w:r>
      <w:r>
        <w:t xml:space="preserve">ию фракций, в которые депутаты </w:t>
      </w:r>
      <w:r w:rsidRPr="00E97620">
        <w:t xml:space="preserve">Думы вправе объединяться по партийной принадлежности или иным политическим интересам. Порядок создания и </w:t>
      </w:r>
      <w:r>
        <w:t xml:space="preserve">деятельности фракций в органах </w:t>
      </w:r>
      <w:r w:rsidRPr="00E97620">
        <w:t>Думы Поселения определяется в соответствии с действующим законодательством и Регламентом Думы Поселения.</w:t>
      </w:r>
    </w:p>
    <w:p w:rsidR="00073053" w:rsidRDefault="00073053" w:rsidP="00073053">
      <w:pPr>
        <w:ind w:firstLine="709"/>
        <w:rPr>
          <w:b/>
        </w:rPr>
      </w:pPr>
    </w:p>
    <w:p w:rsidR="00073053" w:rsidRDefault="00073053" w:rsidP="00073053">
      <w:pPr>
        <w:ind w:firstLine="709"/>
        <w:rPr>
          <w:b/>
        </w:rPr>
      </w:pPr>
      <w:r w:rsidRPr="00E97620">
        <w:rPr>
          <w:b/>
        </w:rPr>
        <w:t>Статья 24. Реализация Думой Поселения контрольных функций</w:t>
      </w:r>
    </w:p>
    <w:p w:rsidR="00073053" w:rsidRPr="00E97620" w:rsidRDefault="00073053" w:rsidP="00073053">
      <w:pPr>
        <w:ind w:firstLine="709"/>
        <w:rPr>
          <w:b/>
        </w:rPr>
      </w:pPr>
    </w:p>
    <w:p w:rsidR="00073053" w:rsidRPr="00E97620" w:rsidRDefault="00073053" w:rsidP="00073053">
      <w:pPr>
        <w:ind w:firstLine="709"/>
        <w:rPr>
          <w:color w:val="FF0000"/>
        </w:rPr>
      </w:pPr>
      <w:r w:rsidRPr="00E97620">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073053" w:rsidRPr="00E97620" w:rsidRDefault="00073053" w:rsidP="00073053">
      <w:pPr>
        <w:ind w:firstLine="709"/>
      </w:pPr>
      <w:r w:rsidRPr="00E97620">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073053" w:rsidRPr="00E97620" w:rsidRDefault="00073053" w:rsidP="00073053">
      <w:pPr>
        <w:ind w:firstLine="709"/>
      </w:pPr>
      <w:r w:rsidRPr="00E97620">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073053" w:rsidRPr="00E97620" w:rsidRDefault="00073053" w:rsidP="00073053">
      <w:pPr>
        <w:ind w:firstLine="709"/>
      </w:pPr>
      <w:r w:rsidRPr="00E97620">
        <w:t>1) направления депутатских запросов и обращений;</w:t>
      </w:r>
    </w:p>
    <w:p w:rsidR="00073053" w:rsidRPr="00E97620" w:rsidRDefault="00073053" w:rsidP="00073053">
      <w:pPr>
        <w:ind w:firstLine="709"/>
      </w:pPr>
      <w:r w:rsidRPr="00E97620">
        <w:t>2) заслушивания информации, отчетов в порядке, установленном законодательством и настоящим Уставом;</w:t>
      </w:r>
    </w:p>
    <w:p w:rsidR="00073053" w:rsidRPr="00E97620" w:rsidRDefault="00073053" w:rsidP="00073053">
      <w:pPr>
        <w:ind w:firstLine="709"/>
      </w:pPr>
      <w:r w:rsidRPr="00E97620">
        <w:t>3) в иных формах, предусмотренных законодательством.</w:t>
      </w:r>
    </w:p>
    <w:p w:rsidR="00073053" w:rsidRPr="00E97620" w:rsidRDefault="00073053" w:rsidP="00073053">
      <w:pPr>
        <w:ind w:firstLine="709"/>
      </w:pPr>
      <w:r w:rsidRPr="00E97620">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073053" w:rsidRPr="00E97620" w:rsidRDefault="00073053" w:rsidP="00073053">
      <w:pPr>
        <w:ind w:firstLine="709"/>
      </w:pPr>
    </w:p>
    <w:p w:rsidR="00073053" w:rsidRDefault="00073053" w:rsidP="00073053">
      <w:pPr>
        <w:ind w:firstLine="720"/>
        <w:rPr>
          <w:b/>
        </w:rPr>
      </w:pPr>
      <w:r w:rsidRPr="00E97620">
        <w:rPr>
          <w:b/>
        </w:rPr>
        <w:t>Статья 25. Правовые акты Думы Поселения</w:t>
      </w:r>
    </w:p>
    <w:p w:rsidR="00073053" w:rsidRPr="00E97620" w:rsidRDefault="00073053" w:rsidP="00073053">
      <w:pPr>
        <w:ind w:firstLine="720"/>
        <w:rPr>
          <w:b/>
        </w:rPr>
      </w:pPr>
    </w:p>
    <w:p w:rsidR="00073053" w:rsidRPr="00E97620" w:rsidRDefault="00073053" w:rsidP="00073053">
      <w:pPr>
        <w:ind w:firstLine="720"/>
      </w:pPr>
      <w:r w:rsidRPr="00E97620">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Балаганского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w:t>
      </w:r>
    </w:p>
    <w:p w:rsidR="00073053" w:rsidRPr="00E97620" w:rsidRDefault="00073053" w:rsidP="00073053">
      <w:pPr>
        <w:ind w:firstLine="720"/>
      </w:pPr>
      <w:r w:rsidRPr="00E97620">
        <w:t xml:space="preserve">Решения Думы Поселения, устанавливающие правила, обязательные для исполнения на территории поселения, принимаются большинством голосов от </w:t>
      </w:r>
      <w:r w:rsidRPr="00E97620">
        <w:lastRenderedPageBreak/>
        <w:t>установленной численности депутатов представительного органа поселения, если иное не установлено Федеральным законом №131-ФЗ.</w:t>
      </w:r>
    </w:p>
    <w:p w:rsidR="00073053" w:rsidRPr="00E97620" w:rsidRDefault="00073053" w:rsidP="00073053">
      <w:pPr>
        <w:ind w:firstLine="720"/>
      </w:pPr>
      <w:r w:rsidRPr="00E97620">
        <w:t>Дума Поселения принимает решения на своих заседаниях в порядке, установленном Думой Поселения и настоящим Уставом.</w:t>
      </w:r>
    </w:p>
    <w:p w:rsidR="00073053" w:rsidRPr="00E97620" w:rsidRDefault="00073053" w:rsidP="00073053">
      <w:pPr>
        <w:ind w:firstLine="720"/>
      </w:pPr>
      <w:r w:rsidRPr="00E97620">
        <w:t>2.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администрации или при наличии его заключения.</w:t>
      </w:r>
    </w:p>
    <w:p w:rsidR="00073053" w:rsidRPr="00E97620" w:rsidRDefault="00073053" w:rsidP="00073053">
      <w:pPr>
        <w:ind w:firstLine="720"/>
      </w:pPr>
      <w:r w:rsidRPr="00E97620">
        <w:t>3. Нормативный правовой акт, принятый Думой Поселения, направляется главе поселения для подписания и опубликования или обнародования в течение 10 дней.</w:t>
      </w:r>
    </w:p>
    <w:p w:rsidR="00073053" w:rsidRPr="00E97620" w:rsidRDefault="00073053" w:rsidP="00073053">
      <w:pPr>
        <w:ind w:firstLine="720"/>
      </w:pPr>
      <w:r w:rsidRPr="00E97620">
        <w:t>Если Глава муниципального образования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Поселения, он подлежит подписанию Главой муниципального образования в течение семи дней и обнародованию.</w:t>
      </w:r>
    </w:p>
    <w:p w:rsidR="00073053" w:rsidRPr="00E97620" w:rsidRDefault="00073053" w:rsidP="00073053">
      <w:pPr>
        <w:ind w:firstLine="720"/>
      </w:pPr>
      <w:r w:rsidRPr="00E97620">
        <w:t>4. Решение Думы Поселения по вопросам организации деятельности Думы Поселения принимается большинством голосов от числа депутатов присутствующих на заседании Думы Поселения и вступает в силу с момента принятия решения, если иной порядок вступления в силу не установлен в самом акте.</w:t>
      </w:r>
    </w:p>
    <w:p w:rsidR="00073053" w:rsidRPr="00E97620" w:rsidRDefault="00073053" w:rsidP="00073053">
      <w:pPr>
        <w:ind w:firstLine="720"/>
      </w:pPr>
      <w:r w:rsidRPr="00E97620">
        <w:t>5. Решение Думы Поселения о самороспуске принимается большинством голосов от установленного числа депутатов Думы Поселения.</w:t>
      </w:r>
    </w:p>
    <w:p w:rsidR="00073053" w:rsidRPr="00E97620" w:rsidRDefault="00073053" w:rsidP="00073053">
      <w:pPr>
        <w:ind w:firstLine="709"/>
        <w:rPr>
          <w:b/>
          <w:highlight w:val="yellow"/>
        </w:rPr>
      </w:pPr>
    </w:p>
    <w:p w:rsidR="00073053" w:rsidRDefault="00073053" w:rsidP="00073053">
      <w:pPr>
        <w:ind w:firstLine="709"/>
        <w:rPr>
          <w:b/>
        </w:rPr>
      </w:pPr>
      <w:r w:rsidRPr="00E97620">
        <w:rPr>
          <w:b/>
        </w:rPr>
        <w:t>Статья 26. Прекращение полномочий Думы Поселения</w:t>
      </w:r>
    </w:p>
    <w:p w:rsidR="00073053" w:rsidRPr="00E97620" w:rsidRDefault="00073053" w:rsidP="00073053">
      <w:pPr>
        <w:ind w:firstLine="709"/>
        <w:rPr>
          <w:b/>
        </w:rPr>
      </w:pPr>
    </w:p>
    <w:p w:rsidR="00073053" w:rsidRPr="00E97620" w:rsidRDefault="00073053" w:rsidP="00073053">
      <w:pPr>
        <w:ind w:firstLine="709"/>
      </w:pPr>
      <w:r w:rsidRPr="00E97620">
        <w:t>1. Полномочия Думы Поселения могут быть прекращены досрочно в порядке и по основаниям, которые предусмотрены статьей 73 Федерального закона №131-ФЗ. Полномочия Думы Поселения также прекращаются в случае:</w:t>
      </w:r>
    </w:p>
    <w:p w:rsidR="00073053" w:rsidRPr="00E97620" w:rsidRDefault="00073053" w:rsidP="00073053">
      <w:pPr>
        <w:ind w:firstLine="709"/>
      </w:pPr>
      <w:r w:rsidRPr="00E97620">
        <w:t>1)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073053" w:rsidRPr="00E97620" w:rsidRDefault="00073053" w:rsidP="00073053">
      <w:pPr>
        <w:ind w:firstLine="709"/>
      </w:pPr>
      <w:r w:rsidRPr="00E97620">
        <w:t>2)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073053" w:rsidRPr="00E97620" w:rsidRDefault="00073053" w:rsidP="00073053">
      <w:pPr>
        <w:ind w:firstLine="709"/>
      </w:pPr>
      <w:r w:rsidRPr="00E97620">
        <w:t>3) преобразования Поселения, осуществляемого в соответствии с Федеральным законом №131-ФЗ, а также в случае упразднения Поселения;</w:t>
      </w:r>
    </w:p>
    <w:p w:rsidR="00073053" w:rsidRPr="00E97620" w:rsidRDefault="00073053" w:rsidP="00073053">
      <w:pPr>
        <w:ind w:firstLine="709"/>
      </w:pPr>
      <w:r w:rsidRPr="00E97620">
        <w:t>4) утраты Поселением статуса муниципального образования в связи с его объединением с городским округом;</w:t>
      </w:r>
    </w:p>
    <w:p w:rsidR="00073053" w:rsidRPr="00E97620" w:rsidRDefault="00073053" w:rsidP="00073053">
      <w:pPr>
        <w:ind w:firstLine="709"/>
      </w:pPr>
      <w:r w:rsidRPr="00E97620">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73053" w:rsidRPr="00E97620" w:rsidRDefault="00073053" w:rsidP="00073053">
      <w:pPr>
        <w:ind w:firstLine="709"/>
        <w:rPr>
          <w:rFonts w:ascii="Arial" w:hAnsi="Arial"/>
          <w:sz w:val="20"/>
          <w:szCs w:val="20"/>
        </w:rPr>
      </w:pPr>
      <w:r w:rsidRPr="00E97620">
        <w:t>6) нарушения срока издания муниципального правового акта, требуемого для реализации решения, принятого путем прямого волеизъявления граждан.</w:t>
      </w:r>
    </w:p>
    <w:p w:rsidR="00073053" w:rsidRPr="00E97620" w:rsidRDefault="00073053" w:rsidP="00073053">
      <w:pPr>
        <w:ind w:firstLine="709"/>
        <w:rPr>
          <w:rFonts w:ascii="Arial" w:hAnsi="Arial"/>
          <w:sz w:val="20"/>
          <w:szCs w:val="20"/>
        </w:rPr>
      </w:pPr>
      <w:r w:rsidRPr="00E97620">
        <w:t>2. Досрочное прекращение полномочий Думы Поселения влечет досрочное прекращение полномочий ее депутатов.</w:t>
      </w:r>
    </w:p>
    <w:p w:rsidR="00073053" w:rsidRPr="00E97620" w:rsidRDefault="00073053" w:rsidP="00073053">
      <w:pPr>
        <w:ind w:firstLine="709"/>
      </w:pPr>
      <w:r w:rsidRPr="00E97620">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073053" w:rsidRPr="00E97620" w:rsidRDefault="00073053" w:rsidP="00073053">
      <w:pPr>
        <w:ind w:firstLine="709"/>
        <w:outlineLvl w:val="0"/>
        <w:rPr>
          <w:rFonts w:eastAsia="Calibri"/>
          <w:lang w:eastAsia="en-US"/>
        </w:rPr>
      </w:pPr>
    </w:p>
    <w:p w:rsidR="00073053" w:rsidRDefault="00073053" w:rsidP="00073053">
      <w:pPr>
        <w:ind w:firstLine="709"/>
        <w:rPr>
          <w:b/>
        </w:rPr>
      </w:pPr>
      <w:r w:rsidRPr="00E97620">
        <w:rPr>
          <w:b/>
        </w:rPr>
        <w:t>Статья 27. Депутат Думы Поселения, гарантии и права при осуществлении полномочий депутата</w:t>
      </w:r>
    </w:p>
    <w:p w:rsidR="00073053" w:rsidRPr="00E97620" w:rsidRDefault="00073053" w:rsidP="00073053">
      <w:pPr>
        <w:ind w:firstLine="709"/>
        <w:rPr>
          <w:b/>
        </w:rPr>
      </w:pPr>
    </w:p>
    <w:p w:rsidR="00073053" w:rsidRPr="00E97620" w:rsidRDefault="00073053" w:rsidP="00073053">
      <w:pPr>
        <w:ind w:firstLine="709"/>
      </w:pPr>
      <w:r w:rsidRPr="00E97620">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073053" w:rsidRPr="00E97620" w:rsidRDefault="00073053" w:rsidP="00073053">
      <w:pPr>
        <w:ind w:firstLine="709"/>
      </w:pPr>
      <w:r w:rsidRPr="00E97620">
        <w:t>2. Депутату Думы Поселения гарантируется самостоятельное осуществление своей деятельности в пред</w:t>
      </w:r>
      <w:r>
        <w:t xml:space="preserve">елах полномочий, установленных </w:t>
      </w:r>
      <w:r w:rsidRPr="00E97620">
        <w:t>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73053" w:rsidRPr="00E97620" w:rsidRDefault="00073053" w:rsidP="00073053">
      <w:pPr>
        <w:ind w:firstLine="709"/>
      </w:pPr>
      <w:r w:rsidRPr="00E97620">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73053" w:rsidRPr="00E97620" w:rsidRDefault="00073053" w:rsidP="00073053">
      <w:pPr>
        <w:ind w:firstLine="709"/>
      </w:pPr>
      <w:r w:rsidRPr="00E97620">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73053" w:rsidRPr="00E97620" w:rsidRDefault="00073053" w:rsidP="00073053">
      <w:pPr>
        <w:ind w:firstLine="709"/>
      </w:pPr>
      <w:r w:rsidRPr="00E97620">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073053" w:rsidRPr="00E97620" w:rsidRDefault="00073053" w:rsidP="00073053">
      <w:pPr>
        <w:ind w:firstLine="709"/>
      </w:pPr>
      <w:r w:rsidRPr="00E97620">
        <w:t>6. Гарантии осуществления полномочий депутат Думы Поселения не может использовать в целях, противоречащих интересам Поселения и его жителей.</w:t>
      </w:r>
    </w:p>
    <w:p w:rsidR="00073053" w:rsidRPr="00E97620" w:rsidRDefault="00073053" w:rsidP="00073053">
      <w:pPr>
        <w:ind w:firstLine="709"/>
        <w:outlineLvl w:val="1"/>
      </w:pPr>
      <w:r w:rsidRPr="00E97620">
        <w:t>7. Гарантии Депутата Думы по участию в решении вопросов местного значения:</w:t>
      </w:r>
    </w:p>
    <w:p w:rsidR="00073053" w:rsidRPr="00E97620" w:rsidRDefault="00073053" w:rsidP="00073053">
      <w:pPr>
        <w:ind w:firstLine="709"/>
      </w:pPr>
      <w:r w:rsidRPr="00E97620">
        <w:t xml:space="preserve">1) временное освобождение от выполнения производственных или служебных обязанностей по месту </w:t>
      </w:r>
      <w:r>
        <w:t xml:space="preserve">работы на период осуществления </w:t>
      </w:r>
      <w:r w:rsidRPr="00E97620">
        <w:t>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073053" w:rsidRPr="00E97620" w:rsidRDefault="00073053" w:rsidP="00073053">
      <w:pPr>
        <w:ind w:firstLine="709"/>
      </w:pPr>
      <w:r w:rsidRPr="00E97620">
        <w:t>2) возмещение расходов, связанных с осуществлением полномочий депутата;</w:t>
      </w:r>
    </w:p>
    <w:p w:rsidR="00073053" w:rsidRPr="00E97620" w:rsidRDefault="00073053" w:rsidP="00073053">
      <w:pPr>
        <w:ind w:firstLine="709"/>
      </w:pPr>
      <w:r w:rsidRPr="00E97620">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073053" w:rsidRPr="00E97620" w:rsidRDefault="00073053" w:rsidP="00073053">
      <w:pPr>
        <w:ind w:firstLine="709"/>
      </w:pPr>
      <w:r w:rsidRPr="00E97620">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w:t>
      </w:r>
    </w:p>
    <w:p w:rsidR="00073053" w:rsidRPr="00E97620" w:rsidRDefault="00073053" w:rsidP="00073053">
      <w:pPr>
        <w:ind w:firstLine="709"/>
      </w:pPr>
      <w:r w:rsidRPr="00E97620">
        <w:t>8. Депутату Думы Поселения при осуществлении его полномочий в Думе гарантируется право:</w:t>
      </w:r>
    </w:p>
    <w:p w:rsidR="00073053" w:rsidRPr="00E97620" w:rsidRDefault="00073053" w:rsidP="00073053">
      <w:pPr>
        <w:ind w:firstLine="709"/>
      </w:pPr>
      <w:r w:rsidRPr="00E97620">
        <w:t>1) предлагать вопросы для рассмотрения на заседании Думы;</w:t>
      </w:r>
    </w:p>
    <w:p w:rsidR="00073053" w:rsidRPr="00E97620" w:rsidRDefault="00073053" w:rsidP="00073053">
      <w:pPr>
        <w:ind w:firstLine="709"/>
      </w:pPr>
      <w:r w:rsidRPr="00E97620">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073053" w:rsidRPr="00E97620" w:rsidRDefault="00073053" w:rsidP="00073053">
      <w:pPr>
        <w:ind w:firstLine="709"/>
      </w:pPr>
      <w:r w:rsidRPr="00E97620">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073053" w:rsidRPr="00E97620" w:rsidRDefault="00073053" w:rsidP="00073053">
      <w:pPr>
        <w:ind w:firstLine="709"/>
      </w:pPr>
      <w:r w:rsidRPr="00E97620">
        <w:t xml:space="preserve">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w:t>
      </w:r>
      <w:r w:rsidRPr="00E97620">
        <w:lastRenderedPageBreak/>
        <w:t>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073053" w:rsidRPr="00E97620" w:rsidRDefault="00073053" w:rsidP="00073053">
      <w:pPr>
        <w:ind w:firstLine="709"/>
      </w:pPr>
      <w:r w:rsidRPr="00E97620">
        <w:t>4) высказывать мнение по персональному составу формируемых органов и по кандидатурам избираемых (назначаемых с согласия) должностных лиц;</w:t>
      </w:r>
    </w:p>
    <w:p w:rsidR="00073053" w:rsidRPr="00E97620" w:rsidRDefault="00073053" w:rsidP="00073053">
      <w:pPr>
        <w:ind w:firstLine="709"/>
      </w:pPr>
      <w:r w:rsidRPr="00E97620">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073053" w:rsidRPr="00E97620" w:rsidRDefault="00073053" w:rsidP="00073053">
      <w:pPr>
        <w:ind w:firstLine="709"/>
      </w:pPr>
      <w:r w:rsidRPr="00E97620">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073053" w:rsidRPr="00E97620" w:rsidRDefault="00073053" w:rsidP="00073053">
      <w:pPr>
        <w:ind w:firstLine="709"/>
      </w:pPr>
      <w:r w:rsidRPr="00E97620">
        <w:t>7) обращаться с запросом;</w:t>
      </w:r>
    </w:p>
    <w:p w:rsidR="00073053" w:rsidRPr="00E97620" w:rsidRDefault="00073053" w:rsidP="00073053">
      <w:pPr>
        <w:ind w:firstLine="709"/>
      </w:pPr>
      <w:r w:rsidRPr="00E97620">
        <w:t>8) оглашать обращения граждан, имеющие, по его мнению, общественное значение;</w:t>
      </w:r>
    </w:p>
    <w:p w:rsidR="00073053" w:rsidRPr="00E97620" w:rsidRDefault="00073053" w:rsidP="00073053">
      <w:pPr>
        <w:ind w:firstLine="709"/>
      </w:pPr>
      <w:r w:rsidRPr="00E97620">
        <w:t>9) знакомиться с текстами своих выступлений в протоколах заседаний выборного органа местного самоуправления;</w:t>
      </w:r>
    </w:p>
    <w:p w:rsidR="00073053" w:rsidRPr="00E97620" w:rsidRDefault="00073053" w:rsidP="00073053">
      <w:pPr>
        <w:ind w:firstLine="709"/>
      </w:pPr>
      <w:r w:rsidRPr="00E97620">
        <w:t>10) требовать включения в протокол заседания текста своего выступления, не оглашенного в связи с прекращением прений.</w:t>
      </w:r>
    </w:p>
    <w:p w:rsidR="00073053" w:rsidRPr="00E97620" w:rsidRDefault="00073053" w:rsidP="00073053">
      <w:pPr>
        <w:ind w:firstLine="709"/>
      </w:pPr>
      <w:r w:rsidRPr="00E97620">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073053" w:rsidRPr="00E97620" w:rsidRDefault="00073053" w:rsidP="00073053">
      <w:pPr>
        <w:ind w:firstLine="709"/>
      </w:pPr>
      <w:r w:rsidRPr="00E97620">
        <w:t>10. Депутат Думы Поселения в целях осуществления его полномочий наделяется правом:</w:t>
      </w:r>
    </w:p>
    <w:p w:rsidR="00073053" w:rsidRPr="00E97620" w:rsidRDefault="00073053" w:rsidP="00073053">
      <w:pPr>
        <w:ind w:firstLine="709"/>
      </w:pPr>
      <w:r w:rsidRPr="00E97620">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73053" w:rsidRPr="00E97620" w:rsidRDefault="00073053" w:rsidP="00073053">
      <w:pPr>
        <w:ind w:firstLine="709"/>
      </w:pPr>
      <w:r w:rsidRPr="00E97620">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73053" w:rsidRPr="00E97620" w:rsidRDefault="00073053" w:rsidP="00073053">
      <w:pPr>
        <w:ind w:firstLine="709"/>
      </w:pPr>
      <w:r w:rsidRPr="00E97620">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73053" w:rsidRPr="00E97620" w:rsidRDefault="00073053" w:rsidP="00073053">
      <w:pPr>
        <w:ind w:firstLine="709"/>
      </w:pPr>
      <w:r w:rsidRPr="00E97620">
        <w:t>4) инициировать проведение депутатских проверок (расследований), депутатских слушаний и принимать в них участие;</w:t>
      </w:r>
    </w:p>
    <w:p w:rsidR="00073053" w:rsidRPr="00E97620" w:rsidRDefault="00073053" w:rsidP="00073053">
      <w:pPr>
        <w:ind w:firstLine="709"/>
      </w:pPr>
      <w:r w:rsidRPr="00E97620">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73053" w:rsidRPr="00E97620" w:rsidRDefault="00073053" w:rsidP="00073053">
      <w:pPr>
        <w:ind w:firstLine="709"/>
      </w:pPr>
      <w:r w:rsidRPr="00E97620">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073053" w:rsidRPr="00E97620" w:rsidRDefault="00073053" w:rsidP="00073053">
      <w:pPr>
        <w:ind w:firstLine="709"/>
      </w:pPr>
      <w:r w:rsidRPr="00E97620">
        <w:t>7) присутствовать на заседаниях органов местного самоуправления и иных муниципальных органов Поселения;</w:t>
      </w:r>
    </w:p>
    <w:p w:rsidR="00073053" w:rsidRPr="00E97620" w:rsidRDefault="00073053" w:rsidP="00073053">
      <w:pPr>
        <w:ind w:firstLine="709"/>
      </w:pPr>
      <w:r w:rsidRPr="00E97620">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073053" w:rsidRPr="00E97620" w:rsidRDefault="00073053" w:rsidP="00073053">
      <w:pPr>
        <w:ind w:firstLine="709"/>
      </w:pPr>
      <w:r w:rsidRPr="00E97620">
        <w:t xml:space="preserve">9) беспрепятственно посещать органы государственной власти области, иные государственные органы области, органы местного самоуправления и иные </w:t>
      </w:r>
      <w:r w:rsidRPr="00E97620">
        <w:lastRenderedPageBreak/>
        <w:t>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073053" w:rsidRPr="00E97620" w:rsidRDefault="00073053" w:rsidP="00073053">
      <w:pPr>
        <w:ind w:firstLine="709"/>
      </w:pPr>
      <w:r w:rsidRPr="00E97620">
        <w:t>11. В целях организации личного приема граждан депутату Думы обеспечивается:</w:t>
      </w:r>
    </w:p>
    <w:p w:rsidR="00073053" w:rsidRPr="00E97620" w:rsidRDefault="00073053" w:rsidP="00073053">
      <w:pPr>
        <w:ind w:firstLine="709"/>
      </w:pPr>
      <w:r w:rsidRPr="00E97620">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073053" w:rsidRPr="00E97620" w:rsidRDefault="00073053" w:rsidP="00073053">
      <w:pPr>
        <w:ind w:firstLine="709"/>
      </w:pPr>
      <w:r w:rsidRPr="00E97620">
        <w:t>2) информирование о графике проведения приема граждан;</w:t>
      </w:r>
    </w:p>
    <w:p w:rsidR="00073053" w:rsidRPr="00E97620" w:rsidRDefault="00073053" w:rsidP="00073053">
      <w:pPr>
        <w:ind w:firstLine="709"/>
      </w:pPr>
      <w:r w:rsidRPr="00E97620">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073053" w:rsidRPr="00E97620" w:rsidRDefault="00073053" w:rsidP="00073053">
      <w:pPr>
        <w:ind w:firstLine="709"/>
      </w:pPr>
      <w:r w:rsidRPr="00E97620">
        <w:t>4) доступ к правовой и иной информации, необходимой для рассмотрения обращений граждан.</w:t>
      </w:r>
    </w:p>
    <w:p w:rsidR="00073053" w:rsidRPr="00E97620" w:rsidRDefault="00073053" w:rsidP="00073053">
      <w:pPr>
        <w:ind w:firstLine="709"/>
      </w:pPr>
      <w:r w:rsidRPr="00E97620">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073053" w:rsidRPr="00E97620" w:rsidRDefault="00073053" w:rsidP="00073053">
      <w:pPr>
        <w:ind w:firstLine="709"/>
        <w:outlineLvl w:val="1"/>
      </w:pPr>
      <w:r w:rsidRPr="00E97620">
        <w:t xml:space="preserve">12. Депутату Думы Поселения в целях реализации полномочий гарантируется право на обращение: </w:t>
      </w:r>
    </w:p>
    <w:p w:rsidR="00073053" w:rsidRPr="00E97620" w:rsidRDefault="00073053" w:rsidP="00073053">
      <w:pPr>
        <w:ind w:firstLine="709"/>
        <w:outlineLvl w:val="1"/>
      </w:pPr>
      <w:r w:rsidRPr="00E97620">
        <w:t>1) к Главе Поселения и иным выборным лицам местного самоуправления;</w:t>
      </w:r>
    </w:p>
    <w:p w:rsidR="00073053" w:rsidRPr="00E97620" w:rsidRDefault="00073053" w:rsidP="00073053">
      <w:pPr>
        <w:ind w:firstLine="709"/>
        <w:outlineLvl w:val="1"/>
      </w:pPr>
      <w:r w:rsidRPr="00E97620">
        <w:t>2) муниципальным органам и должностным лицам;</w:t>
      </w:r>
    </w:p>
    <w:p w:rsidR="00073053" w:rsidRPr="00E97620" w:rsidRDefault="00073053" w:rsidP="00073053">
      <w:pPr>
        <w:ind w:firstLine="709"/>
        <w:outlineLvl w:val="1"/>
      </w:pPr>
      <w:r w:rsidRPr="00E97620">
        <w:t>3) руководителям муниципальных учреждений, муниципальных унитарных предприятий;</w:t>
      </w:r>
    </w:p>
    <w:p w:rsidR="00073053" w:rsidRPr="00E97620" w:rsidRDefault="00073053" w:rsidP="00073053">
      <w:pPr>
        <w:ind w:firstLine="709"/>
        <w:outlineLvl w:val="1"/>
      </w:pPr>
      <w:r w:rsidRPr="00E97620">
        <w:t>4) должностным лицам органов государственной власти Иркутской области, иных государственных органов Иркутской области;</w:t>
      </w:r>
    </w:p>
    <w:p w:rsidR="00073053" w:rsidRPr="00E97620" w:rsidRDefault="00073053" w:rsidP="00073053">
      <w:pPr>
        <w:ind w:firstLine="709"/>
        <w:outlineLvl w:val="1"/>
      </w:pPr>
      <w:r w:rsidRPr="00E97620">
        <w:t>5) к руководителям организаций, осуществляющих свою деятельность на территории муниципального образования;</w:t>
      </w:r>
    </w:p>
    <w:p w:rsidR="00073053" w:rsidRPr="00E97620" w:rsidRDefault="00073053" w:rsidP="00073053">
      <w:pPr>
        <w:ind w:firstLine="709"/>
        <w:outlineLvl w:val="1"/>
      </w:pPr>
      <w:r w:rsidRPr="00E97620">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073053" w:rsidRPr="00E97620" w:rsidRDefault="00073053" w:rsidP="00073053">
      <w:pPr>
        <w:ind w:firstLine="709"/>
      </w:pPr>
      <w:r w:rsidRPr="00E97620">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73053" w:rsidRPr="00E97620" w:rsidRDefault="00073053" w:rsidP="00073053">
      <w:pPr>
        <w:ind w:firstLine="709"/>
        <w:outlineLvl w:val="1"/>
      </w:pPr>
      <w:r w:rsidRPr="00E97620">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073053" w:rsidRPr="00E97620" w:rsidRDefault="00073053" w:rsidP="00073053">
      <w:pPr>
        <w:ind w:firstLine="709"/>
      </w:pPr>
      <w:r w:rsidRPr="00E97620">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073053" w:rsidRPr="00E97620" w:rsidRDefault="00073053" w:rsidP="00073053">
      <w:pPr>
        <w:ind w:firstLine="709"/>
      </w:pPr>
      <w:r w:rsidRPr="00E97620">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073053" w:rsidRPr="00E97620" w:rsidRDefault="00073053" w:rsidP="00073053">
      <w:pPr>
        <w:ind w:firstLine="709"/>
      </w:pPr>
      <w:r w:rsidRPr="00E97620">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073053" w:rsidRPr="00E97620" w:rsidRDefault="00073053" w:rsidP="00073053">
      <w:pPr>
        <w:ind w:firstLine="709"/>
      </w:pPr>
      <w:r w:rsidRPr="00E97620">
        <w:t xml:space="preserve">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w:t>
      </w:r>
      <w:r w:rsidRPr="00E97620">
        <w:lastRenderedPageBreak/>
        <w:t>должностными лицами муниципальных органов, а также другими информационными и справочными документами и материалами.</w:t>
      </w:r>
    </w:p>
    <w:p w:rsidR="00073053" w:rsidRPr="00E97620" w:rsidRDefault="00073053" w:rsidP="00073053">
      <w:pPr>
        <w:ind w:firstLine="709"/>
      </w:pPr>
      <w:r w:rsidRPr="00E97620">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073053" w:rsidRPr="00E97620" w:rsidRDefault="00073053" w:rsidP="00073053">
      <w:pPr>
        <w:ind w:firstLine="709"/>
      </w:pPr>
      <w:r w:rsidRPr="00E97620">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073053" w:rsidRPr="00E97620" w:rsidRDefault="00073053" w:rsidP="00073053">
      <w:pPr>
        <w:ind w:firstLine="709"/>
        <w:outlineLvl w:val="1"/>
      </w:pPr>
      <w:r w:rsidRPr="00E97620">
        <w:t>15. Депутату Думы Поселения обеспечивается право на информирование о своей деятельности посредством:</w:t>
      </w:r>
    </w:p>
    <w:p w:rsidR="00073053" w:rsidRPr="00E97620" w:rsidRDefault="00073053" w:rsidP="00073053">
      <w:pPr>
        <w:ind w:firstLine="709"/>
      </w:pPr>
      <w:r w:rsidRPr="00E97620">
        <w:t>1) доведения до сведения граждан информации о его работе;</w:t>
      </w:r>
    </w:p>
    <w:p w:rsidR="00073053" w:rsidRPr="00E97620" w:rsidRDefault="00073053" w:rsidP="00073053">
      <w:pPr>
        <w:ind w:firstLine="709"/>
      </w:pPr>
      <w:r w:rsidRPr="00E97620">
        <w:t>2) предоставления возможности разместить информацию о своей деятельности в муниципальных средствах массовой информации;</w:t>
      </w:r>
    </w:p>
    <w:p w:rsidR="00073053" w:rsidRPr="00E97620" w:rsidRDefault="00073053" w:rsidP="00073053">
      <w:pPr>
        <w:ind w:firstLine="709"/>
      </w:pPr>
      <w:r w:rsidRPr="00E97620">
        <w:t>3) предоставления возможности участия в мероприятиях, проводимых органами местного самоуправления и иными муниципальными органами.</w:t>
      </w:r>
    </w:p>
    <w:p w:rsidR="00073053" w:rsidRPr="00E97620" w:rsidRDefault="00073053" w:rsidP="00073053">
      <w:pPr>
        <w:ind w:firstLine="709"/>
      </w:pPr>
      <w:r w:rsidRPr="00E97620">
        <w:t>16. Депутату Думы По</w:t>
      </w:r>
      <w:r>
        <w:t xml:space="preserve">селения обеспечиваются условия для обнародования отчета </w:t>
      </w:r>
      <w:r w:rsidRPr="00E97620">
        <w:t>о его деятельности посредством:</w:t>
      </w:r>
    </w:p>
    <w:p w:rsidR="00073053" w:rsidRPr="00E97620" w:rsidRDefault="00073053" w:rsidP="00073053">
      <w:pPr>
        <w:ind w:firstLine="709"/>
      </w:pPr>
      <w:r w:rsidRPr="00E97620">
        <w:t>1) выступления с отчетом в муниципальных средствах массовой информации в порядке, определенном муниципальным правовым актом;</w:t>
      </w:r>
    </w:p>
    <w:p w:rsidR="00073053" w:rsidRPr="00E97620" w:rsidRDefault="00073053" w:rsidP="00073053">
      <w:pPr>
        <w:ind w:firstLine="709"/>
      </w:pPr>
      <w:r w:rsidRPr="00E97620">
        <w:t>2) выступления с отчетом на собраниях граждан;</w:t>
      </w:r>
    </w:p>
    <w:p w:rsidR="00073053" w:rsidRPr="00E97620" w:rsidRDefault="00073053" w:rsidP="00073053">
      <w:pPr>
        <w:ind w:firstLine="709"/>
      </w:pPr>
      <w:r w:rsidRPr="00E97620">
        <w:t>3) отчетного выступления на заседании Думы Поселения.</w:t>
      </w:r>
    </w:p>
    <w:p w:rsidR="00073053" w:rsidRPr="00E97620" w:rsidRDefault="00073053" w:rsidP="00073053">
      <w:pPr>
        <w:ind w:firstLine="709"/>
      </w:pPr>
      <w:r w:rsidRPr="00E97620">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073053" w:rsidRPr="00E97620" w:rsidRDefault="00073053" w:rsidP="00073053">
      <w:pPr>
        <w:ind w:firstLine="709"/>
      </w:pPr>
      <w:r w:rsidRPr="00E97620">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073053" w:rsidRDefault="00073053" w:rsidP="00073053">
      <w:pPr>
        <w:ind w:firstLine="709"/>
      </w:pPr>
      <w:r w:rsidRPr="00E97620">
        <w:t xml:space="preserve">19. </w:t>
      </w:r>
      <w:r w:rsidRPr="00E97620">
        <w:rPr>
          <w:bCs/>
        </w:rPr>
        <w:t xml:space="preserve">Депутат Думы Поселения должен соблюдать ограничения и запреты и исполнять обязанности, которые установлены Федеральным </w:t>
      </w:r>
      <w:hyperlink r:id="rId15">
        <w:r w:rsidRPr="00E97620">
          <w:rPr>
            <w:bCs/>
          </w:rPr>
          <w:t>законом</w:t>
        </w:r>
      </w:hyperlink>
      <w:r w:rsidRPr="00E97620">
        <w:rPr>
          <w:bCs/>
        </w:rPr>
        <w:t xml:space="preserve"> от 25 декабря 2008 года №273-ФЗ «О противодействии коррупции» и другими федеральными законами. </w:t>
      </w:r>
      <w:r w:rsidRPr="00E97620">
        <w:rPr>
          <w:rFonts w:eastAsia="Calibri"/>
          <w:lang w:eastAsia="en-US"/>
        </w:rPr>
        <w:t xml:space="preserve">Полномочия депутата, осуществляющего полномочия не на постоянной основе, прекращаются досрочно в случае несоблюдения ограничений, запретов, неисполнения обязанностей, установленных Федеральным </w:t>
      </w:r>
      <w:hyperlink r:id="rId16">
        <w:r w:rsidRPr="00E97620">
          <w:rPr>
            <w:rFonts w:eastAsia="Calibri"/>
            <w:lang w:eastAsia="en-US"/>
          </w:rPr>
          <w:t>законом</w:t>
        </w:r>
      </w:hyperlink>
      <w:r w:rsidRPr="00E97620">
        <w:rPr>
          <w:rFonts w:eastAsia="Calibri"/>
          <w:lang w:eastAsia="en-US"/>
        </w:rPr>
        <w:t xml:space="preserve"> от 25 декабря 2008 года № 273-ФЗ «О противодействии коррупции», Федеральным </w:t>
      </w:r>
      <w:hyperlink r:id="rId17">
        <w:r w:rsidRPr="00E97620">
          <w:rPr>
            <w:rFonts w:eastAsia="Calibri"/>
            <w:lang w:eastAsia="en-US"/>
          </w:rPr>
          <w:t>законом</w:t>
        </w:r>
      </w:hyperlink>
      <w:r w:rsidRPr="00E97620">
        <w:rPr>
          <w:rFonts w:eastAsia="Calibri"/>
          <w:lang w:eastAsia="en-US"/>
        </w:rPr>
        <w:t xml:space="preserve"> от 3 декабря 2012 года № 230-ФЗ «О контроле за соответствием расходов лиц, замещающих государственные должности, и иных лиц их доходам» </w:t>
      </w:r>
      <w:r w:rsidRPr="00E97620">
        <w:rPr>
          <w:rFonts w:eastAsia="Calibri"/>
          <w:bCs/>
          <w:lang w:eastAsia="en-US"/>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№131-ФЗ</w:t>
      </w:r>
      <w:r w:rsidRPr="00E97620">
        <w:rPr>
          <w:bCs/>
        </w:rPr>
        <w:t>.</w:t>
      </w:r>
    </w:p>
    <w:p w:rsidR="00073053" w:rsidRDefault="00073053" w:rsidP="00073053">
      <w:pPr>
        <w:ind w:firstLine="709"/>
      </w:pPr>
      <w:r w:rsidRPr="00E97620">
        <w:t xml:space="preserve">20. </w:t>
      </w:r>
      <w:r w:rsidRPr="00E97620">
        <w:rPr>
          <w:rFonts w:eastAsia="Calibri"/>
          <w:lang w:eastAsia="en-US"/>
        </w:rPr>
        <w:t>Сведения о доходах, расходах, об имуществе и обязательствах имущественного характера, представленные депутатами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73053" w:rsidRDefault="00073053" w:rsidP="00073053">
      <w:pPr>
        <w:ind w:firstLine="709"/>
      </w:pPr>
      <w:r w:rsidRPr="00E97620">
        <w:t>21. Правила депутатской этики определяются Регламентом Думы Поселения.</w:t>
      </w:r>
    </w:p>
    <w:p w:rsidR="00073053" w:rsidRPr="008A08B7" w:rsidRDefault="00073053" w:rsidP="00073053">
      <w:pPr>
        <w:ind w:firstLine="709"/>
        <w:rPr>
          <w:rFonts w:ascii="Arial" w:hAnsi="Arial" w:cs="Arial"/>
        </w:rPr>
      </w:pPr>
      <w:r>
        <w:t xml:space="preserve">22. </w:t>
      </w:r>
      <w:r w:rsidRPr="00DE79A1">
        <w:t>Депутату Думы Поселения,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6</w:t>
      </w:r>
      <w:r>
        <w:t xml:space="preserve"> рабочих дней в месяц.</w:t>
      </w:r>
    </w:p>
    <w:p w:rsidR="00073053" w:rsidRPr="00557614" w:rsidRDefault="00073053" w:rsidP="00073053">
      <w:pPr>
        <w:ind w:firstLine="709"/>
      </w:pPr>
    </w:p>
    <w:p w:rsidR="00073053" w:rsidRPr="00E97620" w:rsidRDefault="00073053" w:rsidP="00073053">
      <w:pPr>
        <w:ind w:firstLine="709"/>
      </w:pPr>
    </w:p>
    <w:p w:rsidR="00073053" w:rsidRDefault="00073053" w:rsidP="00073053">
      <w:pPr>
        <w:ind w:firstLine="709"/>
        <w:rPr>
          <w:b/>
        </w:rPr>
      </w:pPr>
      <w:r w:rsidRPr="00E97620">
        <w:rPr>
          <w:b/>
        </w:rPr>
        <w:lastRenderedPageBreak/>
        <w:t>Статья 28. Срок полномочий депутата Думы Поселения и основания прекращения депутатской деятельности</w:t>
      </w:r>
    </w:p>
    <w:p w:rsidR="00073053" w:rsidRPr="00E97620" w:rsidRDefault="00073053" w:rsidP="00073053">
      <w:pPr>
        <w:ind w:firstLine="709"/>
        <w:rPr>
          <w:b/>
        </w:rPr>
      </w:pPr>
    </w:p>
    <w:p w:rsidR="00073053" w:rsidRPr="00E97620" w:rsidRDefault="00073053" w:rsidP="00073053">
      <w:pPr>
        <w:ind w:firstLine="709"/>
      </w:pPr>
      <w:r w:rsidRPr="00E97620">
        <w:t>1. Срок полномочий депутата Думы Поселения равен сроку полномочий Думы Поселения и составляет 5 лет.</w:t>
      </w:r>
    </w:p>
    <w:p w:rsidR="00073053" w:rsidRPr="00E97620" w:rsidRDefault="00073053" w:rsidP="00073053">
      <w:pPr>
        <w:ind w:firstLine="709"/>
      </w:pPr>
      <w:r w:rsidRPr="00E97620">
        <w:t xml:space="preserve">Полномочия депутата начинаются со дня его избрания и прекращаются со дня начала работы Думы нового созыва. </w:t>
      </w:r>
    </w:p>
    <w:p w:rsidR="00073053" w:rsidRPr="00E97620" w:rsidRDefault="00073053" w:rsidP="00073053">
      <w:pPr>
        <w:ind w:firstLine="709"/>
      </w:pPr>
      <w:r w:rsidRPr="00E97620">
        <w:t>Депутат Думы Поселения не может одновременно исполнять полномочия депутата Думы иного муниципального образования.</w:t>
      </w:r>
    </w:p>
    <w:p w:rsidR="00073053" w:rsidRPr="00E97620" w:rsidRDefault="00073053" w:rsidP="00073053">
      <w:pPr>
        <w:ind w:firstLine="709"/>
      </w:pPr>
      <w:r w:rsidRPr="00E97620">
        <w:t>2. Полномочия депутата прекращаются досрочно в случаях:</w:t>
      </w:r>
    </w:p>
    <w:p w:rsidR="00073053" w:rsidRPr="00E97620" w:rsidRDefault="00073053" w:rsidP="00073053">
      <w:pPr>
        <w:ind w:firstLine="709"/>
      </w:pPr>
      <w:r w:rsidRPr="00E97620">
        <w:t>1) смерти;</w:t>
      </w:r>
    </w:p>
    <w:p w:rsidR="00073053" w:rsidRPr="00E97620" w:rsidRDefault="00073053" w:rsidP="00073053">
      <w:pPr>
        <w:ind w:firstLine="709"/>
      </w:pPr>
      <w:r w:rsidRPr="00E97620">
        <w:t>2) отставки по собственному желанию;</w:t>
      </w:r>
    </w:p>
    <w:p w:rsidR="00073053" w:rsidRPr="00E97620" w:rsidRDefault="00073053" w:rsidP="00073053">
      <w:pPr>
        <w:ind w:firstLine="709"/>
      </w:pPr>
      <w:r w:rsidRPr="00E97620">
        <w:t>3) признания судом недееспособным или ограниченно дееспособным;</w:t>
      </w:r>
    </w:p>
    <w:p w:rsidR="00073053" w:rsidRPr="00E97620" w:rsidRDefault="00073053" w:rsidP="00073053">
      <w:pPr>
        <w:ind w:firstLine="709"/>
      </w:pPr>
      <w:r w:rsidRPr="00E97620">
        <w:t>4) признания судом безвестно отсутствующим или объявления умершим;</w:t>
      </w:r>
    </w:p>
    <w:p w:rsidR="00073053" w:rsidRPr="00E97620" w:rsidRDefault="00073053" w:rsidP="00073053">
      <w:pPr>
        <w:ind w:firstLine="709"/>
      </w:pPr>
      <w:r w:rsidRPr="00E97620">
        <w:t>5) вступления в отношении его в законную силу обвинительного приговора суда;</w:t>
      </w:r>
    </w:p>
    <w:p w:rsidR="00073053" w:rsidRPr="00E97620" w:rsidRDefault="00073053" w:rsidP="00073053">
      <w:pPr>
        <w:ind w:firstLine="709"/>
      </w:pPr>
      <w:r w:rsidRPr="00E97620">
        <w:t>6) выезда за пределы Российской Федерации на постоянное место жительства;</w:t>
      </w:r>
    </w:p>
    <w:p w:rsidR="00073053" w:rsidRPr="00E97620" w:rsidRDefault="00073053" w:rsidP="00073053">
      <w:pPr>
        <w:tabs>
          <w:tab w:val="left" w:pos="1080"/>
        </w:tabs>
        <w:ind w:firstLine="709"/>
      </w:pPr>
      <w:r w:rsidRPr="00E97620">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73053" w:rsidRPr="00E97620" w:rsidRDefault="00073053" w:rsidP="00073053">
      <w:pPr>
        <w:ind w:firstLine="709"/>
      </w:pPr>
      <w:r w:rsidRPr="00E97620">
        <w:t>8) отзыва избирателями;</w:t>
      </w:r>
    </w:p>
    <w:p w:rsidR="00073053" w:rsidRPr="00E97620" w:rsidRDefault="00073053" w:rsidP="00073053">
      <w:pPr>
        <w:ind w:firstLine="709"/>
      </w:pPr>
      <w:r w:rsidRPr="00E97620">
        <w:t>9) досрочного прекращения полномочий Думы Поселения;</w:t>
      </w:r>
    </w:p>
    <w:p w:rsidR="00073053" w:rsidRPr="00E97620" w:rsidRDefault="00073053" w:rsidP="00073053">
      <w:pPr>
        <w:ind w:firstLine="709"/>
        <w:rPr>
          <w:lang w:eastAsia="en-US"/>
        </w:rPr>
      </w:pPr>
      <w:r w:rsidRPr="00E97620">
        <w:rPr>
          <w:lang w:eastAsia="en-US"/>
        </w:rPr>
        <w:t>10) призыва на военную службу или направления на заменяющую ее альтернативную гражданскую службу.</w:t>
      </w:r>
    </w:p>
    <w:p w:rsidR="00073053" w:rsidRPr="00E97620" w:rsidRDefault="00073053" w:rsidP="00073053">
      <w:pPr>
        <w:ind w:firstLine="709"/>
        <w:rPr>
          <w:i/>
          <w:u w:val="single"/>
        </w:rPr>
      </w:pPr>
      <w:r w:rsidRPr="00E97620">
        <w:t>11) в иных случаях, установленных Федеральным законом №131-ФЗ и иными федеральными законами.</w:t>
      </w:r>
    </w:p>
    <w:p w:rsidR="00073053" w:rsidRPr="00E97620" w:rsidRDefault="00073053" w:rsidP="00073053">
      <w:pPr>
        <w:ind w:firstLine="709"/>
      </w:pPr>
      <w:r w:rsidRPr="00E97620">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073053" w:rsidRDefault="00073053" w:rsidP="00073053">
      <w:pPr>
        <w:ind w:firstLine="709"/>
        <w:outlineLvl w:val="1"/>
      </w:pPr>
      <w:r w:rsidRPr="00E97620">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073053" w:rsidRPr="00557614" w:rsidRDefault="00073053" w:rsidP="00073053">
      <w:pPr>
        <w:ind w:firstLine="709"/>
        <w:outlineLvl w:val="1"/>
      </w:pPr>
      <w:r w:rsidRPr="00E97620">
        <w:rPr>
          <w:rFonts w:eastAsia="Calibri"/>
          <w:lang w:eastAsia="en-US"/>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73053" w:rsidRPr="00E97620" w:rsidRDefault="00073053" w:rsidP="00073053">
      <w:pPr>
        <w:ind w:firstLine="709"/>
        <w:outlineLvl w:val="1"/>
      </w:pPr>
    </w:p>
    <w:p w:rsidR="00073053" w:rsidRDefault="00073053" w:rsidP="00073053">
      <w:pPr>
        <w:ind w:firstLine="709"/>
        <w:outlineLvl w:val="0"/>
        <w:rPr>
          <w:rFonts w:eastAsia="Calibri"/>
          <w:b/>
          <w:lang w:eastAsia="en-US"/>
        </w:rPr>
      </w:pPr>
      <w:r w:rsidRPr="00E97620">
        <w:rPr>
          <w:rFonts w:eastAsia="Calibri"/>
          <w:b/>
          <w:lang w:eastAsia="en-US"/>
        </w:rPr>
        <w:t>Статья 29. Глава Поселения</w:t>
      </w:r>
    </w:p>
    <w:p w:rsidR="00073053" w:rsidRPr="00E97620" w:rsidRDefault="00073053" w:rsidP="00073053">
      <w:pPr>
        <w:ind w:firstLine="709"/>
        <w:outlineLvl w:val="0"/>
        <w:rPr>
          <w:rFonts w:eastAsia="Calibri"/>
          <w:b/>
          <w:lang w:eastAsia="en-US"/>
        </w:rPr>
      </w:pPr>
    </w:p>
    <w:p w:rsidR="00073053" w:rsidRPr="00E97620" w:rsidRDefault="00073053" w:rsidP="00073053">
      <w:pPr>
        <w:ind w:firstLine="709"/>
      </w:pPr>
      <w:r w:rsidRPr="00E97620">
        <w:t xml:space="preserve">1. Глава Поселения является высшим должностным лицом Поселения и наделяется в соответствии с Федеральным законом №131-ФЗ собственными полномочиями по решению вопросов местного значения. </w:t>
      </w:r>
    </w:p>
    <w:p w:rsidR="00073053" w:rsidRPr="00E97620" w:rsidRDefault="00073053" w:rsidP="00073053">
      <w:pPr>
        <w:ind w:firstLine="709"/>
      </w:pPr>
      <w:r w:rsidRPr="00E97620">
        <w:lastRenderedPageBreak/>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073053" w:rsidRPr="00E97620" w:rsidRDefault="00073053" w:rsidP="00073053">
      <w:pPr>
        <w:ind w:firstLine="709"/>
        <w:rPr>
          <w:rFonts w:ascii="Arial" w:hAnsi="Arial"/>
          <w:color w:val="FF0000"/>
          <w:sz w:val="20"/>
          <w:szCs w:val="20"/>
        </w:rPr>
      </w:pPr>
      <w:r w:rsidRPr="00E97620">
        <w:t xml:space="preserve">3. Глава Поселения возглавляет администрацию Поселения. </w:t>
      </w:r>
    </w:p>
    <w:p w:rsidR="00073053" w:rsidRPr="00E97620" w:rsidRDefault="00073053" w:rsidP="00073053">
      <w:pPr>
        <w:ind w:firstLine="709"/>
      </w:pPr>
      <w:r w:rsidRPr="00E97620">
        <w:t xml:space="preserve">4. Глава Поселения в своей деятельности подконтролен и подотчётен населению и Думе Поселения. </w:t>
      </w:r>
    </w:p>
    <w:p w:rsidR="00073053" w:rsidRPr="00E97620" w:rsidRDefault="00073053" w:rsidP="00073053">
      <w:pPr>
        <w:ind w:firstLine="709"/>
      </w:pPr>
      <w:r w:rsidRPr="00E97620">
        <w:t xml:space="preserve">5. Глава Поселения </w:t>
      </w:r>
      <w:r w:rsidRPr="00557614">
        <w:t xml:space="preserve">ежегодно не позднее чем через 4 месяца после окончания соответствующего календарного года </w:t>
      </w:r>
      <w:r w:rsidRPr="00E97620">
        <w:t>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073053" w:rsidRPr="00E97620" w:rsidRDefault="00073053" w:rsidP="00073053">
      <w:pPr>
        <w:ind w:firstLine="709"/>
      </w:pPr>
      <w:r w:rsidRPr="00E97620">
        <w:t>6. Отчет Главы Поселения подлежит опубликованию в установленном порядке. В указанном отчете отражаются:</w:t>
      </w:r>
    </w:p>
    <w:p w:rsidR="00073053" w:rsidRPr="00E97620" w:rsidRDefault="00073053" w:rsidP="00073053">
      <w:pPr>
        <w:ind w:firstLine="709"/>
      </w:pPr>
      <w:r w:rsidRPr="00E97620">
        <w:t>1) итоги деятельности органов местного самоуправления Поселения за соответствующий календарный год;</w:t>
      </w:r>
    </w:p>
    <w:p w:rsidR="00073053" w:rsidRPr="00E97620" w:rsidRDefault="00073053" w:rsidP="00073053">
      <w:pPr>
        <w:ind w:firstLine="709"/>
      </w:pPr>
      <w:r w:rsidRPr="00E97620">
        <w:t>2) перспективные планы социально-экономического развития Поселения на очередной календарный год;</w:t>
      </w:r>
    </w:p>
    <w:p w:rsidR="00073053" w:rsidRPr="00E97620" w:rsidRDefault="00073053" w:rsidP="00073053">
      <w:pPr>
        <w:ind w:firstLine="709"/>
      </w:pPr>
      <w:r w:rsidRPr="00E97620">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073053" w:rsidRPr="00E97620" w:rsidRDefault="00073053" w:rsidP="00073053">
      <w:pPr>
        <w:ind w:firstLine="709"/>
        <w:rPr>
          <w:rFonts w:ascii="Arial" w:hAnsi="Arial"/>
          <w:sz w:val="20"/>
          <w:szCs w:val="20"/>
        </w:rPr>
      </w:pPr>
      <w:r w:rsidRPr="00E97620">
        <w:t xml:space="preserve">7. Глава Поселения должен соблюдать ограничения, запреты, исполнять обязанности, которые установлены Федеральным </w:t>
      </w:r>
      <w:hyperlink r:id="rId18">
        <w:r w:rsidRPr="00E97620">
          <w:t>законом</w:t>
        </w:r>
      </w:hyperlink>
      <w:r w:rsidRPr="00E97620">
        <w:t xml:space="preserve"> от 25 декабря 2008 года № 273-ФЗ «О противодействии коррупции», Федеральным </w:t>
      </w:r>
      <w:hyperlink r:id="rId19">
        <w:r w:rsidRPr="00E97620">
          <w:t>законом</w:t>
        </w:r>
      </w:hyperlink>
      <w:r w:rsidRPr="00E97620">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r w:rsidRPr="00E97620">
          <w:t>законом</w:t>
        </w:r>
      </w:hyperlink>
      <w:r w:rsidRPr="00E97620">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073053" w:rsidRPr="00E97620" w:rsidRDefault="00073053" w:rsidP="00073053">
      <w:pPr>
        <w:ind w:firstLine="709"/>
      </w:pPr>
      <w:r w:rsidRPr="00E97620">
        <w:t>8. Глава Поселения не вправе</w:t>
      </w:r>
      <w:r w:rsidRPr="00557614">
        <w:t>:</w:t>
      </w:r>
      <w:r w:rsidRPr="00E97620">
        <w:rPr>
          <w:color w:val="FF0000"/>
        </w:rPr>
        <w:t xml:space="preserve"> </w:t>
      </w:r>
    </w:p>
    <w:p w:rsidR="00073053" w:rsidRPr="00557614" w:rsidRDefault="00073053" w:rsidP="00073053">
      <w:pPr>
        <w:autoSpaceDE w:val="0"/>
        <w:autoSpaceDN w:val="0"/>
        <w:adjustRightInd w:val="0"/>
        <w:ind w:firstLine="709"/>
        <w:rPr>
          <w:rFonts w:eastAsia="Calibri"/>
          <w:bCs/>
          <w:lang w:eastAsia="en-US"/>
        </w:rPr>
      </w:pPr>
      <w:r w:rsidRPr="00557614">
        <w:rPr>
          <w:rFonts w:eastAsia="Calibri"/>
          <w:bCs/>
          <w:lang w:eastAsia="en-US"/>
        </w:rPr>
        <w:t>1) заниматься предпринимательской деятельностью лично или через доверенных лиц;</w:t>
      </w:r>
    </w:p>
    <w:p w:rsidR="00073053" w:rsidRPr="00557614" w:rsidRDefault="00073053" w:rsidP="00073053">
      <w:pPr>
        <w:autoSpaceDE w:val="0"/>
        <w:autoSpaceDN w:val="0"/>
        <w:adjustRightInd w:val="0"/>
        <w:ind w:firstLine="709"/>
        <w:rPr>
          <w:rFonts w:eastAsia="Calibri"/>
          <w:bCs/>
          <w:lang w:eastAsia="en-US"/>
        </w:rPr>
      </w:pPr>
      <w:r w:rsidRPr="00557614">
        <w:rPr>
          <w:rFonts w:eastAsia="Calibri"/>
          <w:bCs/>
          <w:lang w:eastAsia="en-US"/>
        </w:rPr>
        <w:t>2) участвовать в управлении коммерческой или некоммерческой организацией, за исключением следующих случаев:</w:t>
      </w:r>
    </w:p>
    <w:p w:rsidR="00073053" w:rsidRPr="00557614" w:rsidRDefault="00073053" w:rsidP="00073053">
      <w:pPr>
        <w:autoSpaceDE w:val="0"/>
        <w:autoSpaceDN w:val="0"/>
        <w:adjustRightInd w:val="0"/>
        <w:ind w:firstLine="709"/>
        <w:rPr>
          <w:rFonts w:eastAsia="Calibri"/>
          <w:bCs/>
          <w:lang w:eastAsia="en-US"/>
        </w:rPr>
      </w:pPr>
      <w:r w:rsidRPr="00557614">
        <w:rPr>
          <w:rFonts w:eastAsia="Calibri"/>
          <w:bCs/>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73053" w:rsidRPr="00557614" w:rsidRDefault="00073053" w:rsidP="00073053">
      <w:pPr>
        <w:autoSpaceDE w:val="0"/>
        <w:autoSpaceDN w:val="0"/>
        <w:adjustRightInd w:val="0"/>
        <w:ind w:firstLine="709"/>
        <w:rPr>
          <w:rFonts w:eastAsia="Calibri"/>
          <w:bCs/>
          <w:lang w:eastAsia="en-US"/>
        </w:rPr>
      </w:pPr>
      <w:r w:rsidRPr="00557614">
        <w:rPr>
          <w:rFonts w:eastAsia="Calibri"/>
          <w:bCs/>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73053" w:rsidRPr="00557614" w:rsidRDefault="00073053" w:rsidP="00073053">
      <w:pPr>
        <w:autoSpaceDE w:val="0"/>
        <w:autoSpaceDN w:val="0"/>
        <w:adjustRightInd w:val="0"/>
        <w:ind w:firstLine="709"/>
        <w:rPr>
          <w:rFonts w:eastAsia="Calibri"/>
          <w:bCs/>
          <w:lang w:eastAsia="en-US"/>
        </w:rPr>
      </w:pPr>
      <w:r w:rsidRPr="00557614">
        <w:rPr>
          <w:rFonts w:eastAsia="Calibri"/>
          <w:bCs/>
          <w:lang w:eastAsia="en-US"/>
        </w:rPr>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73053" w:rsidRPr="00557614" w:rsidRDefault="00073053" w:rsidP="00073053">
      <w:pPr>
        <w:autoSpaceDE w:val="0"/>
        <w:autoSpaceDN w:val="0"/>
        <w:adjustRightInd w:val="0"/>
        <w:ind w:firstLine="709"/>
        <w:rPr>
          <w:rFonts w:eastAsia="Calibri"/>
          <w:bCs/>
          <w:lang w:eastAsia="en-US"/>
        </w:rPr>
      </w:pPr>
      <w:r w:rsidRPr="00557614">
        <w:rPr>
          <w:rFonts w:eastAsia="Calibri"/>
          <w:bCs/>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73053" w:rsidRPr="00557614" w:rsidRDefault="00073053" w:rsidP="00073053">
      <w:pPr>
        <w:autoSpaceDE w:val="0"/>
        <w:autoSpaceDN w:val="0"/>
        <w:adjustRightInd w:val="0"/>
        <w:ind w:firstLine="709"/>
        <w:rPr>
          <w:rFonts w:eastAsia="Calibri"/>
          <w:bCs/>
          <w:lang w:eastAsia="en-US"/>
        </w:rPr>
      </w:pPr>
      <w:r w:rsidRPr="00557614">
        <w:rPr>
          <w:rFonts w:eastAsia="Calibri"/>
          <w:bCs/>
          <w:lang w:eastAsia="en-US"/>
        </w:rPr>
        <w:t>д) иные случаи, предусмотренные федеральными законами;</w:t>
      </w:r>
    </w:p>
    <w:p w:rsidR="00073053" w:rsidRPr="00557614" w:rsidRDefault="00073053" w:rsidP="00073053">
      <w:pPr>
        <w:autoSpaceDE w:val="0"/>
        <w:autoSpaceDN w:val="0"/>
        <w:adjustRightInd w:val="0"/>
        <w:ind w:firstLine="709"/>
        <w:rPr>
          <w:rFonts w:eastAsia="Calibri"/>
          <w:bCs/>
          <w:lang w:eastAsia="en-US"/>
        </w:rPr>
      </w:pPr>
      <w:r w:rsidRPr="00557614">
        <w:rPr>
          <w:rFonts w:eastAsia="Calibri"/>
          <w:bCs/>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73053" w:rsidRPr="00557614" w:rsidRDefault="00073053" w:rsidP="00073053">
      <w:pPr>
        <w:autoSpaceDE w:val="0"/>
        <w:autoSpaceDN w:val="0"/>
        <w:adjustRightInd w:val="0"/>
        <w:ind w:firstLine="709"/>
        <w:rPr>
          <w:rFonts w:eastAsia="Calibri"/>
          <w:bCs/>
          <w:lang w:eastAsia="en-US"/>
        </w:rPr>
      </w:pPr>
      <w:r w:rsidRPr="00557614">
        <w:rPr>
          <w:rFonts w:eastAsia="Calibri"/>
          <w:bCs/>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73053" w:rsidRPr="00E97620" w:rsidRDefault="00073053" w:rsidP="00073053">
      <w:pPr>
        <w:ind w:firstLine="709"/>
        <w:rPr>
          <w:rFonts w:eastAsia="Calibri"/>
          <w:lang w:eastAsia="en-US"/>
        </w:rPr>
      </w:pPr>
      <w:r w:rsidRPr="00E97620">
        <w:t>9. Сведения о доходах, расходах, об имуществе и обязательствах имущественного характера, представленные Главой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w:t>
      </w:r>
      <w:r w:rsidRPr="00E97620">
        <w:rPr>
          <w:rFonts w:eastAsia="Calibri"/>
          <w:lang w:eastAsia="en-US"/>
        </w:rPr>
        <w:t xml:space="preserve"> правовыми актами.</w:t>
      </w:r>
    </w:p>
    <w:p w:rsidR="00073053" w:rsidRPr="00E97620" w:rsidRDefault="00073053" w:rsidP="00073053">
      <w:pPr>
        <w:ind w:firstLine="709"/>
      </w:pPr>
    </w:p>
    <w:p w:rsidR="00073053" w:rsidRDefault="00073053" w:rsidP="00073053">
      <w:pPr>
        <w:ind w:firstLine="709"/>
        <w:rPr>
          <w:b/>
        </w:rPr>
      </w:pPr>
      <w:r w:rsidRPr="00E97620">
        <w:rPr>
          <w:b/>
        </w:rPr>
        <w:t>Статья 30. Полномочия Главы Поселения</w:t>
      </w:r>
    </w:p>
    <w:p w:rsidR="00073053" w:rsidRPr="00E97620" w:rsidRDefault="00073053" w:rsidP="00073053">
      <w:pPr>
        <w:ind w:firstLine="709"/>
        <w:rPr>
          <w:b/>
        </w:rPr>
      </w:pPr>
    </w:p>
    <w:p w:rsidR="00073053" w:rsidRPr="00E97620" w:rsidRDefault="00073053" w:rsidP="00073053">
      <w:pPr>
        <w:ind w:firstLine="709"/>
      </w:pPr>
      <w:r w:rsidRPr="00E97620">
        <w:t>1. Глава Поселения как Глава муниципального образования:</w:t>
      </w:r>
    </w:p>
    <w:p w:rsidR="00073053" w:rsidRPr="00E97620" w:rsidRDefault="00073053" w:rsidP="00073053">
      <w:pPr>
        <w:ind w:firstLine="709"/>
      </w:pPr>
      <w:r w:rsidRPr="00E97620">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73053" w:rsidRPr="00E97620" w:rsidRDefault="00073053" w:rsidP="00073053">
      <w:pPr>
        <w:ind w:firstLine="709"/>
      </w:pPr>
      <w:r w:rsidRPr="00E97620">
        <w:t>2)подписывает и обнародует в порядке, установленном настоящим Уставом, нормативные правовые акты, принятые Думой Поселения;</w:t>
      </w:r>
    </w:p>
    <w:p w:rsidR="00073053" w:rsidRPr="00E97620" w:rsidRDefault="00073053" w:rsidP="00073053">
      <w:pPr>
        <w:ind w:firstLine="709"/>
        <w:outlineLvl w:val="1"/>
      </w:pPr>
      <w:r w:rsidRPr="00E97620">
        <w:t>3) издает в пределах своих полномочий правовые акты;</w:t>
      </w:r>
    </w:p>
    <w:p w:rsidR="00073053" w:rsidRPr="00E97620" w:rsidRDefault="00073053" w:rsidP="00073053">
      <w:pPr>
        <w:ind w:firstLine="709"/>
      </w:pPr>
      <w:r w:rsidRPr="00E97620">
        <w:t>4) вправе требовать созыва внеочередного заседания Думы Поселения;</w:t>
      </w:r>
    </w:p>
    <w:p w:rsidR="00073053" w:rsidRPr="00E97620" w:rsidRDefault="00073053" w:rsidP="00073053">
      <w:pPr>
        <w:ind w:firstLine="709"/>
      </w:pPr>
      <w:r w:rsidRPr="00E97620">
        <w:t>5)обеспечивает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73053" w:rsidRPr="00E97620" w:rsidRDefault="00073053" w:rsidP="00073053">
      <w:pPr>
        <w:ind w:firstLine="709"/>
      </w:pPr>
      <w:r w:rsidRPr="00E97620">
        <w:t xml:space="preserve">6)осуществляет иные полномочия, закрепленные за ним законодательством и настоящим Уставом. </w:t>
      </w:r>
    </w:p>
    <w:p w:rsidR="00073053" w:rsidRPr="00E97620" w:rsidRDefault="00073053" w:rsidP="00073053">
      <w:pPr>
        <w:ind w:firstLine="709"/>
      </w:pPr>
      <w:r w:rsidRPr="00E97620">
        <w:t xml:space="preserve">2. Глава Поселения как Глава администрации Поселения: </w:t>
      </w:r>
    </w:p>
    <w:p w:rsidR="00073053" w:rsidRPr="00E97620" w:rsidRDefault="00073053" w:rsidP="00073053">
      <w:pPr>
        <w:ind w:firstLine="709"/>
        <w:rPr>
          <w:rFonts w:ascii="Arial" w:hAnsi="Arial"/>
          <w:sz w:val="20"/>
          <w:szCs w:val="20"/>
        </w:rPr>
      </w:pPr>
      <w:r w:rsidRPr="00E97620">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073053" w:rsidRPr="00E97620" w:rsidRDefault="00073053" w:rsidP="00073053">
      <w:pPr>
        <w:ind w:firstLine="709"/>
        <w:rPr>
          <w:rFonts w:ascii="Arial" w:hAnsi="Arial"/>
          <w:sz w:val="20"/>
          <w:szCs w:val="20"/>
        </w:rPr>
      </w:pPr>
      <w:r w:rsidRPr="00E97620">
        <w:t>2)организует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Балаганский район в соответствии с заключаемыми соглашениями;</w:t>
      </w:r>
    </w:p>
    <w:p w:rsidR="00073053" w:rsidRPr="00E97620" w:rsidRDefault="00073053" w:rsidP="00073053">
      <w:pPr>
        <w:ind w:firstLine="709"/>
      </w:pPr>
      <w:r w:rsidRPr="00E97620">
        <w:lastRenderedPageBreak/>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073053" w:rsidRPr="00E97620" w:rsidRDefault="00073053" w:rsidP="00073053">
      <w:pPr>
        <w:ind w:firstLine="709"/>
      </w:pPr>
      <w:r w:rsidRPr="00E97620">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73053" w:rsidRPr="00E97620" w:rsidRDefault="00073053" w:rsidP="00073053">
      <w:pPr>
        <w:ind w:firstLine="709"/>
        <w:outlineLvl w:val="1"/>
      </w:pPr>
      <w:r w:rsidRPr="00E97620">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073053" w:rsidRPr="00E97620" w:rsidRDefault="00073053" w:rsidP="00073053">
      <w:pPr>
        <w:ind w:firstLine="709"/>
      </w:pPr>
      <w:r w:rsidRPr="00E97620">
        <w:t>6) разрабатывает структуру администрации Поселения и представляет её на утверждение Думе Поселения;</w:t>
      </w:r>
    </w:p>
    <w:p w:rsidR="00073053" w:rsidRPr="00E97620" w:rsidRDefault="00073053" w:rsidP="00073053">
      <w:pPr>
        <w:ind w:firstLine="709"/>
      </w:pPr>
      <w:r w:rsidRPr="00E97620">
        <w:t>7) утверждает положения об органах администрации Поселения, не наделенных правами юридического лица;</w:t>
      </w:r>
    </w:p>
    <w:p w:rsidR="00073053" w:rsidRPr="00E97620" w:rsidRDefault="00073053" w:rsidP="00073053">
      <w:pPr>
        <w:ind w:firstLine="709"/>
      </w:pPr>
      <w:r w:rsidRPr="00E97620">
        <w:t>8) назначает и освобождает от должности муниципальных служащих администрации Поселения, определяет их полномочия;</w:t>
      </w:r>
    </w:p>
    <w:p w:rsidR="00073053" w:rsidRPr="00E97620" w:rsidRDefault="00073053" w:rsidP="00073053">
      <w:pPr>
        <w:ind w:firstLine="709"/>
      </w:pPr>
      <w:r w:rsidRPr="00E97620">
        <w:t>9) организует прием граждан;</w:t>
      </w:r>
    </w:p>
    <w:p w:rsidR="00073053" w:rsidRPr="00E97620" w:rsidRDefault="00073053" w:rsidP="00073053">
      <w:pPr>
        <w:ind w:firstLine="709"/>
      </w:pPr>
      <w:r w:rsidRPr="00E97620">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73053" w:rsidRPr="00E97620" w:rsidRDefault="00073053" w:rsidP="00073053">
      <w:pPr>
        <w:ind w:firstLine="709"/>
      </w:pPr>
      <w:r w:rsidRPr="00E97620">
        <w:t>11) организует выполнение решений Думы Поселения в рамках своих полномочий;</w:t>
      </w:r>
    </w:p>
    <w:p w:rsidR="00073053" w:rsidRPr="00E97620" w:rsidRDefault="00073053" w:rsidP="00073053">
      <w:pPr>
        <w:ind w:firstLine="709"/>
      </w:pPr>
      <w:r w:rsidRPr="00E97620">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073053" w:rsidRPr="00E97620" w:rsidRDefault="00073053" w:rsidP="00073053">
      <w:pPr>
        <w:ind w:firstLine="709"/>
      </w:pPr>
      <w:r w:rsidRPr="00E97620">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073053" w:rsidRPr="00E97620" w:rsidRDefault="00073053" w:rsidP="00073053">
      <w:pPr>
        <w:ind w:firstLine="709"/>
      </w:pPr>
      <w:r w:rsidRPr="00E97620">
        <w:t>1</w:t>
      </w:r>
      <w:r>
        <w:t xml:space="preserve">4) ежегодно отчитывается перед </w:t>
      </w:r>
      <w:r w:rsidRPr="00E97620">
        <w:t>Думой о социально-экономическом положении Поселения;</w:t>
      </w:r>
    </w:p>
    <w:p w:rsidR="00073053" w:rsidRPr="00E97620" w:rsidRDefault="00073053" w:rsidP="00073053">
      <w:pPr>
        <w:ind w:firstLine="709"/>
      </w:pPr>
      <w:r w:rsidRPr="00E97620">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073053" w:rsidRPr="00E97620" w:rsidRDefault="00073053" w:rsidP="00073053">
      <w:pPr>
        <w:ind w:firstLine="709"/>
      </w:pPr>
      <w:r w:rsidRPr="00E97620">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073053" w:rsidRPr="00E97620" w:rsidRDefault="00073053" w:rsidP="00073053">
      <w:pPr>
        <w:ind w:firstLine="709"/>
      </w:pPr>
      <w:r w:rsidRPr="00E97620">
        <w:t>17) решает иные вопросы в соответствии с законодательством, настоящим Уставом и решениями Думы Поселения.</w:t>
      </w:r>
    </w:p>
    <w:p w:rsidR="00073053" w:rsidRPr="00E97620" w:rsidRDefault="00073053" w:rsidP="00073053">
      <w:pPr>
        <w:ind w:firstLine="709"/>
      </w:pPr>
      <w:r w:rsidRPr="00E97620">
        <w:t>3.</w:t>
      </w:r>
      <w:r>
        <w:t xml:space="preserve"> </w:t>
      </w:r>
      <w:r w:rsidRPr="00E97620">
        <w:t>В период временного отсутствия Главы Поселения (очередной отпуск, командировка, болезнь) обязанн</w:t>
      </w:r>
      <w:r>
        <w:t xml:space="preserve">ости Главы Поселения исполняет заместитель </w:t>
      </w:r>
      <w:r w:rsidRPr="00E97620">
        <w:t>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073053" w:rsidRPr="00E97620" w:rsidRDefault="00073053" w:rsidP="00073053">
      <w:pPr>
        <w:ind w:firstLine="709"/>
        <w:rPr>
          <w:color w:val="C00000"/>
        </w:rPr>
      </w:pPr>
    </w:p>
    <w:p w:rsidR="00073053" w:rsidRDefault="00073053" w:rsidP="00073053">
      <w:pPr>
        <w:ind w:firstLine="709"/>
        <w:rPr>
          <w:b/>
        </w:rPr>
      </w:pPr>
      <w:r w:rsidRPr="00E97620">
        <w:rPr>
          <w:b/>
        </w:rPr>
        <w:t>Статья 31. Вступление в должность Главы Поселения</w:t>
      </w:r>
    </w:p>
    <w:p w:rsidR="00073053" w:rsidRPr="00E97620" w:rsidRDefault="00073053" w:rsidP="00073053">
      <w:pPr>
        <w:ind w:firstLine="709"/>
        <w:rPr>
          <w:b/>
        </w:rPr>
      </w:pPr>
    </w:p>
    <w:p w:rsidR="00073053" w:rsidRPr="00E97620" w:rsidRDefault="00073053" w:rsidP="00073053">
      <w:pPr>
        <w:ind w:firstLine="709"/>
      </w:pPr>
      <w:r>
        <w:t xml:space="preserve">1. Полномочия Главы Поселения </w:t>
      </w:r>
      <w:r w:rsidRPr="00E97620">
        <w:t>начинаются со дня его вступления в должность и прекращаются в день вступления в должность вновь избранного Главы Поселения.</w:t>
      </w:r>
    </w:p>
    <w:p w:rsidR="00073053" w:rsidRPr="00E97620" w:rsidRDefault="00073053" w:rsidP="00073053">
      <w:pPr>
        <w:ind w:firstLine="709"/>
      </w:pPr>
      <w:r w:rsidRPr="00E97620">
        <w:t>2. Главе Поселения выдается удостоверение об избрании Главой Поселения.</w:t>
      </w:r>
    </w:p>
    <w:p w:rsidR="00073053" w:rsidRPr="00E97620" w:rsidRDefault="00073053" w:rsidP="00073053">
      <w:pPr>
        <w:ind w:firstLine="709"/>
      </w:pPr>
      <w:r w:rsidRPr="00E97620">
        <w:lastRenderedPageBreak/>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073053" w:rsidRPr="00E97620" w:rsidRDefault="00073053" w:rsidP="00073053">
      <w:pPr>
        <w:ind w:firstLine="709"/>
        <w:rPr>
          <w:rFonts w:ascii="Arial" w:hAnsi="Arial"/>
          <w:sz w:val="20"/>
          <w:szCs w:val="20"/>
        </w:rPr>
      </w:pPr>
      <w:r w:rsidRPr="00E97620">
        <w:t>4. Вступая в должность, Глава Поселения приносит торжественную присягу: «Вступая в должность Главы Балаганского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Балаганского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073053" w:rsidRPr="00E97620" w:rsidRDefault="00073053" w:rsidP="00073053">
      <w:pPr>
        <w:ind w:firstLine="709"/>
      </w:pPr>
      <w:r w:rsidRPr="00E97620">
        <w:t xml:space="preserve">Присяга приносится в торжественной обстановке в присутствии депутатов Думы Поселения, представителей общественности. </w:t>
      </w:r>
    </w:p>
    <w:p w:rsidR="00073053" w:rsidRPr="00E97620" w:rsidRDefault="00073053" w:rsidP="00073053">
      <w:pPr>
        <w:ind w:firstLine="709"/>
      </w:pPr>
    </w:p>
    <w:p w:rsidR="00073053" w:rsidRDefault="00073053" w:rsidP="00073053">
      <w:pPr>
        <w:ind w:firstLine="709"/>
        <w:rPr>
          <w:b/>
        </w:rPr>
      </w:pPr>
      <w:r w:rsidRPr="00E97620">
        <w:rPr>
          <w:b/>
        </w:rPr>
        <w:t>Статья 32. Гарантии деятельности Главы Поселения</w:t>
      </w:r>
    </w:p>
    <w:p w:rsidR="00073053" w:rsidRPr="00E97620" w:rsidRDefault="00073053" w:rsidP="00073053">
      <w:pPr>
        <w:ind w:firstLine="709"/>
        <w:rPr>
          <w:b/>
        </w:rPr>
      </w:pPr>
    </w:p>
    <w:p w:rsidR="00073053" w:rsidRPr="00E97620" w:rsidRDefault="00073053" w:rsidP="00073053">
      <w:pPr>
        <w:ind w:firstLine="709"/>
      </w:pPr>
      <w:r w:rsidRPr="00E97620">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73053" w:rsidRPr="00E97620" w:rsidRDefault="00073053" w:rsidP="00073053">
      <w:pPr>
        <w:ind w:firstLine="709"/>
      </w:pPr>
      <w:r w:rsidRPr="00E97620">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73053" w:rsidRPr="00E97620" w:rsidRDefault="00073053" w:rsidP="00073053">
      <w:pPr>
        <w:ind w:firstLine="709"/>
      </w:pPr>
      <w:r w:rsidRPr="00E97620">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73053" w:rsidRPr="00E97620" w:rsidRDefault="00073053" w:rsidP="00073053">
      <w:pPr>
        <w:ind w:firstLine="709"/>
      </w:pPr>
      <w:r w:rsidRPr="00E97620">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73053" w:rsidRPr="00E97620" w:rsidRDefault="00073053" w:rsidP="00073053">
      <w:pPr>
        <w:ind w:firstLine="709"/>
      </w:pPr>
      <w:r w:rsidRPr="00E97620">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w:t>
      </w:r>
      <w:r>
        <w:t>,</w:t>
      </w:r>
      <w:r w:rsidRPr="00E97620">
        <w:t xml:space="preserve"> и процентных надбавок, определенных в соответствии с законодательством;</w:t>
      </w:r>
    </w:p>
    <w:p w:rsidR="00073053" w:rsidRPr="00E97620" w:rsidRDefault="00073053" w:rsidP="00073053">
      <w:pPr>
        <w:ind w:firstLine="709"/>
      </w:pPr>
      <w:r w:rsidRPr="00E97620">
        <w:t>2) ежегодный оплачиваемый отпуск не менее 28 календарных дней;</w:t>
      </w:r>
    </w:p>
    <w:p w:rsidR="00073053" w:rsidRPr="00E97620" w:rsidRDefault="00073053" w:rsidP="00073053">
      <w:pPr>
        <w:ind w:firstLine="709"/>
      </w:pPr>
      <w:r w:rsidRPr="00E97620">
        <w:t>3) ежегодные дополнительные оплачиваемые отпуска, предоставляемые в соответствии с законодательством;</w:t>
      </w:r>
    </w:p>
    <w:p w:rsidR="00073053" w:rsidRPr="00E97620" w:rsidRDefault="00073053" w:rsidP="00073053">
      <w:pPr>
        <w:ind w:firstLine="709"/>
      </w:pPr>
      <w:r w:rsidRPr="00E97620">
        <w:t xml:space="preserve">4) отпуск без сохранения оплаты труда в соответствии с федеральными законами; </w:t>
      </w:r>
    </w:p>
    <w:p w:rsidR="00073053" w:rsidRPr="00E97620" w:rsidRDefault="00073053" w:rsidP="00073053">
      <w:pPr>
        <w:ind w:firstLine="709"/>
      </w:pPr>
      <w:r w:rsidRPr="00E97620">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073053" w:rsidRPr="00E97620" w:rsidRDefault="00073053" w:rsidP="00073053">
      <w:pPr>
        <w:ind w:firstLine="709"/>
      </w:pPr>
      <w:r w:rsidRPr="00E97620">
        <w:t>6) обязательное медицинское и государственное социальное страхование;</w:t>
      </w:r>
    </w:p>
    <w:p w:rsidR="00073053" w:rsidRPr="00E97620" w:rsidRDefault="00073053" w:rsidP="00073053">
      <w:pPr>
        <w:ind w:firstLine="709"/>
      </w:pPr>
      <w:r w:rsidRPr="00E97620">
        <w:t>7) предоставление транспортного средства;</w:t>
      </w:r>
    </w:p>
    <w:p w:rsidR="00073053" w:rsidRPr="00E97620" w:rsidRDefault="00073053" w:rsidP="00073053">
      <w:pPr>
        <w:ind w:firstLine="709"/>
      </w:pPr>
      <w:r w:rsidRPr="00E97620">
        <w:t>8) предоставление служебного жилого помещения в случае отсутствия постоянного места жительства в Поселении;</w:t>
      </w:r>
    </w:p>
    <w:p w:rsidR="00073053" w:rsidRPr="00E97620" w:rsidRDefault="00073053" w:rsidP="00073053">
      <w:pPr>
        <w:widowControl w:val="0"/>
        <w:ind w:firstLine="708"/>
        <w:rPr>
          <w:sz w:val="20"/>
          <w:szCs w:val="20"/>
        </w:rPr>
      </w:pPr>
      <w:r w:rsidRPr="00E97620">
        <w:t xml:space="preserve">9) единовременная выплата Главе, </w:t>
      </w:r>
      <w:r w:rsidRPr="00E97620">
        <w:rPr>
          <w:sz w:val="22"/>
          <w:szCs w:val="20"/>
        </w:rPr>
        <w:t>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073053" w:rsidRPr="00E97620" w:rsidRDefault="00073053" w:rsidP="00073053">
      <w:pPr>
        <w:ind w:firstLine="709"/>
        <w:rPr>
          <w:sz w:val="20"/>
          <w:szCs w:val="20"/>
        </w:rPr>
      </w:pPr>
      <w:r w:rsidRPr="00E97620">
        <w:t xml:space="preserve">Указанная выплата не может быть установлена в случае прекращения полномочий указанного лица по основаниям, предусмотренным </w:t>
      </w:r>
      <w:hyperlink r:id="rId21">
        <w:r w:rsidRPr="00E97620">
          <w:t>пунктами 2.1</w:t>
        </w:r>
      </w:hyperlink>
      <w:r w:rsidRPr="00E97620">
        <w:t xml:space="preserve">, </w:t>
      </w:r>
      <w:hyperlink r:id="rId22">
        <w:r w:rsidRPr="00E97620">
          <w:t>3</w:t>
        </w:r>
      </w:hyperlink>
      <w:r w:rsidRPr="00E97620">
        <w:t xml:space="preserve">, </w:t>
      </w:r>
      <w:hyperlink r:id="rId23">
        <w:r w:rsidRPr="00E97620">
          <w:t>6</w:t>
        </w:r>
      </w:hyperlink>
      <w:r w:rsidRPr="00E97620">
        <w:t xml:space="preserve"> - </w:t>
      </w:r>
      <w:hyperlink r:id="rId24">
        <w:r w:rsidRPr="00E97620">
          <w:t>9 части 6</w:t>
        </w:r>
      </w:hyperlink>
      <w:r w:rsidRPr="00E97620">
        <w:t xml:space="preserve"> статьи </w:t>
      </w:r>
      <w:r w:rsidRPr="00E97620">
        <w:lastRenderedPageBreak/>
        <w:t xml:space="preserve">36, </w:t>
      </w:r>
      <w:hyperlink r:id="rId25">
        <w:r w:rsidRPr="00E97620">
          <w:t>частью 7.1</w:t>
        </w:r>
      </w:hyperlink>
      <w:r w:rsidRPr="00E97620">
        <w:t>, пунктами 5-8 части 10, частью 10.1 статьи 40 Федерального закона «Об общих принципах организации местного самоуправления в Российской Федерации».</w:t>
      </w:r>
    </w:p>
    <w:p w:rsidR="00073053" w:rsidRPr="00E97620" w:rsidRDefault="00073053" w:rsidP="00073053">
      <w:pPr>
        <w:ind w:firstLine="709"/>
        <w:rPr>
          <w:b/>
        </w:rPr>
      </w:pPr>
    </w:p>
    <w:p w:rsidR="00073053" w:rsidRDefault="00073053" w:rsidP="00073053">
      <w:pPr>
        <w:ind w:firstLine="709"/>
        <w:rPr>
          <w:b/>
        </w:rPr>
      </w:pPr>
      <w:r w:rsidRPr="00E97620">
        <w:rPr>
          <w:b/>
        </w:rPr>
        <w:t>Статья 33. Досрочное прекращение полномочий Главы Поселения</w:t>
      </w:r>
    </w:p>
    <w:p w:rsidR="00073053" w:rsidRPr="00E97620" w:rsidRDefault="00073053" w:rsidP="00073053">
      <w:pPr>
        <w:ind w:firstLine="709"/>
        <w:rPr>
          <w:b/>
        </w:rPr>
      </w:pPr>
    </w:p>
    <w:p w:rsidR="00073053" w:rsidRPr="00E97620" w:rsidRDefault="00073053" w:rsidP="00073053">
      <w:pPr>
        <w:ind w:firstLine="709"/>
      </w:pPr>
      <w:r w:rsidRPr="00E97620">
        <w:t>1. Полномочия Главы Поселения прекращаются досрочно в случае:</w:t>
      </w:r>
    </w:p>
    <w:p w:rsidR="00073053" w:rsidRPr="00E97620" w:rsidRDefault="00073053" w:rsidP="00073053">
      <w:pPr>
        <w:ind w:firstLine="709"/>
      </w:pPr>
      <w:r w:rsidRPr="00E97620">
        <w:t>1) смерти;</w:t>
      </w:r>
    </w:p>
    <w:p w:rsidR="00073053" w:rsidRPr="00E97620" w:rsidRDefault="00073053" w:rsidP="00073053">
      <w:pPr>
        <w:ind w:firstLine="709"/>
      </w:pPr>
      <w:r w:rsidRPr="00E97620">
        <w:t>2) отставки по собственному желанию;</w:t>
      </w:r>
    </w:p>
    <w:p w:rsidR="00073053" w:rsidRPr="00E97620" w:rsidRDefault="00073053" w:rsidP="00073053">
      <w:pPr>
        <w:ind w:firstLine="709"/>
      </w:pPr>
      <w:r w:rsidRPr="00E97620">
        <w:t>3) удаления в отставку в соответствии со ст.74.1 Федерального закона № 131-ФЗ;</w:t>
      </w:r>
    </w:p>
    <w:p w:rsidR="00073053" w:rsidRPr="00E97620" w:rsidRDefault="00073053" w:rsidP="00073053">
      <w:pPr>
        <w:ind w:firstLine="709"/>
      </w:pPr>
      <w:r w:rsidRPr="00E97620">
        <w:t>4) отрешения от должности в соответствии со ст.74 Федерального закона № 131-ФЗ;</w:t>
      </w:r>
    </w:p>
    <w:p w:rsidR="00073053" w:rsidRPr="00E97620" w:rsidRDefault="00073053" w:rsidP="00073053">
      <w:pPr>
        <w:ind w:firstLine="709"/>
      </w:pPr>
      <w:r w:rsidRPr="00E97620">
        <w:t>5) признания судом недееспособным или ограниченно дееспособным;</w:t>
      </w:r>
    </w:p>
    <w:p w:rsidR="00073053" w:rsidRPr="00E97620" w:rsidRDefault="00073053" w:rsidP="00073053">
      <w:pPr>
        <w:ind w:firstLine="709"/>
      </w:pPr>
      <w:r w:rsidRPr="00E97620">
        <w:t>6) признания судом безвестно отсутствующим или объявления умершим;</w:t>
      </w:r>
    </w:p>
    <w:p w:rsidR="00073053" w:rsidRPr="00E97620" w:rsidRDefault="00073053" w:rsidP="00073053">
      <w:pPr>
        <w:ind w:firstLine="709"/>
      </w:pPr>
      <w:r w:rsidRPr="00E97620">
        <w:t>7) вступления в отношении его в законную силу обвинительного приговора суда;</w:t>
      </w:r>
    </w:p>
    <w:p w:rsidR="00073053" w:rsidRPr="00E97620" w:rsidRDefault="00073053" w:rsidP="00073053">
      <w:pPr>
        <w:ind w:firstLine="709"/>
      </w:pPr>
      <w:r w:rsidRPr="00E97620">
        <w:t>8) выезда за пределы Российской Федерации на постоянное место жительства;</w:t>
      </w:r>
    </w:p>
    <w:p w:rsidR="00073053" w:rsidRPr="00E97620" w:rsidRDefault="00073053" w:rsidP="00073053">
      <w:pPr>
        <w:ind w:firstLine="709"/>
      </w:pPr>
      <w:r w:rsidRPr="00E97620">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73053" w:rsidRPr="00E97620" w:rsidRDefault="00073053" w:rsidP="00073053">
      <w:pPr>
        <w:ind w:firstLine="709"/>
      </w:pPr>
      <w:r w:rsidRPr="00E97620">
        <w:t>10) отзыва избирателями;</w:t>
      </w:r>
    </w:p>
    <w:p w:rsidR="00073053" w:rsidRPr="00E97620" w:rsidRDefault="00073053" w:rsidP="00073053">
      <w:pPr>
        <w:ind w:firstLine="709"/>
      </w:pPr>
      <w:r w:rsidRPr="00E97620">
        <w:t>11) установленной в судебном порядке стойкой неспособности по состоянию здоровья осуществлять полномочия Главы Поселения;</w:t>
      </w:r>
    </w:p>
    <w:p w:rsidR="00073053" w:rsidRPr="00E97620" w:rsidRDefault="00073053" w:rsidP="00073053">
      <w:pPr>
        <w:ind w:firstLine="709"/>
      </w:pPr>
      <w:r w:rsidRPr="00E97620">
        <w:t>12) преобразования Поселения, осуществляемого в соответствии с Федеральным законом № 131-ФЗ, а также в случае упразднения Поселения;</w:t>
      </w:r>
    </w:p>
    <w:p w:rsidR="00073053" w:rsidRPr="00E97620" w:rsidRDefault="00073053" w:rsidP="00073053">
      <w:pPr>
        <w:ind w:firstLine="709"/>
      </w:pPr>
      <w:r w:rsidRPr="00E97620">
        <w:t>13) утраты поселением статуса муниципального образования в связи с его объединением с городским округом;</w:t>
      </w:r>
    </w:p>
    <w:p w:rsidR="00073053" w:rsidRPr="00E97620" w:rsidRDefault="00073053" w:rsidP="00073053">
      <w:pPr>
        <w:ind w:firstLine="709"/>
      </w:pPr>
      <w:r w:rsidRPr="00E97620">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73053" w:rsidRPr="00E97620" w:rsidRDefault="00073053" w:rsidP="00073053">
      <w:pPr>
        <w:ind w:firstLine="709"/>
      </w:pPr>
      <w:r w:rsidRPr="00E97620">
        <w:t>2.Полномочия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73053" w:rsidRPr="00E97620" w:rsidRDefault="00073053" w:rsidP="00073053">
      <w:pPr>
        <w:ind w:firstLine="709"/>
      </w:pPr>
      <w:r w:rsidRPr="00E97620">
        <w:t xml:space="preserve">3. </w:t>
      </w:r>
      <w:r w:rsidRPr="00E97620">
        <w:rPr>
          <w:rFonts w:eastAsia="Calibri"/>
          <w:lang w:eastAsia="en-US"/>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p>
    <w:p w:rsidR="00073053" w:rsidRPr="00E97620" w:rsidRDefault="00073053" w:rsidP="00073053">
      <w:pPr>
        <w:ind w:firstLine="708"/>
        <w:rPr>
          <w:rFonts w:eastAsia="Calibri"/>
          <w:lang w:eastAsia="en-US"/>
        </w:rPr>
      </w:pPr>
      <w:r w:rsidRPr="00E97620">
        <w:rPr>
          <w:rFonts w:eastAsia="Calibri"/>
          <w:lang w:eastAsia="en-US"/>
        </w:rPr>
        <w:t xml:space="preserve">4. В случае, если глава муниципального образования, полномочия которого прекращены досрочно на основании правового акта </w:t>
      </w:r>
      <w:r w:rsidRPr="00E97620">
        <w:rPr>
          <w:spacing w:val="-1"/>
        </w:rPr>
        <w:t xml:space="preserve">Губернатора Иркутской области </w:t>
      </w:r>
      <w:r w:rsidRPr="00E97620">
        <w:rPr>
          <w:rFonts w:eastAsia="Calibri"/>
          <w:lang w:eastAsia="en-US"/>
        </w:rPr>
        <w:t>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73053" w:rsidRPr="00E97620" w:rsidRDefault="00073053" w:rsidP="00073053">
      <w:pPr>
        <w:ind w:firstLine="709"/>
      </w:pPr>
      <w:r w:rsidRPr="00E97620">
        <w:lastRenderedPageBreak/>
        <w:t>5. Полномочия главы муниципального образования прекращаются досрочно в случае несоблюдения ограничений, установленных Федеральным законом № 131-ФЗ.</w:t>
      </w:r>
    </w:p>
    <w:p w:rsidR="00073053" w:rsidRPr="00E97620" w:rsidRDefault="00073053" w:rsidP="00073053">
      <w:pPr>
        <w:ind w:firstLine="709"/>
        <w:rPr>
          <w:rFonts w:ascii="Courier New" w:hAnsi="Courier New"/>
          <w:sz w:val="20"/>
          <w:szCs w:val="20"/>
        </w:rPr>
      </w:pPr>
      <w:r w:rsidRPr="00E97620">
        <w:rPr>
          <w:rFonts w:eastAsia="Calibri"/>
          <w:bCs/>
          <w:lang w:eastAsia="en-US"/>
        </w:rPr>
        <w:t xml:space="preserve">6.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26">
        <w:r w:rsidRPr="00E97620">
          <w:rPr>
            <w:rFonts w:eastAsia="Calibri"/>
            <w:bCs/>
            <w:lang w:eastAsia="en-US"/>
          </w:rPr>
          <w:t>законом</w:t>
        </w:r>
      </w:hyperlink>
      <w:r w:rsidRPr="00E97620">
        <w:rPr>
          <w:rFonts w:eastAsia="Calibri"/>
          <w:bCs/>
          <w:lang w:eastAsia="en-US"/>
        </w:rPr>
        <w:t xml:space="preserve"> от 12 июня 2002 года № 67-ФЗ «Об основных гарантиях избирательных прав и права на участие в референдуме граждан Российской Федерации». </w:t>
      </w:r>
    </w:p>
    <w:p w:rsidR="00073053" w:rsidRPr="00E97620" w:rsidRDefault="00073053" w:rsidP="00073053">
      <w:pPr>
        <w:ind w:firstLine="709"/>
      </w:pPr>
    </w:p>
    <w:p w:rsidR="00073053" w:rsidRDefault="00073053" w:rsidP="00073053">
      <w:pPr>
        <w:ind w:firstLine="709"/>
        <w:rPr>
          <w:b/>
        </w:rPr>
      </w:pPr>
      <w:r w:rsidRPr="00E97620">
        <w:rPr>
          <w:b/>
        </w:rPr>
        <w:t>Статья 34. Удаление главы Поселения в отставку</w:t>
      </w:r>
    </w:p>
    <w:p w:rsidR="00073053" w:rsidRPr="00E97620" w:rsidRDefault="00073053" w:rsidP="00073053">
      <w:pPr>
        <w:ind w:firstLine="709"/>
        <w:rPr>
          <w:b/>
        </w:rPr>
      </w:pPr>
    </w:p>
    <w:p w:rsidR="00073053" w:rsidRPr="00E97620" w:rsidRDefault="00073053" w:rsidP="00073053">
      <w:pPr>
        <w:ind w:firstLine="709"/>
      </w:pPr>
      <w:r w:rsidRPr="00E97620">
        <w:rPr>
          <w:rFonts w:eastAsia="Calibri"/>
          <w:lang w:eastAsia="en-US"/>
        </w:rPr>
        <w:t xml:space="preserve">1. Дума Поселения в соответствии с Федеральным </w:t>
      </w:r>
      <w:hyperlink r:id="rId27">
        <w:r w:rsidRPr="00E97620">
          <w:rPr>
            <w:rFonts w:eastAsia="Calibri"/>
            <w:lang w:eastAsia="en-US"/>
          </w:rPr>
          <w:t>законом</w:t>
        </w:r>
      </w:hyperlink>
      <w:r w:rsidRPr="00E97620">
        <w:rPr>
          <w:rFonts w:eastAsia="Calibri"/>
          <w:lang w:eastAsia="en-US"/>
        </w:rPr>
        <w:t xml:space="preserve"> № 131-ФЗ вправе удалить Главу Поселения в отставку по инициативе депутатов Думы Поселения или по инициативе Губернатора Иркутской области.</w:t>
      </w:r>
    </w:p>
    <w:p w:rsidR="00073053" w:rsidRPr="00E97620" w:rsidRDefault="00073053" w:rsidP="00073053">
      <w:pPr>
        <w:ind w:firstLine="709"/>
        <w:rPr>
          <w:rFonts w:eastAsia="Calibri"/>
          <w:lang w:eastAsia="en-US"/>
        </w:rPr>
      </w:pPr>
      <w:r w:rsidRPr="00E97620">
        <w:rPr>
          <w:rFonts w:eastAsia="Calibri"/>
          <w:lang w:eastAsia="en-US"/>
        </w:rPr>
        <w:t>2. Основаниями для удаления Главы Поселения в отставку являются:</w:t>
      </w:r>
    </w:p>
    <w:p w:rsidR="00073053" w:rsidRPr="00E97620" w:rsidRDefault="00073053" w:rsidP="00073053">
      <w:pPr>
        <w:ind w:firstLine="709"/>
      </w:pPr>
      <w:r w:rsidRPr="00E97620">
        <w:rPr>
          <w:rFonts w:eastAsia="Calibri"/>
          <w:lang w:eastAsia="en-US"/>
        </w:rPr>
        <w:t xml:space="preserve">1) решения, действия (бездействие) Главы Поселения, повлекшие (повлекшее) наступление последствий, предусмотренных </w:t>
      </w:r>
      <w:hyperlink r:id="rId28">
        <w:r w:rsidRPr="00E97620">
          <w:rPr>
            <w:rFonts w:eastAsia="Calibri"/>
            <w:lang w:eastAsia="en-US"/>
          </w:rPr>
          <w:t>пунктами 2</w:t>
        </w:r>
      </w:hyperlink>
      <w:r w:rsidRPr="00E97620">
        <w:rPr>
          <w:rFonts w:eastAsia="Calibri"/>
          <w:lang w:eastAsia="en-US"/>
        </w:rPr>
        <w:t xml:space="preserve"> и </w:t>
      </w:r>
      <w:hyperlink r:id="rId29">
        <w:r w:rsidRPr="00E97620">
          <w:rPr>
            <w:rFonts w:eastAsia="Calibri"/>
            <w:lang w:eastAsia="en-US"/>
          </w:rPr>
          <w:t>3 части 1 статьи 75</w:t>
        </w:r>
      </w:hyperlink>
      <w:r w:rsidRPr="00E97620">
        <w:rPr>
          <w:rFonts w:eastAsia="Calibri"/>
          <w:lang w:eastAsia="en-US"/>
        </w:rPr>
        <w:t xml:space="preserve"> Федерального закона № 131-ФЗ;</w:t>
      </w:r>
    </w:p>
    <w:p w:rsidR="00073053" w:rsidRPr="00E97620" w:rsidRDefault="00073053" w:rsidP="00073053">
      <w:pPr>
        <w:ind w:firstLine="709"/>
        <w:rPr>
          <w:rFonts w:eastAsia="Calibri"/>
          <w:lang w:eastAsia="en-US"/>
        </w:rPr>
      </w:pPr>
      <w:r w:rsidRPr="00E97620">
        <w:rPr>
          <w:rFonts w:eastAsia="Calibri"/>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73053" w:rsidRPr="00E97620" w:rsidRDefault="00073053" w:rsidP="00073053">
      <w:pPr>
        <w:ind w:firstLine="709"/>
        <w:rPr>
          <w:rFonts w:eastAsia="Calibri"/>
          <w:lang w:eastAsia="en-US"/>
        </w:rPr>
      </w:pPr>
      <w:r w:rsidRPr="00E97620">
        <w:rPr>
          <w:rFonts w:eastAsia="Calibri"/>
          <w:lang w:eastAsia="en-US"/>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073053" w:rsidRPr="00E97620" w:rsidRDefault="00073053" w:rsidP="00073053">
      <w:pPr>
        <w:ind w:firstLine="709"/>
      </w:pPr>
      <w:r w:rsidRPr="00E97620">
        <w:rPr>
          <w:rFonts w:eastAsia="Calibri"/>
          <w:lang w:eastAsia="en-US"/>
        </w:rPr>
        <w:t xml:space="preserve">4) несоблюдение ограничений, запретов, неисполнение обязанностей, которые установлены Федеральным </w:t>
      </w:r>
      <w:hyperlink r:id="rId30">
        <w:r w:rsidRPr="00E97620">
          <w:rPr>
            <w:rFonts w:eastAsia="Calibri"/>
            <w:lang w:eastAsia="en-US"/>
          </w:rPr>
          <w:t>законом</w:t>
        </w:r>
      </w:hyperlink>
      <w:r w:rsidRPr="00E97620">
        <w:rPr>
          <w:rFonts w:eastAsia="Calibri"/>
          <w:lang w:eastAsia="en-US"/>
        </w:rPr>
        <w:t xml:space="preserve"> от 25 декабря 2008 года № 273-ФЗ «О противодействии коррупции», Федеральным </w:t>
      </w:r>
      <w:hyperlink r:id="rId31">
        <w:r w:rsidRPr="00E97620">
          <w:rPr>
            <w:rFonts w:eastAsia="Calibri"/>
            <w:lang w:eastAsia="en-US"/>
          </w:rPr>
          <w:t>законом</w:t>
        </w:r>
      </w:hyperlink>
      <w:r w:rsidRPr="00E97620">
        <w:rPr>
          <w:rFonts w:eastAsia="Calibri"/>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73053" w:rsidRPr="00E97620" w:rsidRDefault="00073053" w:rsidP="00073053">
      <w:pPr>
        <w:ind w:firstLine="709"/>
        <w:rPr>
          <w:rFonts w:eastAsia="Calibri"/>
          <w:lang w:eastAsia="en-US"/>
        </w:rPr>
      </w:pPr>
      <w:r w:rsidRPr="00E97620">
        <w:rPr>
          <w:rFonts w:eastAsia="Calibri"/>
          <w:lang w:eastAsia="en-US"/>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73053" w:rsidRPr="00E97620" w:rsidRDefault="00073053" w:rsidP="00073053">
      <w:pPr>
        <w:ind w:firstLine="709"/>
      </w:pPr>
    </w:p>
    <w:p w:rsidR="00073053" w:rsidRDefault="00073053" w:rsidP="00073053">
      <w:pPr>
        <w:ind w:firstLine="709"/>
        <w:rPr>
          <w:b/>
        </w:rPr>
      </w:pPr>
      <w:r w:rsidRPr="00E97620">
        <w:rPr>
          <w:b/>
        </w:rPr>
        <w:t>Статья 35. Администрация Поселения</w:t>
      </w:r>
    </w:p>
    <w:p w:rsidR="00073053" w:rsidRPr="00E97620" w:rsidRDefault="00073053" w:rsidP="00073053">
      <w:pPr>
        <w:ind w:firstLine="709"/>
        <w:rPr>
          <w:b/>
        </w:rPr>
      </w:pPr>
    </w:p>
    <w:p w:rsidR="00073053" w:rsidRPr="00E97620" w:rsidRDefault="00073053" w:rsidP="00073053">
      <w:pPr>
        <w:ind w:firstLine="709"/>
      </w:pPr>
      <w:r w:rsidRPr="00E97620">
        <w:t xml:space="preserve">1. Администрация Поселения является </w:t>
      </w:r>
      <w:r>
        <w:t xml:space="preserve">исполнительно-распорядительным </w:t>
      </w:r>
      <w:r w:rsidRPr="00E97620">
        <w:t>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73053" w:rsidRPr="00E97620" w:rsidRDefault="00073053" w:rsidP="00073053">
      <w:pPr>
        <w:ind w:firstLine="709"/>
      </w:pPr>
      <w:r w:rsidRPr="00E97620">
        <w:lastRenderedPageBreak/>
        <w:t>2. Руководство администрацией Поселения осуществляет Глава Поселения на принципах единоначалия.</w:t>
      </w:r>
    </w:p>
    <w:p w:rsidR="00073053" w:rsidRPr="00E97620" w:rsidRDefault="00073053" w:rsidP="00073053">
      <w:pPr>
        <w:ind w:firstLine="709"/>
      </w:pPr>
      <w:r w:rsidRPr="00E97620">
        <w:t>3. Администрация Поселения подконтрольна в своей деятельности Думе Поселения в пределах полномочий последней.</w:t>
      </w:r>
    </w:p>
    <w:p w:rsidR="00073053" w:rsidRPr="00E97620" w:rsidRDefault="00073053" w:rsidP="00073053">
      <w:pPr>
        <w:ind w:firstLine="709"/>
      </w:pPr>
      <w:r w:rsidRPr="00E97620">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073053" w:rsidRPr="00E97620" w:rsidRDefault="00073053" w:rsidP="00073053">
      <w:pPr>
        <w:ind w:firstLine="709"/>
        <w:outlineLvl w:val="1"/>
        <w:rPr>
          <w:bCs/>
        </w:rPr>
      </w:pPr>
      <w:r w:rsidRPr="00E97620">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073053" w:rsidRPr="00E97620" w:rsidRDefault="00073053" w:rsidP="00073053">
      <w:pPr>
        <w:ind w:firstLine="709"/>
        <w:outlineLvl w:val="1"/>
        <w:rPr>
          <w:bCs/>
        </w:rPr>
      </w:pPr>
      <w:r w:rsidRPr="00E97620">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073053" w:rsidRPr="00E97620" w:rsidRDefault="00073053" w:rsidP="00073053">
      <w:pPr>
        <w:ind w:firstLine="709"/>
        <w:outlineLvl w:val="1"/>
      </w:pPr>
      <w:r w:rsidRPr="00E97620">
        <w:t>5. Финансовое обеспечение деятельности администрации осуществляется исключительно за счет собственных доходов бюджета Поселения.</w:t>
      </w:r>
    </w:p>
    <w:p w:rsidR="00073053" w:rsidRPr="00E97620" w:rsidRDefault="00073053" w:rsidP="00073053">
      <w:pPr>
        <w:ind w:firstLine="709"/>
      </w:pPr>
    </w:p>
    <w:p w:rsidR="00073053" w:rsidRDefault="00073053" w:rsidP="00073053">
      <w:pPr>
        <w:ind w:firstLine="709"/>
        <w:rPr>
          <w:b/>
        </w:rPr>
      </w:pPr>
      <w:r w:rsidRPr="00E97620">
        <w:rPr>
          <w:b/>
        </w:rPr>
        <w:t>Статья 36. Полномочия администрации Поселения</w:t>
      </w:r>
    </w:p>
    <w:p w:rsidR="00073053" w:rsidRPr="00E97620" w:rsidRDefault="00073053" w:rsidP="00073053">
      <w:pPr>
        <w:ind w:firstLine="709"/>
        <w:rPr>
          <w:b/>
        </w:rPr>
      </w:pPr>
    </w:p>
    <w:p w:rsidR="00073053" w:rsidRPr="00E97620" w:rsidRDefault="00073053" w:rsidP="00073053">
      <w:pPr>
        <w:ind w:firstLine="709"/>
      </w:pPr>
      <w:r w:rsidRPr="00E97620">
        <w:t>К полномочиям администрации Поселения относятся реализуемые в установленном законодательством и настоящим Уставом порядке:</w:t>
      </w:r>
    </w:p>
    <w:p w:rsidR="00073053" w:rsidRPr="00E97620" w:rsidRDefault="00073053" w:rsidP="00073053">
      <w:pPr>
        <w:ind w:firstLine="709"/>
      </w:pPr>
      <w:r w:rsidRPr="00E97620">
        <w:t>1) обеспечение исполнительно-распорядительных и контрольных функций по решению вопросов местного значения в интересах населения Поселения;</w:t>
      </w:r>
    </w:p>
    <w:p w:rsidR="00073053" w:rsidRPr="00E97620" w:rsidRDefault="00073053" w:rsidP="00073053">
      <w:pPr>
        <w:ind w:firstLine="709"/>
      </w:pPr>
      <w:r w:rsidRPr="00E97620">
        <w:t>2) формирование, исполнение местного бюджета;</w:t>
      </w:r>
    </w:p>
    <w:p w:rsidR="00073053" w:rsidRPr="00E97620" w:rsidRDefault="00073053" w:rsidP="00073053">
      <w:pPr>
        <w:ind w:firstLine="709"/>
      </w:pPr>
      <w:r w:rsidRPr="00E97620">
        <w:t>3) управление и распоряжение имуществом, находящимся в муниципальной собственности, в порядке, определенном Думой Поселения;</w:t>
      </w:r>
    </w:p>
    <w:p w:rsidR="00073053" w:rsidRPr="00E97620" w:rsidRDefault="00073053" w:rsidP="00073053">
      <w:pPr>
        <w:ind w:firstLine="709"/>
      </w:pPr>
      <w:r w:rsidRPr="00E97620">
        <w:t>4) ведение реестра муниципального имущества в порядке, у</w:t>
      </w:r>
      <w:r>
        <w:t xml:space="preserve">становленном </w:t>
      </w:r>
      <w:r w:rsidRPr="00E97620">
        <w:t>уполномоченным Правительством Российской Федерации федеральным органом исполнительной власти;</w:t>
      </w:r>
    </w:p>
    <w:p w:rsidR="00073053" w:rsidRPr="00E97620" w:rsidRDefault="00073053" w:rsidP="00073053">
      <w:pPr>
        <w:ind w:firstLine="709"/>
        <w:rPr>
          <w:rFonts w:eastAsia="Calibri"/>
          <w:lang w:eastAsia="en-US"/>
        </w:rPr>
      </w:pPr>
      <w:r w:rsidRPr="00E97620">
        <w:t xml:space="preserve">5) разработка </w:t>
      </w:r>
      <w:r w:rsidRPr="00E97620">
        <w:rPr>
          <w:rFonts w:eastAsia="Calibri"/>
          <w:lang w:eastAsia="en-US"/>
        </w:rPr>
        <w:t>стратегии социально-экономического развития Поселения</w:t>
      </w:r>
      <w:r w:rsidRPr="00E97620">
        <w:t>;</w:t>
      </w:r>
    </w:p>
    <w:p w:rsidR="00073053" w:rsidRPr="00E97620" w:rsidRDefault="00073053" w:rsidP="00073053">
      <w:pPr>
        <w:ind w:firstLine="709"/>
      </w:pPr>
      <w:r w:rsidRPr="00E97620">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073053" w:rsidRPr="00E97620" w:rsidRDefault="00073053" w:rsidP="00073053">
      <w:pPr>
        <w:ind w:firstLine="709"/>
      </w:pPr>
      <w:r w:rsidRPr="00E97620">
        <w:t xml:space="preserve">7) организационное и материально-техническое обеспечение подготовки и проведения муниципальных выборов, местного референдума, </w:t>
      </w:r>
      <w:r>
        <w:t xml:space="preserve">голосования по отзыву депутата </w:t>
      </w:r>
      <w:r w:rsidRPr="00E97620">
        <w:t>Думы Поселения, Главы Поселения, голосования по вопросам изменения границ Поселения, преобразования Поселения;</w:t>
      </w:r>
    </w:p>
    <w:p w:rsidR="00073053" w:rsidRPr="00E97620" w:rsidRDefault="00073053" w:rsidP="00073053">
      <w:pPr>
        <w:ind w:firstLine="709"/>
      </w:pPr>
      <w:r w:rsidRPr="00E97620">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073053" w:rsidRPr="00E97620" w:rsidRDefault="00073053" w:rsidP="00073053">
      <w:pPr>
        <w:ind w:firstLine="709"/>
      </w:pPr>
      <w:r w:rsidRPr="00E97620">
        <w:t>9) осуществление международных и внешнеэкономических связей в соответствии с законодательством;</w:t>
      </w:r>
    </w:p>
    <w:p w:rsidR="00073053" w:rsidRPr="00E97620" w:rsidRDefault="00073053" w:rsidP="00073053">
      <w:pPr>
        <w:ind w:firstLine="709"/>
        <w:rPr>
          <w:bCs/>
        </w:rPr>
      </w:pPr>
      <w:r w:rsidRPr="00E97620">
        <w:t xml:space="preserve">10) </w:t>
      </w:r>
      <w:r w:rsidRPr="00E97620">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73053" w:rsidRPr="00E97620" w:rsidRDefault="00073053" w:rsidP="00073053">
      <w:pPr>
        <w:ind w:firstLine="709"/>
        <w:rPr>
          <w:bCs/>
        </w:rPr>
      </w:pPr>
      <w:r w:rsidRPr="00E97620">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073053" w:rsidRPr="00E97620" w:rsidRDefault="00073053" w:rsidP="00073053">
      <w:pPr>
        <w:ind w:firstLine="709"/>
      </w:pPr>
      <w:r w:rsidRPr="00E97620">
        <w:t>12) осуществление закупок товаров, работ, услуг для обеспечения муниципальных нужд;</w:t>
      </w:r>
    </w:p>
    <w:p w:rsidR="00073053" w:rsidRPr="00E97620" w:rsidRDefault="00073053" w:rsidP="00073053">
      <w:pPr>
        <w:ind w:firstLine="709"/>
        <w:rPr>
          <w:bCs/>
        </w:rPr>
      </w:pPr>
      <w:r w:rsidRPr="00E97620">
        <w:lastRenderedPageBreak/>
        <w:t xml:space="preserve">13) принятие решений о </w:t>
      </w:r>
      <w:r w:rsidRPr="00E97620">
        <w:rPr>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073053" w:rsidRPr="00E97620" w:rsidRDefault="00073053" w:rsidP="00073053">
      <w:pPr>
        <w:ind w:firstLine="709"/>
      </w:pPr>
      <w:r w:rsidRPr="00E97620">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73053" w:rsidRPr="00E97620" w:rsidRDefault="00073053" w:rsidP="00073053">
      <w:pPr>
        <w:ind w:firstLine="709"/>
        <w:rPr>
          <w:rFonts w:ascii="Arial" w:hAnsi="Arial"/>
          <w:sz w:val="20"/>
          <w:szCs w:val="20"/>
        </w:rPr>
      </w:pPr>
      <w:r w:rsidRPr="00E97620">
        <w:t>15) осуществление отдельных полномочий, переданных администрации Поселения органами местного самоуправления муниципального образования Балаганский район в соответствии с заключаемыми соглашениями;</w:t>
      </w:r>
    </w:p>
    <w:p w:rsidR="00073053" w:rsidRPr="00E97620" w:rsidRDefault="00073053" w:rsidP="00073053">
      <w:pPr>
        <w:ind w:firstLine="709"/>
      </w:pPr>
      <w:r w:rsidRPr="00E97620">
        <w:t>16) осуществление деятельности по обращению с животными без владельцев, обитающими на территории Поселения;</w:t>
      </w:r>
    </w:p>
    <w:p w:rsidR="00073053" w:rsidRPr="00E97620" w:rsidRDefault="00073053" w:rsidP="00073053">
      <w:pPr>
        <w:ind w:firstLine="709"/>
      </w:pPr>
      <w:r w:rsidRPr="00E97620">
        <w:t>17) иные полномочия, отнесенные к ведению о</w:t>
      </w:r>
      <w:r>
        <w:t xml:space="preserve">рганов местного самоуправления </w:t>
      </w:r>
      <w:r w:rsidRPr="00E97620">
        <w:t>Поселения, за исключением отнесенных к компетенции Думы, Избирательной комиссии Поселения.</w:t>
      </w:r>
    </w:p>
    <w:p w:rsidR="00073053" w:rsidRPr="00E97620" w:rsidRDefault="00073053" w:rsidP="00073053">
      <w:pPr>
        <w:ind w:firstLine="709"/>
      </w:pPr>
    </w:p>
    <w:p w:rsidR="00073053" w:rsidRDefault="00073053" w:rsidP="00073053">
      <w:pPr>
        <w:ind w:firstLine="709"/>
        <w:rPr>
          <w:b/>
        </w:rPr>
      </w:pPr>
      <w:r w:rsidRPr="00E97620">
        <w:rPr>
          <w:b/>
        </w:rPr>
        <w:t>Статья 37. Структура администрации Поселения</w:t>
      </w:r>
    </w:p>
    <w:p w:rsidR="00073053" w:rsidRPr="00E97620" w:rsidRDefault="00073053" w:rsidP="00073053">
      <w:pPr>
        <w:ind w:firstLine="709"/>
        <w:rPr>
          <w:b/>
        </w:rPr>
      </w:pPr>
    </w:p>
    <w:p w:rsidR="00073053" w:rsidRPr="00E97620" w:rsidRDefault="00073053" w:rsidP="00073053">
      <w:pPr>
        <w:ind w:firstLine="709"/>
      </w:pPr>
      <w:r w:rsidRPr="00E97620">
        <w:t>1. Структура администрации Поселения утверждается Думой Поселения по представлению Главы Поселения.</w:t>
      </w:r>
    </w:p>
    <w:p w:rsidR="00073053" w:rsidRPr="00E97620" w:rsidRDefault="00073053" w:rsidP="00073053">
      <w:pPr>
        <w:ind w:firstLine="709"/>
      </w:pPr>
      <w:r w:rsidRPr="00E97620">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E97620">
        <w:rPr>
          <w:rFonts w:eastAsia="Calibri"/>
          <w:lang w:eastAsia="en-US"/>
        </w:rPr>
        <w:t xml:space="preserve"> в форме муниципального казенного учреждения</w:t>
      </w:r>
      <w:r w:rsidRPr="00E97620">
        <w:t xml:space="preserve"> администрации Поселения и утвержденное Думой Поселения, </w:t>
      </w:r>
      <w:r w:rsidRPr="00E97620">
        <w:rPr>
          <w:rFonts w:eastAsia="Calibri"/>
          <w:lang w:eastAsia="en-US"/>
        </w:rPr>
        <w:t>по представлению главы местной администрации,</w:t>
      </w:r>
      <w:r w:rsidRPr="00E97620">
        <w:t xml:space="preserve"> положение об этом органе.</w:t>
      </w:r>
    </w:p>
    <w:p w:rsidR="00073053" w:rsidRPr="00E97620" w:rsidRDefault="00073053" w:rsidP="00073053">
      <w:pPr>
        <w:ind w:firstLine="709"/>
      </w:pPr>
      <w:r w:rsidRPr="00E97620">
        <w:t>Положения об органах администрации Поселения, не обладающих правами юридического лица, утверждаются Главой Поселения.</w:t>
      </w:r>
    </w:p>
    <w:p w:rsidR="00073053" w:rsidRPr="00E97620" w:rsidRDefault="00073053" w:rsidP="00073053">
      <w:pPr>
        <w:ind w:firstLine="709"/>
      </w:pPr>
      <w:r w:rsidRPr="00E97620">
        <w:t xml:space="preserve">3. Органы администрации Поселения, </w:t>
      </w:r>
      <w:r w:rsidRPr="00557614">
        <w:t xml:space="preserve">обладающие правами юридического лица, </w:t>
      </w:r>
      <w:r w:rsidRPr="00E97620">
        <w:t>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073053" w:rsidRPr="00E97620" w:rsidRDefault="00073053" w:rsidP="00073053">
      <w:pPr>
        <w:ind w:firstLine="709"/>
      </w:pPr>
      <w:r w:rsidRPr="00E97620">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073053" w:rsidRPr="00E97620" w:rsidRDefault="00073053" w:rsidP="00073053">
      <w:pPr>
        <w:ind w:firstLine="709"/>
      </w:pPr>
      <w:r w:rsidRPr="00E97620">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w:t>
      </w:r>
      <w:r>
        <w:t xml:space="preserve">ния при администрации Поселения </w:t>
      </w:r>
      <w:r w:rsidRPr="00E97620">
        <w:t>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073053" w:rsidRPr="00E97620" w:rsidRDefault="00073053" w:rsidP="00073053">
      <w:pPr>
        <w:ind w:firstLine="709"/>
      </w:pPr>
      <w:r w:rsidRPr="00E97620">
        <w:t>Указанные органы формируются Главой Поселения и действуют на основании утверждаемых им положений.</w:t>
      </w:r>
    </w:p>
    <w:p w:rsidR="00073053" w:rsidRPr="00E97620" w:rsidRDefault="00073053" w:rsidP="00073053">
      <w:pPr>
        <w:ind w:firstLine="709"/>
        <w:outlineLvl w:val="0"/>
        <w:rPr>
          <w:rFonts w:eastAsia="Calibri"/>
          <w:lang w:eastAsia="en-US"/>
        </w:rPr>
      </w:pPr>
    </w:p>
    <w:p w:rsidR="00073053" w:rsidRDefault="00073053" w:rsidP="00073053">
      <w:pPr>
        <w:ind w:firstLine="709"/>
        <w:rPr>
          <w:b/>
        </w:rPr>
      </w:pPr>
      <w:r w:rsidRPr="00E97620">
        <w:rPr>
          <w:b/>
        </w:rPr>
        <w:t xml:space="preserve">Статья 38. Правовые акты Главы Поселения, местной администрации </w:t>
      </w:r>
    </w:p>
    <w:p w:rsidR="00073053" w:rsidRPr="00E97620" w:rsidRDefault="00073053" w:rsidP="00073053">
      <w:pPr>
        <w:ind w:firstLine="709"/>
        <w:rPr>
          <w:b/>
        </w:rPr>
      </w:pPr>
    </w:p>
    <w:p w:rsidR="00073053" w:rsidRPr="00557614" w:rsidRDefault="00073053" w:rsidP="00073053">
      <w:pPr>
        <w:ind w:firstLine="709"/>
      </w:pPr>
      <w:r w:rsidRPr="00557614">
        <w:t xml:space="preserve">1. Глава Поселения, исполняющий полномочия Главы местной администрации, 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w:t>
      </w:r>
      <w:r w:rsidRPr="00557614">
        <w:lastRenderedPageBreak/>
        <w:t>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073053" w:rsidRPr="00557614" w:rsidRDefault="00073053" w:rsidP="00073053">
      <w:pPr>
        <w:ind w:firstLine="709"/>
      </w:pPr>
      <w:r w:rsidRPr="00557614">
        <w:t>2.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073053" w:rsidRPr="00E97620" w:rsidRDefault="00073053" w:rsidP="00073053">
      <w:pPr>
        <w:ind w:firstLine="709"/>
      </w:pPr>
      <w:r w:rsidRPr="00E97620">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073053" w:rsidRPr="00E97620" w:rsidRDefault="00073053" w:rsidP="00073053">
      <w:pPr>
        <w:ind w:firstLine="709"/>
      </w:pPr>
      <w:r w:rsidRPr="00E97620">
        <w:t>4.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073053" w:rsidRPr="00E97620" w:rsidRDefault="00073053" w:rsidP="00073053">
      <w:pPr>
        <w:ind w:firstLine="709"/>
        <w:outlineLvl w:val="0"/>
        <w:rPr>
          <w:rFonts w:eastAsia="Calibri"/>
          <w:lang w:eastAsia="en-US"/>
        </w:rPr>
      </w:pPr>
    </w:p>
    <w:p w:rsidR="00073053" w:rsidRDefault="00073053" w:rsidP="00073053">
      <w:pPr>
        <w:ind w:firstLine="709"/>
        <w:outlineLvl w:val="0"/>
        <w:rPr>
          <w:rFonts w:eastAsia="Calibri"/>
          <w:b/>
          <w:lang w:eastAsia="en-US"/>
        </w:rPr>
      </w:pPr>
      <w:r w:rsidRPr="00E97620">
        <w:rPr>
          <w:rFonts w:eastAsia="Calibri"/>
          <w:b/>
          <w:lang w:eastAsia="en-US"/>
        </w:rPr>
        <w:t>Статья 39. Избирательная комиссия Балаганского муниципального образования</w:t>
      </w:r>
    </w:p>
    <w:p w:rsidR="00073053" w:rsidRPr="00E97620" w:rsidRDefault="00073053" w:rsidP="00073053">
      <w:pPr>
        <w:ind w:firstLine="709"/>
        <w:outlineLvl w:val="0"/>
        <w:rPr>
          <w:rFonts w:eastAsia="Calibri"/>
          <w:b/>
          <w:lang w:eastAsia="en-US"/>
        </w:rPr>
      </w:pPr>
    </w:p>
    <w:p w:rsidR="00073053" w:rsidRPr="00E97620" w:rsidRDefault="00073053" w:rsidP="00073053">
      <w:pPr>
        <w:ind w:firstLine="709"/>
      </w:pPr>
      <w:r w:rsidRPr="00E97620">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073053" w:rsidRPr="00E97620" w:rsidRDefault="00073053" w:rsidP="00073053">
      <w:pPr>
        <w:ind w:firstLine="709"/>
      </w:pPr>
      <w:r w:rsidRPr="00E97620">
        <w:t>2. Избирательная комиссия Поселения является муниципальным органом, который не входит в структуру органов местного самоуправления.</w:t>
      </w:r>
    </w:p>
    <w:p w:rsidR="00073053" w:rsidRPr="00E97620" w:rsidRDefault="00073053" w:rsidP="00073053">
      <w:pPr>
        <w:ind w:firstLine="720"/>
      </w:pPr>
      <w:r w:rsidRPr="00E97620">
        <w:t>3. Избирательная комиссия Балаганского муниципального образо</w:t>
      </w:r>
      <w:r>
        <w:t xml:space="preserve">вания формируется в количестве </w:t>
      </w:r>
      <w:r w:rsidRPr="00557614">
        <w:t xml:space="preserve">шести членов с правом решающего голоса. </w:t>
      </w:r>
      <w:r w:rsidRPr="00E97620">
        <w:t>Срок полномочий избирательной комиссии составляет пять лет.</w:t>
      </w:r>
    </w:p>
    <w:p w:rsidR="00073053" w:rsidRPr="00E97620" w:rsidRDefault="00073053" w:rsidP="00073053">
      <w:pPr>
        <w:ind w:firstLine="709"/>
      </w:pPr>
      <w:r w:rsidRPr="00E97620">
        <w:t>4.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073053" w:rsidRPr="00E97620" w:rsidRDefault="00073053" w:rsidP="00073053">
      <w:pPr>
        <w:ind w:firstLine="720"/>
        <w:rPr>
          <w:b/>
        </w:rPr>
      </w:pPr>
    </w:p>
    <w:p w:rsidR="00073053" w:rsidRDefault="00073053" w:rsidP="00073053">
      <w:pPr>
        <w:ind w:firstLine="709"/>
        <w:outlineLvl w:val="0"/>
        <w:rPr>
          <w:rFonts w:eastAsia="Calibri"/>
          <w:b/>
          <w:lang w:eastAsia="en-US"/>
        </w:rPr>
      </w:pPr>
      <w:r w:rsidRPr="00E97620">
        <w:rPr>
          <w:rFonts w:eastAsia="Calibri"/>
          <w:b/>
          <w:lang w:eastAsia="en-US"/>
        </w:rPr>
        <w:t>Статья 40. Муниципальный контроль</w:t>
      </w:r>
    </w:p>
    <w:p w:rsidR="00073053" w:rsidRPr="00E97620" w:rsidRDefault="00073053" w:rsidP="00073053">
      <w:pPr>
        <w:ind w:firstLine="709"/>
        <w:outlineLvl w:val="0"/>
        <w:rPr>
          <w:rFonts w:eastAsia="Calibri"/>
          <w:b/>
          <w:lang w:eastAsia="en-US"/>
        </w:rPr>
      </w:pPr>
    </w:p>
    <w:p w:rsidR="00073053" w:rsidRPr="00E97620" w:rsidRDefault="00073053" w:rsidP="00073053">
      <w:pPr>
        <w:ind w:firstLine="708"/>
      </w:pPr>
      <w:r w:rsidRPr="00E97620">
        <w:t>1.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Балаганского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Иркутской области, в случаях, если соответствующие виды контроля отнесены федеральными законами к полномочиям органов местного самоуправления.</w:t>
      </w:r>
    </w:p>
    <w:p w:rsidR="00073053" w:rsidRPr="00E97620" w:rsidRDefault="00073053" w:rsidP="00073053">
      <w:pPr>
        <w:ind w:firstLine="720"/>
      </w:pPr>
      <w:r w:rsidRPr="00E97620">
        <w:t>2. Органом муниципального контроля Балаганского муниципального образования является администрация.</w:t>
      </w:r>
    </w:p>
    <w:p w:rsidR="00073053" w:rsidRPr="00E97620" w:rsidRDefault="00073053" w:rsidP="00073053">
      <w:pPr>
        <w:ind w:firstLine="720"/>
      </w:pPr>
      <w:r w:rsidRPr="00E97620">
        <w:t>3. Полномочия руководителя органа муниципального контроля, в том числе утверждение ежегодного плана проведения плановых проверок, осуществляет глава администрации.</w:t>
      </w:r>
    </w:p>
    <w:p w:rsidR="00073053" w:rsidRPr="00E97620" w:rsidRDefault="00073053" w:rsidP="00073053">
      <w:pPr>
        <w:ind w:firstLine="720"/>
      </w:pPr>
      <w:r w:rsidRPr="00E97620">
        <w:t>4. При организации проведения проверок, указанных в части 1 настоящей статьи, глава администрации издает распоряжение о проведении проверок.</w:t>
      </w:r>
    </w:p>
    <w:p w:rsidR="00073053" w:rsidRPr="00E97620" w:rsidRDefault="00073053" w:rsidP="00073053">
      <w:pPr>
        <w:ind w:firstLine="720"/>
      </w:pPr>
      <w:r w:rsidRPr="00E97620">
        <w:t xml:space="preserve">5. Порядок организации и проведения проверок юридических лиц, индивидуальных предпринимателей администрацией осуществляется в соответствии с </w:t>
      </w:r>
      <w:r w:rsidRPr="00E97620">
        <w:lastRenderedPageBreak/>
        <w:t>положениями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3053" w:rsidRPr="00E97620" w:rsidRDefault="00073053" w:rsidP="00073053">
      <w:pPr>
        <w:ind w:firstLine="709"/>
        <w:outlineLvl w:val="0"/>
        <w:rPr>
          <w:rFonts w:eastAsia="Calibri"/>
          <w:b/>
          <w:lang w:eastAsia="en-US"/>
        </w:rPr>
      </w:pPr>
    </w:p>
    <w:p w:rsidR="00073053" w:rsidRDefault="00073053" w:rsidP="00073053">
      <w:pPr>
        <w:ind w:firstLine="709"/>
        <w:outlineLvl w:val="0"/>
        <w:rPr>
          <w:rFonts w:eastAsia="Calibri"/>
          <w:b/>
          <w:lang w:eastAsia="en-US"/>
        </w:rPr>
      </w:pPr>
      <w:r w:rsidRPr="00E97620">
        <w:rPr>
          <w:rFonts w:eastAsia="Calibri"/>
          <w:b/>
          <w:lang w:eastAsia="en-US"/>
        </w:rPr>
        <w:t>Статья 41. Муниципальная служба</w:t>
      </w:r>
    </w:p>
    <w:p w:rsidR="00073053" w:rsidRPr="00E97620" w:rsidRDefault="00073053" w:rsidP="00073053">
      <w:pPr>
        <w:ind w:firstLine="709"/>
        <w:outlineLvl w:val="0"/>
        <w:rPr>
          <w:rFonts w:eastAsia="Calibri"/>
          <w:b/>
          <w:lang w:eastAsia="en-US"/>
        </w:rPr>
      </w:pPr>
    </w:p>
    <w:p w:rsidR="00073053" w:rsidRPr="00E97620" w:rsidRDefault="00073053" w:rsidP="00073053">
      <w:pPr>
        <w:ind w:firstLine="720"/>
      </w:pPr>
      <w:r w:rsidRPr="00E97620">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ними законами Иркутской области, Уставом и иными муниципальными правовыми актами.</w:t>
      </w:r>
    </w:p>
    <w:p w:rsidR="00073053" w:rsidRPr="00E97620" w:rsidRDefault="00073053" w:rsidP="00073053">
      <w:pPr>
        <w:ind w:firstLine="709"/>
        <w:outlineLvl w:val="0"/>
        <w:rPr>
          <w:rFonts w:eastAsia="Calibri"/>
          <w:b/>
          <w:lang w:eastAsia="en-US"/>
        </w:rPr>
      </w:pPr>
    </w:p>
    <w:p w:rsidR="00073053" w:rsidRPr="00E97620" w:rsidRDefault="00073053" w:rsidP="00073053">
      <w:pPr>
        <w:jc w:val="center"/>
        <w:outlineLvl w:val="0"/>
        <w:rPr>
          <w:rFonts w:eastAsia="Calibri"/>
          <w:b/>
          <w:lang w:eastAsia="en-US"/>
        </w:rPr>
      </w:pPr>
      <w:r w:rsidRPr="00E97620">
        <w:rPr>
          <w:rFonts w:eastAsia="Calibri"/>
          <w:b/>
          <w:lang w:eastAsia="en-US"/>
        </w:rPr>
        <w:t>ГЛАВА 4. ФИНАНСОВО-ЭКОНОМИЧЕСКАЯ ОСНОВА МЕСТНОГО САМОУПРАВЛЕНИЯ</w:t>
      </w:r>
    </w:p>
    <w:p w:rsidR="00073053" w:rsidRPr="00E97620" w:rsidRDefault="00073053" w:rsidP="00073053">
      <w:pPr>
        <w:ind w:firstLine="709"/>
        <w:outlineLvl w:val="0"/>
        <w:rPr>
          <w:rFonts w:eastAsia="Calibri"/>
          <w:b/>
          <w:lang w:eastAsia="en-US"/>
        </w:rPr>
      </w:pPr>
    </w:p>
    <w:p w:rsidR="00073053" w:rsidRDefault="00073053" w:rsidP="00073053">
      <w:pPr>
        <w:ind w:firstLine="709"/>
        <w:outlineLvl w:val="0"/>
        <w:rPr>
          <w:rFonts w:eastAsia="Calibri"/>
          <w:b/>
          <w:lang w:eastAsia="en-US"/>
        </w:rPr>
      </w:pPr>
      <w:r w:rsidRPr="00E97620">
        <w:rPr>
          <w:rFonts w:eastAsia="Calibri"/>
          <w:b/>
          <w:lang w:eastAsia="en-US"/>
        </w:rPr>
        <w:t>Статья 42. Местный бюджет</w:t>
      </w:r>
    </w:p>
    <w:p w:rsidR="00073053" w:rsidRPr="00E97620" w:rsidRDefault="00073053" w:rsidP="00073053">
      <w:pPr>
        <w:ind w:firstLine="709"/>
        <w:outlineLvl w:val="0"/>
        <w:rPr>
          <w:rFonts w:eastAsia="Calibri"/>
          <w:b/>
          <w:lang w:eastAsia="en-US"/>
        </w:rPr>
      </w:pPr>
    </w:p>
    <w:p w:rsidR="00073053" w:rsidRPr="00E97620" w:rsidRDefault="00073053" w:rsidP="00073053">
      <w:pPr>
        <w:ind w:firstLine="720"/>
      </w:pPr>
      <w:r w:rsidRPr="00E97620">
        <w:t>1. Балаганского муниципальное образование имеет собственный бюджет (местный бюджет).</w:t>
      </w:r>
    </w:p>
    <w:p w:rsidR="00073053" w:rsidRPr="00E97620" w:rsidRDefault="00073053" w:rsidP="00073053">
      <w:pPr>
        <w:ind w:firstLine="709"/>
      </w:pPr>
      <w:r w:rsidRPr="00E97620">
        <w:rPr>
          <w:rFonts w:eastAsia="Calibri"/>
          <w:lang w:eastAsia="en-US"/>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2">
        <w:r w:rsidRPr="00E97620">
          <w:rPr>
            <w:rFonts w:eastAsia="Calibri"/>
            <w:lang w:eastAsia="en-US"/>
          </w:rPr>
          <w:t>кодексом</w:t>
        </w:r>
      </w:hyperlink>
      <w:r w:rsidRPr="00E97620">
        <w:rPr>
          <w:rFonts w:eastAsia="Calibri"/>
          <w:lang w:eastAsia="en-US"/>
        </w:rPr>
        <w:t xml:space="preserve"> Российской Федерации.</w:t>
      </w:r>
    </w:p>
    <w:p w:rsidR="00073053" w:rsidRPr="00E97620" w:rsidRDefault="00073053" w:rsidP="00073053">
      <w:pPr>
        <w:ind w:firstLine="709"/>
      </w:pPr>
      <w:r w:rsidRPr="00E97620">
        <w:rPr>
          <w:rFonts w:eastAsia="Calibri"/>
          <w:lang w:eastAsia="en-US"/>
        </w:rPr>
        <w:t xml:space="preserve">3. Бюджетные полномочия поселения устанавливаются Бюджетным </w:t>
      </w:r>
      <w:hyperlink r:id="rId33">
        <w:r w:rsidRPr="00E97620">
          <w:rPr>
            <w:rFonts w:eastAsia="Calibri"/>
            <w:lang w:eastAsia="en-US"/>
          </w:rPr>
          <w:t>кодексом</w:t>
        </w:r>
      </w:hyperlink>
      <w:r w:rsidRPr="00E97620">
        <w:rPr>
          <w:rFonts w:eastAsia="Calibri"/>
          <w:lang w:eastAsia="en-US"/>
        </w:rPr>
        <w:t xml:space="preserve"> Российской Федерации.</w:t>
      </w:r>
    </w:p>
    <w:p w:rsidR="00073053" w:rsidRPr="00E97620" w:rsidRDefault="00073053" w:rsidP="00073053">
      <w:pPr>
        <w:ind w:firstLine="709"/>
        <w:rPr>
          <w:rFonts w:eastAsia="Calibri"/>
          <w:lang w:eastAsia="en-US"/>
        </w:rPr>
      </w:pPr>
      <w:r w:rsidRPr="00E97620">
        <w:rPr>
          <w:rFonts w:eastAsia="Calibri"/>
          <w:lang w:eastAsia="en-US"/>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73053" w:rsidRPr="00E97620" w:rsidRDefault="00073053" w:rsidP="00073053">
      <w:pPr>
        <w:ind w:firstLine="709"/>
        <w:rPr>
          <w:rFonts w:eastAsia="Calibri"/>
          <w:lang w:eastAsia="en-US"/>
        </w:rPr>
      </w:pPr>
      <w:r w:rsidRPr="00E97620">
        <w:rPr>
          <w:rFonts w:eastAsia="Calibri"/>
          <w:lang w:eastAsia="en-US"/>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73053" w:rsidRPr="00E97620" w:rsidRDefault="00073053" w:rsidP="00073053">
      <w:pPr>
        <w:ind w:firstLine="709"/>
        <w:outlineLvl w:val="0"/>
        <w:rPr>
          <w:rFonts w:eastAsia="Calibri"/>
          <w:b/>
          <w:lang w:eastAsia="en-US"/>
        </w:rPr>
      </w:pPr>
    </w:p>
    <w:p w:rsidR="00073053" w:rsidRDefault="00073053" w:rsidP="00073053">
      <w:pPr>
        <w:ind w:firstLine="708"/>
        <w:rPr>
          <w:b/>
        </w:rPr>
      </w:pPr>
      <w:r w:rsidRPr="00E97620">
        <w:rPr>
          <w:rFonts w:eastAsia="Calibri"/>
          <w:b/>
          <w:lang w:eastAsia="en-US"/>
        </w:rPr>
        <w:t xml:space="preserve">Статья 43. </w:t>
      </w:r>
      <w:r w:rsidRPr="00E97620">
        <w:rPr>
          <w:b/>
        </w:rPr>
        <w:t>Закупки для обеспечения муниципальных нужд</w:t>
      </w:r>
    </w:p>
    <w:p w:rsidR="00073053" w:rsidRPr="00E97620" w:rsidRDefault="00073053" w:rsidP="00073053">
      <w:pPr>
        <w:ind w:firstLine="708"/>
        <w:rPr>
          <w:b/>
        </w:rPr>
      </w:pPr>
    </w:p>
    <w:p w:rsidR="00073053" w:rsidRPr="00E97620" w:rsidRDefault="00073053" w:rsidP="00073053">
      <w:pPr>
        <w:ind w:firstLine="708"/>
      </w:pPr>
      <w:r w:rsidRPr="00E97620">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073053" w:rsidRPr="00E97620" w:rsidRDefault="00073053" w:rsidP="00073053">
      <w:pPr>
        <w:ind w:firstLine="708"/>
      </w:pPr>
      <w:r w:rsidRPr="00E97620">
        <w:t>2. Закупки товаров, работ, услуг для обеспечения муниципальных нужд осуществляются за счет средств местного бюджета.</w:t>
      </w:r>
    </w:p>
    <w:p w:rsidR="00073053" w:rsidRPr="00E97620" w:rsidRDefault="00073053" w:rsidP="00073053">
      <w:pPr>
        <w:ind w:firstLine="720"/>
      </w:pPr>
    </w:p>
    <w:p w:rsidR="00073053" w:rsidRDefault="00073053" w:rsidP="00073053">
      <w:pPr>
        <w:ind w:firstLine="720"/>
        <w:rPr>
          <w:b/>
        </w:rPr>
      </w:pPr>
      <w:r w:rsidRPr="00E97620">
        <w:rPr>
          <w:b/>
        </w:rPr>
        <w:t>Статья 44. Доходы местного бюджета</w:t>
      </w:r>
    </w:p>
    <w:p w:rsidR="00073053" w:rsidRPr="00E97620" w:rsidRDefault="00073053" w:rsidP="00073053">
      <w:pPr>
        <w:ind w:firstLine="720"/>
        <w:rPr>
          <w:b/>
        </w:rPr>
      </w:pPr>
    </w:p>
    <w:p w:rsidR="00073053" w:rsidRPr="00E97620" w:rsidRDefault="00073053" w:rsidP="00073053">
      <w:pPr>
        <w:ind w:firstLine="709"/>
      </w:pPr>
      <w:r>
        <w:t xml:space="preserve">1. </w:t>
      </w:r>
      <w:r w:rsidRPr="00E97620">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73053" w:rsidRPr="00E97620" w:rsidRDefault="00073053" w:rsidP="00073053">
      <w:pPr>
        <w:ind w:firstLine="720"/>
      </w:pPr>
    </w:p>
    <w:p w:rsidR="00073053" w:rsidRDefault="00073053" w:rsidP="00073053">
      <w:pPr>
        <w:ind w:firstLine="720"/>
        <w:rPr>
          <w:b/>
        </w:rPr>
      </w:pPr>
      <w:r w:rsidRPr="00E97620">
        <w:rPr>
          <w:b/>
        </w:rPr>
        <w:t>Статья 45. Расходы местного бюджета</w:t>
      </w:r>
    </w:p>
    <w:p w:rsidR="00073053" w:rsidRPr="00E97620" w:rsidRDefault="00073053" w:rsidP="00073053">
      <w:pPr>
        <w:ind w:firstLine="720"/>
        <w:rPr>
          <w:b/>
        </w:rPr>
      </w:pPr>
    </w:p>
    <w:p w:rsidR="00073053" w:rsidRPr="00E97620" w:rsidRDefault="00073053" w:rsidP="00073053">
      <w:pPr>
        <w:ind w:firstLine="709"/>
      </w:pPr>
      <w:r w:rsidRPr="00E97620">
        <w:lastRenderedPageBreak/>
        <w:t>1. Формирование расходов местного бюджета осуществляется в соответствии с расходными обязательствами Балаганского муниципального образования, устанавливаемыми и исполняемыми органами местного самоуправления в соответствии с требованиями Бюджетного кодекса Российской Федерации.</w:t>
      </w:r>
    </w:p>
    <w:p w:rsidR="00073053" w:rsidRPr="00E97620" w:rsidRDefault="00073053" w:rsidP="00073053">
      <w:pPr>
        <w:ind w:firstLine="709"/>
      </w:pPr>
      <w:r w:rsidRPr="00E97620">
        <w:t>2. Исполнение расходных обязательств осуществляется за счет средств местного бюджета поселения в соответствии с требованиями Бюджетного кодекса Российской Федерации.</w:t>
      </w:r>
    </w:p>
    <w:p w:rsidR="00073053" w:rsidRPr="00E97620" w:rsidRDefault="00073053" w:rsidP="00073053">
      <w:pPr>
        <w:ind w:firstLine="720"/>
      </w:pPr>
    </w:p>
    <w:p w:rsidR="00073053" w:rsidRDefault="00073053" w:rsidP="00073053">
      <w:pPr>
        <w:ind w:firstLine="709"/>
        <w:outlineLvl w:val="0"/>
        <w:rPr>
          <w:rFonts w:eastAsia="Calibri"/>
          <w:b/>
          <w:bCs/>
          <w:lang w:eastAsia="en-US"/>
        </w:rPr>
      </w:pPr>
      <w:r w:rsidRPr="00E97620">
        <w:rPr>
          <w:b/>
        </w:rPr>
        <w:t xml:space="preserve">Статья 46. </w:t>
      </w:r>
      <w:r w:rsidRPr="00E97620">
        <w:rPr>
          <w:rFonts w:eastAsia="Calibri"/>
          <w:b/>
          <w:bCs/>
          <w:lang w:eastAsia="en-US"/>
        </w:rPr>
        <w:t>Средства самообложения граждан</w:t>
      </w:r>
    </w:p>
    <w:p w:rsidR="00073053" w:rsidRPr="00DE79A1" w:rsidRDefault="00073053" w:rsidP="00073053">
      <w:pPr>
        <w:ind w:firstLine="709"/>
      </w:pPr>
      <w:r w:rsidRPr="00DE79A1">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сельсовета (населенного пункта (либо части его территории), входящего в состав поселения и для которых размер платежей может быть уменьшен.</w:t>
      </w:r>
    </w:p>
    <w:p w:rsidR="00073053" w:rsidRPr="00DE79A1" w:rsidRDefault="00073053" w:rsidP="00073053">
      <w:pPr>
        <w:ind w:firstLine="709"/>
      </w:pPr>
      <w:r w:rsidRPr="00DE79A1">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 от 06.10.2003 №131-ФЗ «Об общих принципах организации местного самоуправления в Российской</w:t>
      </w:r>
      <w:r>
        <w:t xml:space="preserve"> Федерации», на сходе граждан.</w:t>
      </w:r>
    </w:p>
    <w:p w:rsidR="00073053" w:rsidRDefault="00073053" w:rsidP="00073053">
      <w:pPr>
        <w:ind w:firstLine="709"/>
        <w:outlineLvl w:val="0"/>
        <w:rPr>
          <w:rFonts w:eastAsia="Calibri"/>
          <w:b/>
          <w:bCs/>
          <w:lang w:eastAsia="en-US"/>
        </w:rPr>
      </w:pPr>
    </w:p>
    <w:p w:rsidR="00073053" w:rsidRDefault="00073053" w:rsidP="00073053">
      <w:pPr>
        <w:rPr>
          <w:rFonts w:eastAsia="Calibri"/>
          <w:bCs/>
          <w:lang w:eastAsia="en-US"/>
        </w:rPr>
      </w:pPr>
      <w:bookmarkStart w:id="2" w:name="Par0"/>
      <w:bookmarkEnd w:id="2"/>
    </w:p>
    <w:p w:rsidR="00073053" w:rsidRPr="00557614" w:rsidRDefault="00073053" w:rsidP="00073053">
      <w:pPr>
        <w:jc w:val="center"/>
        <w:outlineLvl w:val="0"/>
        <w:rPr>
          <w:rFonts w:eastAsia="Calibri"/>
          <w:b/>
          <w:lang w:eastAsia="en-US"/>
        </w:rPr>
      </w:pPr>
      <w:r w:rsidRPr="00557614">
        <w:rPr>
          <w:rFonts w:eastAsia="Calibri"/>
          <w:b/>
          <w:lang w:eastAsia="en-US"/>
        </w:rPr>
        <w:t>ГЛАВА 5. ОТВЕТСТВЕННОСТЬ ОРГАНОВ МЕСТНОГО САМОУПРАВЛЕНИЯ И ДОЛЖНОСТНЫХ ЛИЦ МЕСТНОГО САМОУПРАВЛЕНИЯ</w:t>
      </w:r>
    </w:p>
    <w:p w:rsidR="00073053" w:rsidRPr="00557614" w:rsidRDefault="00073053" w:rsidP="00073053">
      <w:pPr>
        <w:ind w:firstLine="709"/>
        <w:outlineLvl w:val="0"/>
        <w:rPr>
          <w:rFonts w:eastAsia="Calibri"/>
          <w:b/>
          <w:lang w:eastAsia="en-US"/>
        </w:rPr>
      </w:pPr>
    </w:p>
    <w:p w:rsidR="00073053" w:rsidRPr="00557614" w:rsidRDefault="00073053" w:rsidP="00073053">
      <w:pPr>
        <w:ind w:firstLine="720"/>
        <w:rPr>
          <w:b/>
        </w:rPr>
      </w:pPr>
      <w:r w:rsidRPr="00557614">
        <w:rPr>
          <w:rFonts w:eastAsia="Calibri"/>
          <w:b/>
          <w:lang w:eastAsia="en-US"/>
        </w:rPr>
        <w:t xml:space="preserve">Статья 47. </w:t>
      </w:r>
      <w:r w:rsidRPr="00557614">
        <w:rPr>
          <w:b/>
        </w:rPr>
        <w:t>Ответственность органов местного самоуправления и должностных лиц местного самоуправления</w:t>
      </w:r>
    </w:p>
    <w:p w:rsidR="00073053" w:rsidRPr="00557614" w:rsidRDefault="00073053" w:rsidP="00073053">
      <w:pPr>
        <w:ind w:firstLine="720"/>
      </w:pPr>
      <w:r>
        <w:t xml:space="preserve">1. </w:t>
      </w:r>
      <w:r w:rsidRPr="00557614">
        <w:t>Органы местного самоуправления и должностные лица местного самоуправления несут ответственность перед населением Балаганского муниципального образования, государством, физическими и юридическими лицами в соответствии с федеральными законами.</w:t>
      </w:r>
    </w:p>
    <w:p w:rsidR="00073053" w:rsidRPr="00557614" w:rsidRDefault="00073053" w:rsidP="00073053">
      <w:pPr>
        <w:ind w:firstLine="720"/>
        <w:rPr>
          <w:b/>
        </w:rPr>
      </w:pPr>
    </w:p>
    <w:p w:rsidR="00073053" w:rsidRDefault="00073053" w:rsidP="00073053">
      <w:pPr>
        <w:ind w:firstLine="720"/>
        <w:rPr>
          <w:b/>
        </w:rPr>
      </w:pPr>
      <w:r w:rsidRPr="00557614">
        <w:rPr>
          <w:b/>
        </w:rPr>
        <w:t>Статья 48.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073053" w:rsidRPr="00557614" w:rsidRDefault="00073053" w:rsidP="00073053">
      <w:pPr>
        <w:ind w:firstLine="720"/>
        <w:rPr>
          <w:b/>
        </w:rPr>
      </w:pPr>
    </w:p>
    <w:p w:rsidR="00073053" w:rsidRPr="00557614" w:rsidRDefault="00073053" w:rsidP="00073053">
      <w:pPr>
        <w:ind w:firstLine="720"/>
      </w:pPr>
      <w:r w:rsidRPr="00557614">
        <w:t>1. Основание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 131-ФЗ.</w:t>
      </w:r>
    </w:p>
    <w:p w:rsidR="00073053" w:rsidRPr="00557614" w:rsidRDefault="00073053" w:rsidP="00073053">
      <w:pPr>
        <w:ind w:firstLine="720"/>
      </w:pPr>
      <w:r w:rsidRPr="00557614">
        <w:t>2. Население Балаганского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 131-ФЗ.</w:t>
      </w:r>
    </w:p>
    <w:p w:rsidR="00073053" w:rsidRPr="00557614" w:rsidRDefault="00073053" w:rsidP="00073053">
      <w:pPr>
        <w:ind w:firstLine="720"/>
        <w:rPr>
          <w:b/>
        </w:rPr>
      </w:pPr>
    </w:p>
    <w:p w:rsidR="00073053" w:rsidRDefault="00073053" w:rsidP="00073053">
      <w:pPr>
        <w:ind w:firstLine="720"/>
        <w:rPr>
          <w:b/>
        </w:rPr>
      </w:pPr>
      <w:r w:rsidRPr="00557614">
        <w:rPr>
          <w:b/>
        </w:rPr>
        <w:t>Статья 49. Ответственность органов местного самоуправления и должностных лиц местного самоуправления перед государством</w:t>
      </w:r>
    </w:p>
    <w:p w:rsidR="00073053" w:rsidRPr="00557614" w:rsidRDefault="00073053" w:rsidP="00073053">
      <w:pPr>
        <w:ind w:firstLine="720"/>
        <w:rPr>
          <w:b/>
        </w:rPr>
      </w:pPr>
    </w:p>
    <w:p w:rsidR="00073053" w:rsidRPr="00557614" w:rsidRDefault="00073053" w:rsidP="00073053">
      <w:pPr>
        <w:ind w:firstLine="720"/>
      </w:pPr>
      <w:r w:rsidRPr="00557614">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w:t>
      </w:r>
      <w:r w:rsidRPr="00557614">
        <w:lastRenderedPageBreak/>
        <w:t>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73053" w:rsidRPr="00557614" w:rsidRDefault="00073053" w:rsidP="00073053">
      <w:pPr>
        <w:ind w:firstLine="720"/>
      </w:pPr>
    </w:p>
    <w:p w:rsidR="00073053" w:rsidRDefault="00073053" w:rsidP="00073053">
      <w:pPr>
        <w:ind w:firstLine="720"/>
        <w:rPr>
          <w:b/>
        </w:rPr>
      </w:pPr>
      <w:r w:rsidRPr="00557614">
        <w:rPr>
          <w:b/>
        </w:rPr>
        <w:t>Статья 50. Ответственность Думы Поселения перед государством</w:t>
      </w:r>
    </w:p>
    <w:p w:rsidR="00073053" w:rsidRPr="00557614" w:rsidRDefault="00073053" w:rsidP="00073053">
      <w:pPr>
        <w:ind w:firstLine="720"/>
        <w:rPr>
          <w:b/>
        </w:rPr>
      </w:pPr>
    </w:p>
    <w:p w:rsidR="00073053" w:rsidRPr="00557614" w:rsidRDefault="00073053" w:rsidP="00073053">
      <w:pPr>
        <w:ind w:firstLine="720"/>
      </w:pPr>
      <w:r w:rsidRPr="00557614">
        <w:t>1. Ответственность Думы Поселения перед государством наступает в случае, если соответствующим судом установлено, что:</w:t>
      </w:r>
    </w:p>
    <w:p w:rsidR="00073053" w:rsidRPr="00557614" w:rsidRDefault="00073053" w:rsidP="00073053">
      <w:pPr>
        <w:ind w:firstLine="720"/>
      </w:pPr>
      <w:r w:rsidRPr="00557614">
        <w:t xml:space="preserve">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w:t>
      </w:r>
      <w:bookmarkStart w:id="3" w:name="__DdeLink__3011_707949292"/>
      <w:r w:rsidRPr="00557614">
        <w:t>Балаганского</w:t>
      </w:r>
      <w:bookmarkEnd w:id="3"/>
      <w:r w:rsidRPr="00557614">
        <w:t xml:space="preserve"> муниципального образования, а Дума Поселения Балаганского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073053" w:rsidRPr="00557614" w:rsidRDefault="00073053" w:rsidP="00073053">
      <w:pPr>
        <w:ind w:firstLine="720"/>
      </w:pPr>
      <w:r w:rsidRPr="00557614">
        <w:t>2) избранная в правомочном составе Дума Поселения в течение трех месяцев подряд не проводила правомочного заседания;</w:t>
      </w:r>
    </w:p>
    <w:p w:rsidR="00073053" w:rsidRPr="00557614" w:rsidRDefault="00073053" w:rsidP="00073053">
      <w:pPr>
        <w:ind w:firstLine="720"/>
      </w:pPr>
      <w:r w:rsidRPr="00557614">
        <w:t>3) вновь избранная в правомочном составе Дума Поселения в течение трех месяцев подряд не проводила правомочного заседания.</w:t>
      </w:r>
    </w:p>
    <w:p w:rsidR="00073053" w:rsidRPr="00557614" w:rsidRDefault="00073053" w:rsidP="00073053">
      <w:pPr>
        <w:ind w:firstLine="720"/>
        <w:rPr>
          <w:b/>
        </w:rPr>
      </w:pPr>
    </w:p>
    <w:p w:rsidR="00073053" w:rsidRDefault="00073053" w:rsidP="00073053">
      <w:pPr>
        <w:ind w:firstLine="720"/>
        <w:rPr>
          <w:b/>
        </w:rPr>
      </w:pPr>
      <w:r w:rsidRPr="00557614">
        <w:rPr>
          <w:b/>
        </w:rPr>
        <w:t>Статья 51. Ответственность главы Балаганского муниципального образования перед государством</w:t>
      </w:r>
    </w:p>
    <w:p w:rsidR="00073053" w:rsidRPr="00557614" w:rsidRDefault="00073053" w:rsidP="00073053">
      <w:pPr>
        <w:ind w:firstLine="720"/>
      </w:pPr>
    </w:p>
    <w:p w:rsidR="00073053" w:rsidRPr="00557614" w:rsidRDefault="00073053" w:rsidP="00073053">
      <w:pPr>
        <w:ind w:firstLine="709"/>
      </w:pPr>
      <w:r w:rsidRPr="00557614">
        <w:t>1. Ответственность Главы Поселения перед государством наступает в случае:</w:t>
      </w:r>
    </w:p>
    <w:p w:rsidR="00073053" w:rsidRPr="00557614" w:rsidRDefault="00073053" w:rsidP="00073053">
      <w:pPr>
        <w:ind w:firstLine="709"/>
      </w:pPr>
      <w:r w:rsidRPr="00557614">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73053" w:rsidRPr="00557614" w:rsidRDefault="00073053" w:rsidP="00073053">
      <w:pPr>
        <w:widowControl w:val="0"/>
        <w:ind w:firstLine="709"/>
      </w:pPr>
      <w:r w:rsidRPr="00557614">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557614">
        <w:rPr>
          <w:rFonts w:eastAsia="Calibri"/>
          <w:lang w:eastAsia="en-US"/>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557614">
        <w:t>, если это установлено соответствующим судом, а Глава Поселения не принял в пределах своих полномочий мер по исполнению решения суда.</w:t>
      </w:r>
    </w:p>
    <w:p w:rsidR="00073053" w:rsidRPr="00557614" w:rsidRDefault="00073053" w:rsidP="00073053">
      <w:pPr>
        <w:ind w:firstLine="709"/>
      </w:pPr>
      <w:r w:rsidRPr="00557614">
        <w:t>2. Ответственность Главы Поселения наступает в порядке и сроки, установленные федеральным законодательством.</w:t>
      </w:r>
    </w:p>
    <w:p w:rsidR="00073053" w:rsidRPr="00557614" w:rsidRDefault="00073053" w:rsidP="00073053">
      <w:pPr>
        <w:ind w:firstLine="709"/>
        <w:outlineLvl w:val="0"/>
        <w:rPr>
          <w:rFonts w:eastAsia="Calibri"/>
          <w:lang w:eastAsia="en-US"/>
        </w:rPr>
      </w:pPr>
    </w:p>
    <w:p w:rsidR="00073053" w:rsidRPr="00557614" w:rsidRDefault="00073053" w:rsidP="00073053">
      <w:pPr>
        <w:jc w:val="center"/>
        <w:outlineLvl w:val="0"/>
        <w:rPr>
          <w:rFonts w:eastAsia="Calibri"/>
          <w:b/>
          <w:lang w:eastAsia="en-US"/>
        </w:rPr>
      </w:pPr>
      <w:r w:rsidRPr="00557614">
        <w:rPr>
          <w:rFonts w:eastAsia="Calibri"/>
          <w:b/>
          <w:lang w:eastAsia="en-US"/>
        </w:rPr>
        <w:t>ГЛАВА 6. ЗАКЛЮЧИТЕЛЬНЫЕ ПОЛОЖЕНИЯ</w:t>
      </w:r>
    </w:p>
    <w:p w:rsidR="00073053" w:rsidRPr="00557614" w:rsidRDefault="00073053" w:rsidP="00073053">
      <w:pPr>
        <w:ind w:firstLine="709"/>
        <w:outlineLvl w:val="0"/>
        <w:rPr>
          <w:rFonts w:eastAsia="Calibri"/>
          <w:b/>
          <w:lang w:eastAsia="en-US"/>
        </w:rPr>
      </w:pPr>
    </w:p>
    <w:p w:rsidR="00073053" w:rsidRDefault="00073053" w:rsidP="00073053">
      <w:pPr>
        <w:ind w:firstLine="709"/>
        <w:outlineLvl w:val="0"/>
        <w:rPr>
          <w:b/>
        </w:rPr>
      </w:pPr>
      <w:r w:rsidRPr="00557614">
        <w:rPr>
          <w:rFonts w:eastAsia="Calibri"/>
          <w:b/>
          <w:lang w:eastAsia="en-US"/>
        </w:rPr>
        <w:t xml:space="preserve">Статья 52. </w:t>
      </w:r>
      <w:r w:rsidRPr="00557614">
        <w:rPr>
          <w:b/>
        </w:rPr>
        <w:t>Внесение изменений и дополнений в Устав</w:t>
      </w:r>
    </w:p>
    <w:p w:rsidR="00073053" w:rsidRPr="00557614" w:rsidRDefault="00073053" w:rsidP="00073053">
      <w:pPr>
        <w:ind w:firstLine="709"/>
        <w:outlineLvl w:val="0"/>
        <w:rPr>
          <w:b/>
        </w:rPr>
      </w:pPr>
    </w:p>
    <w:p w:rsidR="00073053" w:rsidRPr="00557614" w:rsidRDefault="00073053" w:rsidP="00073053">
      <w:pPr>
        <w:ind w:firstLine="720"/>
      </w:pPr>
      <w:r w:rsidRPr="00557614">
        <w:t>1. Проект решения Думы Поселения о внесении изменений и дополнений в Устав не позднее, чем за 30 дней до дня рассмотрения вопроса о</w:t>
      </w:r>
      <w:r>
        <w:t xml:space="preserve"> </w:t>
      </w:r>
      <w:r w:rsidRPr="00557614">
        <w:t>внесени</w:t>
      </w:r>
      <w:r>
        <w:t>и</w:t>
      </w:r>
      <w:r w:rsidRPr="00557614">
        <w:t xml:space="preserve"> изменений и </w:t>
      </w:r>
      <w:r w:rsidRPr="00557614">
        <w:lastRenderedPageBreak/>
        <w:t xml:space="preserve">дополнений в Устав подлежат официальному опубликованию или обнародованию с одновременным опубликованием (обнародованием) установленного Думой Поселения порядка учета предложений по проекту указанного муниципального правового акта, а также порядка участия граждан в его обсуждении. </w:t>
      </w:r>
    </w:p>
    <w:p w:rsidR="00073053" w:rsidRPr="00557614" w:rsidRDefault="00073053" w:rsidP="00073053">
      <w:pPr>
        <w:ind w:firstLine="720"/>
      </w:pPr>
      <w:r w:rsidRPr="00557614">
        <w:rPr>
          <w:rFonts w:eastAsia="Calibri"/>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w:t>
      </w:r>
      <w:r w:rsidRPr="00557614">
        <w:rPr>
          <w:spacing w:val="-1"/>
          <w:sz w:val="25"/>
          <w:szCs w:val="25"/>
        </w:rPr>
        <w:t xml:space="preserve"> </w:t>
      </w:r>
      <w:r w:rsidRPr="00557614">
        <w:t>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073053" w:rsidRPr="00557614" w:rsidRDefault="00073053" w:rsidP="00073053">
      <w:pPr>
        <w:ind w:firstLine="720"/>
      </w:pPr>
      <w:r w:rsidRPr="00557614">
        <w:t xml:space="preserve">2. Решение Думы Поселения о внесении изменений и дополнений в Устав принимается большинством в две трети голосов от установленной численности депутатов Думы Поселения и подписывается Главой </w:t>
      </w:r>
      <w:bookmarkStart w:id="4" w:name="__DdeLink__3013_707949292"/>
      <w:r w:rsidRPr="00557614">
        <w:t>Балаганского</w:t>
      </w:r>
      <w:bookmarkEnd w:id="4"/>
      <w:r w:rsidRPr="00557614">
        <w:t xml:space="preserve"> муниципального образования.</w:t>
      </w:r>
    </w:p>
    <w:p w:rsidR="00073053" w:rsidRPr="00557614" w:rsidRDefault="00073053" w:rsidP="00073053">
      <w:pPr>
        <w:ind w:firstLine="709"/>
        <w:outlineLvl w:val="0"/>
      </w:pPr>
      <w:r w:rsidRPr="00557614">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073053" w:rsidRPr="00557614" w:rsidRDefault="00073053" w:rsidP="00073053">
      <w:pPr>
        <w:ind w:firstLine="709"/>
      </w:pPr>
      <w:r w:rsidRPr="00557614">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557614">
        <w:rPr>
          <w:rFonts w:eastAsia="Calibri"/>
          <w:lang w:eastAsia="en-US"/>
        </w:rPr>
        <w:t xml:space="preserve"> Глава Поселения обязан опубликовать (обнародовать) зарегистрированные Устав Балаганского муниципального образования, муниципальный правовой акт о внесении изменений и дополнений в Устав Балаганского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73053" w:rsidRPr="00557614" w:rsidRDefault="00073053" w:rsidP="00073053">
      <w:pPr>
        <w:ind w:firstLine="709"/>
      </w:pPr>
      <w:r w:rsidRPr="00557614">
        <w:rPr>
          <w:rFonts w:eastAsia="Calibri"/>
          <w:lang w:eastAsia="en-US"/>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вправе использовать официальный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 При этом решение Думы Поселения должно содержать положение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073053" w:rsidRPr="00557614" w:rsidRDefault="00073053" w:rsidP="00073053">
      <w:pPr>
        <w:ind w:firstLine="720"/>
      </w:pPr>
      <w:r w:rsidRPr="00557614">
        <w:rPr>
          <w:rFonts w:eastAsia="Calibri"/>
          <w:lang w:eastAsia="en-US"/>
        </w:rPr>
        <w:t>5. Изменения и дополнения</w:t>
      </w:r>
      <w:r w:rsidRPr="00557614">
        <w:t>,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p>
    <w:p w:rsidR="00073053" w:rsidRPr="00557614" w:rsidRDefault="00073053" w:rsidP="00073053">
      <w:pPr>
        <w:ind w:firstLine="709"/>
      </w:pPr>
      <w:r w:rsidRPr="00557614">
        <w:t>6. Изменения и дополнения, внесенные в Устав Балаганского муниципального образования и предусматривающие создание контрольно-счетного орг</w:t>
      </w:r>
      <w:r>
        <w:t xml:space="preserve">ана Балаганского муниципального </w:t>
      </w:r>
      <w:r w:rsidRPr="00557614">
        <w:t>образования</w:t>
      </w:r>
      <w:r>
        <w:t>,</w:t>
      </w:r>
      <w:r w:rsidRPr="00557614">
        <w:t xml:space="preserve"> вступают в силу в порядке, предусмотренном абзацем первым части 8 статьи 44 Федерального закона №131-ФЗ.</w:t>
      </w:r>
    </w:p>
    <w:p w:rsidR="00073053" w:rsidRPr="00557614" w:rsidRDefault="00073053" w:rsidP="00073053">
      <w:pPr>
        <w:ind w:firstLine="709"/>
      </w:pPr>
      <w:r w:rsidRPr="00557614">
        <w:t>7. Изменения и дополнения в Устав Балаганского муниципального образования вносятся муниципальным правовым актом, который может оформляться:</w:t>
      </w:r>
    </w:p>
    <w:p w:rsidR="00073053" w:rsidRPr="00557614" w:rsidRDefault="00073053" w:rsidP="00073053">
      <w:pPr>
        <w:ind w:firstLine="709"/>
      </w:pPr>
      <w:r w:rsidRPr="00557614">
        <w:t>1) решением Думы Балаганского муниципального образования, подписанным ее</w:t>
      </w:r>
      <w:r w:rsidRPr="00557614">
        <w:rPr>
          <w:color w:val="FF0000"/>
        </w:rPr>
        <w:t xml:space="preserve"> </w:t>
      </w:r>
      <w:r w:rsidRPr="00557614">
        <w:t>председателем и главой муниципального образования;</w:t>
      </w:r>
    </w:p>
    <w:p w:rsidR="00073053" w:rsidRPr="00557614" w:rsidRDefault="00073053" w:rsidP="00073053">
      <w:pPr>
        <w:ind w:firstLine="709"/>
      </w:pPr>
      <w:r w:rsidRPr="00557614">
        <w:lastRenderedPageBreak/>
        <w:t xml:space="preserve"> 2) отдельным нормативным </w:t>
      </w:r>
      <w:r>
        <w:t xml:space="preserve">правовым актом, принятым Думой </w:t>
      </w:r>
      <w:r w:rsidRPr="00557614">
        <w:t>и п</w:t>
      </w:r>
      <w:r>
        <w:t xml:space="preserve">одписанным Главой Балаганского </w:t>
      </w:r>
      <w:r w:rsidRPr="00557614">
        <w:t>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073053" w:rsidRPr="00557614" w:rsidRDefault="00073053" w:rsidP="00073053">
      <w:pPr>
        <w:ind w:firstLine="709"/>
      </w:pPr>
      <w:r w:rsidRPr="00557614">
        <w:t>8. 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Балаганского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Балаганского муниципального образования, учета предложений граждан по нему, периодичности заседаний Думы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073053" w:rsidRPr="00557614" w:rsidRDefault="00073053" w:rsidP="00073053">
      <w:pPr>
        <w:ind w:firstLine="709"/>
      </w:pPr>
      <w:r w:rsidRPr="00557614">
        <w:t>9. Изложение Устава Балаганского муниципального образования в новой редакции муниципальным правовым актом о внесении изменений и дополнений в Устав Балаганского муниципального образования не допускается. В этом случае принимается новый устав муниципального образования, а ранее действующий Устав Балаганского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073053" w:rsidRDefault="00073053" w:rsidP="00073053">
      <w:pPr>
        <w:outlineLvl w:val="0"/>
      </w:pPr>
    </w:p>
    <w:p w:rsidR="00073053" w:rsidRDefault="00073053" w:rsidP="00073053">
      <w:pPr>
        <w:outlineLvl w:val="0"/>
        <w:rPr>
          <w:rFonts w:eastAsia="Calibri"/>
          <w:b/>
          <w:lang w:eastAsia="en-US"/>
        </w:rPr>
      </w:pPr>
      <w:r w:rsidRPr="00557614">
        <w:rPr>
          <w:rFonts w:eastAsia="Calibri"/>
          <w:b/>
          <w:lang w:eastAsia="en-US"/>
        </w:rPr>
        <w:t>Статья 53. Вступление Устава в силу</w:t>
      </w:r>
    </w:p>
    <w:p w:rsidR="00073053" w:rsidRPr="00557614" w:rsidRDefault="00073053" w:rsidP="00073053">
      <w:pPr>
        <w:ind w:firstLine="709"/>
        <w:outlineLvl w:val="0"/>
        <w:rPr>
          <w:rFonts w:eastAsia="Calibri"/>
          <w:b/>
          <w:lang w:eastAsia="en-US"/>
        </w:rPr>
      </w:pPr>
    </w:p>
    <w:p w:rsidR="00073053" w:rsidRPr="00557614" w:rsidRDefault="00073053" w:rsidP="00073053">
      <w:pPr>
        <w:ind w:firstLine="709"/>
        <w:outlineLvl w:val="0"/>
      </w:pPr>
      <w:r>
        <w:t xml:space="preserve">1. </w:t>
      </w:r>
      <w:r w:rsidRPr="00557614">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073053" w:rsidRDefault="00073053" w:rsidP="00073053">
      <w:pPr>
        <w:ind w:right="5790"/>
        <w:rPr>
          <w:rFonts w:ascii="Arial" w:hAnsi="Arial" w:cs="Arial"/>
        </w:rPr>
      </w:pPr>
    </w:p>
    <w:p w:rsidR="00073053" w:rsidRPr="006A4085" w:rsidRDefault="00073053" w:rsidP="00073053">
      <w:pPr>
        <w:ind w:left="-5" w:right="5790"/>
        <w:rPr>
          <w:rFonts w:ascii="Arial" w:hAnsi="Arial" w:cs="Arial"/>
        </w:rPr>
      </w:pPr>
    </w:p>
    <w:p w:rsidR="004A3BB7" w:rsidRDefault="004A3BB7" w:rsidP="00257C5D">
      <w:pPr>
        <w:spacing w:line="276" w:lineRule="auto"/>
        <w:rPr>
          <w:rFonts w:ascii="Arial" w:hAnsi="Arial" w:cs="Arial"/>
          <w:b/>
          <w:szCs w:val="32"/>
        </w:rPr>
      </w:pPr>
    </w:p>
    <w:p w:rsidR="00257C5D" w:rsidRDefault="00257C5D" w:rsidP="00257C5D">
      <w:pPr>
        <w:spacing w:line="276" w:lineRule="auto"/>
        <w:rPr>
          <w:rFonts w:ascii="Arial" w:hAnsi="Arial" w:cs="Arial"/>
          <w:b/>
          <w:szCs w:val="32"/>
        </w:rPr>
      </w:pPr>
    </w:p>
    <w:p w:rsidR="00AB1B1E" w:rsidRDefault="00AB1B1E" w:rsidP="00257C5D">
      <w:pPr>
        <w:spacing w:line="276" w:lineRule="auto"/>
        <w:rPr>
          <w:rFonts w:ascii="Arial" w:hAnsi="Arial" w:cs="Arial"/>
          <w:b/>
          <w:szCs w:val="32"/>
        </w:rPr>
      </w:pPr>
    </w:p>
    <w:p w:rsidR="00AB1B1E" w:rsidRDefault="00AB1B1E" w:rsidP="00257C5D">
      <w:pPr>
        <w:spacing w:line="276" w:lineRule="auto"/>
        <w:rPr>
          <w:rFonts w:ascii="Arial" w:hAnsi="Arial" w:cs="Arial"/>
          <w:b/>
          <w:szCs w:val="32"/>
        </w:rPr>
      </w:pPr>
      <w:bookmarkStart w:id="5" w:name="_GoBack"/>
      <w:bookmarkEnd w:id="5"/>
    </w:p>
    <w:p w:rsidR="00AB1B1E" w:rsidRDefault="00AB1B1E" w:rsidP="00257C5D">
      <w:pPr>
        <w:spacing w:line="276" w:lineRule="auto"/>
        <w:rPr>
          <w:rFonts w:ascii="Arial" w:hAnsi="Arial" w:cs="Arial"/>
          <w:b/>
          <w:szCs w:val="32"/>
        </w:rPr>
      </w:pPr>
    </w:p>
    <w:p w:rsidR="00AB1B1E" w:rsidRDefault="00AB1B1E" w:rsidP="00257C5D">
      <w:pPr>
        <w:spacing w:line="276" w:lineRule="auto"/>
        <w:rPr>
          <w:rFonts w:ascii="Arial" w:hAnsi="Arial" w:cs="Arial"/>
          <w:b/>
          <w:szCs w:val="32"/>
        </w:rPr>
      </w:pPr>
    </w:p>
    <w:p w:rsidR="00AB1B1E" w:rsidRDefault="00AB1B1E" w:rsidP="00257C5D">
      <w:pPr>
        <w:spacing w:line="276" w:lineRule="auto"/>
        <w:rPr>
          <w:rFonts w:ascii="Arial" w:hAnsi="Arial" w:cs="Arial"/>
          <w:b/>
          <w:szCs w:val="32"/>
        </w:rPr>
      </w:pPr>
    </w:p>
    <w:p w:rsidR="00AB1B1E" w:rsidRDefault="00AB1B1E" w:rsidP="00257C5D">
      <w:pPr>
        <w:spacing w:line="276" w:lineRule="auto"/>
        <w:rPr>
          <w:rFonts w:ascii="Arial" w:hAnsi="Arial" w:cs="Arial"/>
          <w:b/>
          <w:szCs w:val="32"/>
        </w:rPr>
      </w:pPr>
    </w:p>
    <w:p w:rsidR="00AB1B1E" w:rsidRDefault="00AB1B1E" w:rsidP="00257C5D">
      <w:pPr>
        <w:spacing w:line="276" w:lineRule="auto"/>
        <w:rPr>
          <w:rFonts w:ascii="Arial" w:hAnsi="Arial" w:cs="Arial"/>
          <w:b/>
          <w:szCs w:val="32"/>
        </w:rPr>
      </w:pPr>
    </w:p>
    <w:p w:rsidR="00AB1B1E" w:rsidRDefault="00AB1B1E" w:rsidP="00257C5D">
      <w:pPr>
        <w:spacing w:line="276" w:lineRule="auto"/>
        <w:rPr>
          <w:rFonts w:ascii="Arial" w:hAnsi="Arial" w:cs="Arial"/>
          <w:b/>
          <w:szCs w:val="32"/>
        </w:rPr>
      </w:pPr>
    </w:p>
    <w:p w:rsidR="00AB1B1E" w:rsidRDefault="00AB1B1E" w:rsidP="00257C5D">
      <w:pPr>
        <w:spacing w:line="276" w:lineRule="auto"/>
        <w:rPr>
          <w:rFonts w:ascii="Arial" w:hAnsi="Arial" w:cs="Arial"/>
          <w:b/>
          <w:szCs w:val="32"/>
        </w:rPr>
      </w:pPr>
    </w:p>
    <w:p w:rsidR="00AB1B1E" w:rsidRDefault="00AB1B1E" w:rsidP="00257C5D">
      <w:pPr>
        <w:spacing w:line="276" w:lineRule="auto"/>
        <w:rPr>
          <w:rFonts w:ascii="Arial" w:hAnsi="Arial" w:cs="Arial"/>
          <w:b/>
          <w:szCs w:val="32"/>
        </w:rPr>
      </w:pPr>
    </w:p>
    <w:p w:rsidR="00AB1B1E" w:rsidRDefault="00AB1B1E" w:rsidP="00257C5D">
      <w:pPr>
        <w:spacing w:line="276" w:lineRule="auto"/>
        <w:rPr>
          <w:rFonts w:ascii="Arial" w:hAnsi="Arial" w:cs="Arial"/>
          <w:b/>
          <w:szCs w:val="32"/>
        </w:rPr>
      </w:pPr>
    </w:p>
    <w:p w:rsidR="00AB1B1E" w:rsidRDefault="00AB1B1E" w:rsidP="00257C5D">
      <w:pPr>
        <w:spacing w:line="276" w:lineRule="auto"/>
        <w:rPr>
          <w:rFonts w:ascii="Arial" w:hAnsi="Arial" w:cs="Arial"/>
          <w:b/>
          <w:szCs w:val="32"/>
        </w:rPr>
      </w:pPr>
    </w:p>
    <w:p w:rsidR="00AB1B1E" w:rsidRDefault="00AB1B1E" w:rsidP="00257C5D">
      <w:pPr>
        <w:spacing w:line="276" w:lineRule="auto"/>
        <w:rPr>
          <w:rFonts w:ascii="Arial" w:hAnsi="Arial" w:cs="Arial"/>
          <w:b/>
          <w:szCs w:val="32"/>
        </w:rPr>
      </w:pPr>
    </w:p>
    <w:p w:rsidR="00AB1B1E" w:rsidRDefault="00AB1B1E" w:rsidP="00257C5D">
      <w:pPr>
        <w:spacing w:line="276" w:lineRule="auto"/>
        <w:rPr>
          <w:rFonts w:ascii="Arial" w:hAnsi="Arial" w:cs="Arial"/>
          <w:b/>
          <w:szCs w:val="32"/>
        </w:rPr>
      </w:pPr>
    </w:p>
    <w:p w:rsidR="00AB1B1E" w:rsidRDefault="00AB1B1E" w:rsidP="00257C5D">
      <w:pPr>
        <w:spacing w:line="276" w:lineRule="auto"/>
        <w:rPr>
          <w:rFonts w:ascii="Arial" w:hAnsi="Arial" w:cs="Arial"/>
          <w:b/>
          <w:szCs w:val="32"/>
        </w:rPr>
      </w:pPr>
    </w:p>
    <w:p w:rsidR="00AB1B1E" w:rsidRDefault="00AB1B1E" w:rsidP="00257C5D">
      <w:pPr>
        <w:spacing w:line="276" w:lineRule="auto"/>
        <w:rPr>
          <w:rFonts w:ascii="Arial" w:hAnsi="Arial" w:cs="Arial"/>
          <w:b/>
          <w:szCs w:val="32"/>
        </w:rPr>
      </w:pPr>
    </w:p>
    <w:p w:rsidR="00AB1B1E" w:rsidRDefault="00AB1B1E" w:rsidP="00257C5D">
      <w:pPr>
        <w:spacing w:line="276" w:lineRule="auto"/>
        <w:rPr>
          <w:rFonts w:ascii="Arial" w:hAnsi="Arial" w:cs="Arial"/>
          <w:b/>
          <w:szCs w:val="32"/>
        </w:rPr>
      </w:pPr>
    </w:p>
    <w:p w:rsidR="00AB1B1E" w:rsidRDefault="00AB1B1E" w:rsidP="00AB1B1E">
      <w:pPr>
        <w:jc w:val="both"/>
      </w:pPr>
      <w:r w:rsidRPr="000759CF">
        <w:t xml:space="preserve">Кадастровый инженер: </w:t>
      </w:r>
      <w:r>
        <w:t>Черанёва Марина Александровна</w:t>
      </w:r>
      <w:r w:rsidRPr="000759CF">
        <w:t>, почто</w:t>
      </w:r>
      <w:r w:rsidR="00A47A23">
        <w:t>вый адрес: Иркутская область,</w:t>
      </w:r>
      <w:r w:rsidRPr="000759CF">
        <w:t xml:space="preserve"> </w:t>
      </w:r>
      <w:r>
        <w:t>г.</w:t>
      </w:r>
      <w:r w:rsidR="00A47A23">
        <w:t xml:space="preserve"> </w:t>
      </w:r>
      <w:r>
        <w:t>Зима, ул.</w:t>
      </w:r>
      <w:r w:rsidR="00A47A23">
        <w:t xml:space="preserve"> </w:t>
      </w:r>
      <w:r>
        <w:t>Ленина, 11 пом39</w:t>
      </w:r>
      <w:r w:rsidRPr="000759CF">
        <w:t>, электронный адрес</w:t>
      </w:r>
      <w:r w:rsidRPr="000F54CE">
        <w:t xml:space="preserve">: </w:t>
      </w:r>
      <w:r w:rsidRPr="000F54CE">
        <w:rPr>
          <w:sz w:val="20"/>
          <w:szCs w:val="20"/>
          <w:lang w:val="en-US"/>
        </w:rPr>
        <w:t>marina</w:t>
      </w:r>
      <w:r w:rsidRPr="000F54CE">
        <w:rPr>
          <w:sz w:val="20"/>
          <w:szCs w:val="20"/>
        </w:rPr>
        <w:t>-</w:t>
      </w:r>
      <w:r w:rsidRPr="000F54CE">
        <w:rPr>
          <w:sz w:val="20"/>
          <w:szCs w:val="20"/>
          <w:lang w:val="en-US"/>
        </w:rPr>
        <w:t>cheraneva</w:t>
      </w:r>
      <w:r w:rsidRPr="000F54CE">
        <w:rPr>
          <w:sz w:val="20"/>
          <w:szCs w:val="20"/>
        </w:rPr>
        <w:t>@</w:t>
      </w:r>
      <w:r w:rsidRPr="000F54CE">
        <w:rPr>
          <w:sz w:val="20"/>
          <w:szCs w:val="20"/>
          <w:lang w:val="en-US"/>
        </w:rPr>
        <w:t>yandex</w:t>
      </w:r>
      <w:r w:rsidRPr="000F54CE">
        <w:rPr>
          <w:sz w:val="20"/>
          <w:szCs w:val="20"/>
        </w:rPr>
        <w:t>.</w:t>
      </w:r>
      <w:r w:rsidRPr="000F54CE">
        <w:rPr>
          <w:sz w:val="20"/>
          <w:szCs w:val="20"/>
          <w:lang w:val="en-US"/>
        </w:rPr>
        <w:t>ru</w:t>
      </w:r>
      <w:r w:rsidRPr="000F54CE">
        <w:t>,</w:t>
      </w:r>
      <w:r w:rsidRPr="000759CF">
        <w:t xml:space="preserve"> тел. </w:t>
      </w:r>
      <w:r>
        <w:t>89500553607</w:t>
      </w:r>
      <w:r w:rsidRPr="000759CF">
        <w:t>, номер ква</w:t>
      </w:r>
      <w:r>
        <w:t>лификационного аттестата № 38-1</w:t>
      </w:r>
      <w:r w:rsidRPr="000F54CE">
        <w:t>0</w:t>
      </w:r>
      <w:r w:rsidRPr="000759CF">
        <w:t>-</w:t>
      </w:r>
      <w:r w:rsidRPr="000F54CE">
        <w:t>55</w:t>
      </w:r>
      <w:r w:rsidRPr="000759CF">
        <w:t xml:space="preserve">, выполняет кадастровые работы в отношении земельного участка, расположенного по адресу: Иркутская область, </w:t>
      </w:r>
      <w:r>
        <w:t>Балаганский район, п.</w:t>
      </w:r>
      <w:r w:rsidR="00A47A23">
        <w:t xml:space="preserve"> </w:t>
      </w:r>
      <w:r>
        <w:t>Балаганск, ул.</w:t>
      </w:r>
      <w:r w:rsidR="00A47A23">
        <w:t xml:space="preserve"> Кольцевая, </w:t>
      </w:r>
      <w:r w:rsidR="00A47A23" w:rsidRPr="000F54CE">
        <w:t>65</w:t>
      </w:r>
      <w:r w:rsidRPr="000F54CE">
        <w:t>-</w:t>
      </w:r>
      <w:r w:rsidR="00A47A23" w:rsidRPr="000F54CE">
        <w:t>1</w:t>
      </w:r>
      <w:r w:rsidR="00A47A23" w:rsidRPr="000759CF">
        <w:t>, кадастровый</w:t>
      </w:r>
      <w:r w:rsidRPr="000759CF">
        <w:t xml:space="preserve"> номер </w:t>
      </w:r>
      <w:r>
        <w:t>38:01</w:t>
      </w:r>
      <w:r w:rsidRPr="000759CF">
        <w:t>:</w:t>
      </w:r>
      <w:r>
        <w:t>010207</w:t>
      </w:r>
      <w:r w:rsidRPr="000759CF">
        <w:t>:</w:t>
      </w:r>
      <w:r>
        <w:t>65</w:t>
      </w:r>
      <w:r w:rsidRPr="000759CF">
        <w:t>.</w:t>
      </w:r>
    </w:p>
    <w:p w:rsidR="00AB1B1E" w:rsidRPr="000759CF" w:rsidRDefault="00AB1B1E" w:rsidP="00AB1B1E">
      <w:pPr>
        <w:jc w:val="both"/>
      </w:pPr>
      <w:r w:rsidRPr="000759CF">
        <w:rPr>
          <w:b/>
        </w:rPr>
        <w:t xml:space="preserve">  </w:t>
      </w:r>
      <w:r w:rsidRPr="000759CF">
        <w:rPr>
          <w:b/>
          <w:u w:val="single"/>
        </w:rPr>
        <w:t xml:space="preserve">Заказчик: </w:t>
      </w:r>
      <w:r>
        <w:t>Колесник Владимир Семенович</w:t>
      </w:r>
      <w:r w:rsidRPr="000759CF">
        <w:t>, проживающ</w:t>
      </w:r>
      <w:r>
        <w:t>ий</w:t>
      </w:r>
      <w:r w:rsidRPr="000759CF">
        <w:t xml:space="preserve"> по адресу: Иркутская </w:t>
      </w:r>
      <w:r w:rsidR="00A47A23" w:rsidRPr="000759CF">
        <w:t>область,</w:t>
      </w:r>
      <w:r w:rsidRPr="000759CF">
        <w:t xml:space="preserve">      </w:t>
      </w:r>
      <w:r>
        <w:t>п.</w:t>
      </w:r>
      <w:r w:rsidR="00A47A23">
        <w:t xml:space="preserve"> </w:t>
      </w:r>
      <w:r>
        <w:t>Балаганск, ул.</w:t>
      </w:r>
      <w:r w:rsidR="00A47A23">
        <w:t xml:space="preserve"> </w:t>
      </w:r>
      <w:r>
        <w:t>Кольцевая, 65-1</w:t>
      </w:r>
      <w:r w:rsidRPr="000759CF">
        <w:t xml:space="preserve"> тел: </w:t>
      </w:r>
      <w:r>
        <w:t>89041448952</w:t>
      </w:r>
      <w:r w:rsidRPr="000759CF">
        <w:t>.</w:t>
      </w:r>
    </w:p>
    <w:p w:rsidR="00AB1B1E" w:rsidRPr="000759CF" w:rsidRDefault="00AB1B1E" w:rsidP="00AB1B1E">
      <w:pPr>
        <w:ind w:firstLine="709"/>
        <w:jc w:val="both"/>
      </w:pPr>
      <w:r w:rsidRPr="000759CF">
        <w:t>Смежный земельный участок, с правообладател</w:t>
      </w:r>
      <w:r>
        <w:t>ями</w:t>
      </w:r>
      <w:r w:rsidRPr="000759CF">
        <w:t xml:space="preserve"> которого требуется согласовать местоположение границ:</w:t>
      </w:r>
    </w:p>
    <w:p w:rsidR="00AB1B1E" w:rsidRPr="000759CF" w:rsidRDefault="00AB1B1E" w:rsidP="00AB1B1E">
      <w:pPr>
        <w:ind w:firstLine="709"/>
        <w:jc w:val="both"/>
      </w:pPr>
      <w:r w:rsidRPr="000759CF">
        <w:t xml:space="preserve">- Иркутская область, Балаганский район, </w:t>
      </w:r>
      <w:r>
        <w:t>р.п.</w:t>
      </w:r>
      <w:r w:rsidR="00A47A23">
        <w:t xml:space="preserve"> </w:t>
      </w:r>
      <w:r>
        <w:t>Балаганск, ул.</w:t>
      </w:r>
      <w:r w:rsidR="00A47A23">
        <w:t xml:space="preserve"> </w:t>
      </w:r>
      <w:r>
        <w:t>Кольцевая, 63</w:t>
      </w:r>
      <w:r w:rsidRPr="000759CF">
        <w:rPr>
          <w:color w:val="FF6600"/>
        </w:rPr>
        <w:t xml:space="preserve"> </w:t>
      </w:r>
      <w:r w:rsidR="00A47A23">
        <w:t xml:space="preserve">кадастровый номер </w:t>
      </w:r>
      <w:r w:rsidRPr="000759CF">
        <w:t>38:01:</w:t>
      </w:r>
      <w:r>
        <w:t>010207:47</w:t>
      </w:r>
      <w:r w:rsidRPr="000759CF">
        <w:t>,</w:t>
      </w:r>
      <w:r w:rsidRPr="000759CF">
        <w:rPr>
          <w:color w:val="FF6600"/>
        </w:rPr>
        <w:t xml:space="preserve"> </w:t>
      </w:r>
      <w:r>
        <w:t>Красиков Олег Павлович.</w:t>
      </w:r>
    </w:p>
    <w:p w:rsidR="00AB1B1E" w:rsidRPr="000759CF" w:rsidRDefault="00AB1B1E" w:rsidP="00AB1B1E">
      <w:pPr>
        <w:ind w:firstLine="709"/>
        <w:jc w:val="both"/>
      </w:pPr>
      <w:r w:rsidRPr="000759CF">
        <w:t xml:space="preserve">      </w:t>
      </w:r>
      <w:r w:rsidRPr="000759CF">
        <w:rPr>
          <w:b/>
        </w:rPr>
        <w:t>Собрание по поводу согласования местоположения границ состоится по адресу:</w:t>
      </w:r>
      <w:r w:rsidRPr="000759CF">
        <w:t xml:space="preserve"> </w:t>
      </w:r>
    </w:p>
    <w:p w:rsidR="00AB1B1E" w:rsidRPr="000759CF" w:rsidRDefault="00AB1B1E" w:rsidP="00AB1B1E">
      <w:pPr>
        <w:ind w:firstLine="709"/>
        <w:jc w:val="both"/>
        <w:rPr>
          <w:b/>
        </w:rPr>
      </w:pPr>
      <w:r>
        <w:t>Иркутская область, п.</w:t>
      </w:r>
      <w:r w:rsidR="00A47A23">
        <w:t xml:space="preserve"> </w:t>
      </w:r>
      <w:r>
        <w:t>Балаганск, ул.</w:t>
      </w:r>
      <w:r w:rsidR="00A47A23">
        <w:t xml:space="preserve"> </w:t>
      </w:r>
      <w:r>
        <w:t xml:space="preserve">Ангарская, 87-1 </w:t>
      </w:r>
      <w:r w:rsidRPr="000759CF">
        <w:t>; «</w:t>
      </w:r>
      <w:r w:rsidRPr="000759CF">
        <w:softHyphen/>
      </w:r>
      <w:r w:rsidRPr="000759CF">
        <w:softHyphen/>
      </w:r>
      <w:r w:rsidRPr="000759CF">
        <w:softHyphen/>
      </w:r>
      <w:r>
        <w:t>27</w:t>
      </w:r>
      <w:r w:rsidRPr="000759CF">
        <w:t xml:space="preserve">» </w:t>
      </w:r>
      <w:r>
        <w:t>мая  2021</w:t>
      </w:r>
      <w:r w:rsidRPr="000759CF">
        <w:t xml:space="preserve"> г.  с 8.00 до 17.00 часов</w:t>
      </w:r>
      <w:r w:rsidRPr="000759CF">
        <w:rPr>
          <w:b/>
        </w:rPr>
        <w:t xml:space="preserve"> </w:t>
      </w:r>
    </w:p>
    <w:p w:rsidR="00AB1B1E" w:rsidRPr="000759CF" w:rsidRDefault="00AB1B1E" w:rsidP="00AB1B1E">
      <w:pPr>
        <w:ind w:firstLine="709"/>
        <w:jc w:val="both"/>
      </w:pPr>
      <w:r w:rsidRPr="000759CF">
        <w:t>С проектом межевого плана земельного участка можн</w:t>
      </w:r>
      <w:r>
        <w:t>о ознакомиться по адресу: 665391</w:t>
      </w:r>
      <w:r w:rsidRPr="000759CF">
        <w:t xml:space="preserve">, Иркутская область, </w:t>
      </w:r>
      <w:r>
        <w:t>Балаганский район, п.Балаганск, ул.Ангарская, 87-1</w:t>
      </w:r>
    </w:p>
    <w:p w:rsidR="00AB1B1E" w:rsidRPr="000759CF" w:rsidRDefault="00AB1B1E" w:rsidP="00AB1B1E">
      <w:pPr>
        <w:ind w:firstLine="709"/>
        <w:jc w:val="both"/>
      </w:pPr>
      <w:r w:rsidRPr="000759CF">
        <w:t xml:space="preserve">Требования о проведении согласования местоположения границ земельных участков на местности принимаются с </w:t>
      </w:r>
      <w:r>
        <w:t>26.04.2021</w:t>
      </w:r>
      <w:r w:rsidRPr="000759CF">
        <w:t xml:space="preserve"> г. по </w:t>
      </w:r>
      <w:r>
        <w:t>27.05.2021</w:t>
      </w:r>
      <w:r w:rsidRPr="000759CF">
        <w:t xml:space="preserve"> г., обоснованные возражения о местоположении границ земельных участков после ознакомления с проектом межевания принимаются с </w:t>
      </w:r>
      <w:r>
        <w:t>26.04.2021</w:t>
      </w:r>
      <w:r w:rsidRPr="000759CF">
        <w:t xml:space="preserve"> г. по </w:t>
      </w:r>
      <w:r>
        <w:t>27.05.2021</w:t>
      </w:r>
      <w:r w:rsidRPr="000759CF">
        <w:t xml:space="preserve"> г. по адресу: Иркутская область, </w:t>
      </w:r>
      <w:r>
        <w:t>Балаганский район, п.</w:t>
      </w:r>
      <w:r w:rsidR="00A47A23">
        <w:t xml:space="preserve"> </w:t>
      </w:r>
      <w:r>
        <w:t>Балаганск, ул.</w:t>
      </w:r>
      <w:r w:rsidR="00A47A23">
        <w:t xml:space="preserve"> </w:t>
      </w:r>
      <w:r>
        <w:t>Ангарская, 87-1.</w:t>
      </w:r>
    </w:p>
    <w:p w:rsidR="00AB1B1E" w:rsidRPr="000759CF" w:rsidRDefault="00AB1B1E" w:rsidP="00AB1B1E">
      <w:pPr>
        <w:ind w:firstLine="709"/>
        <w:jc w:val="both"/>
      </w:pPr>
      <w:r w:rsidRPr="000759CF">
        <w:t>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 221- ФЗ «О кадастровой деятельности»)</w:t>
      </w:r>
      <w:r>
        <w:t>.</w:t>
      </w:r>
    </w:p>
    <w:p w:rsidR="00AB1B1E" w:rsidRPr="000759CF" w:rsidRDefault="00AB1B1E" w:rsidP="00AB1B1E"/>
    <w:p w:rsidR="00AB1B1E" w:rsidRDefault="00AB1B1E" w:rsidP="00257C5D">
      <w:pPr>
        <w:spacing w:line="276" w:lineRule="auto"/>
        <w:rPr>
          <w:rFonts w:ascii="Arial" w:hAnsi="Arial" w:cs="Arial"/>
          <w:b/>
          <w:szCs w:val="32"/>
        </w:rPr>
      </w:pPr>
    </w:p>
    <w:p w:rsidR="00257C5D" w:rsidRDefault="00257C5D" w:rsidP="00257C5D">
      <w:pPr>
        <w:spacing w:line="276" w:lineRule="auto"/>
        <w:rPr>
          <w:rFonts w:ascii="Arial" w:hAnsi="Arial" w:cs="Arial"/>
          <w:b/>
          <w:szCs w:val="32"/>
        </w:rPr>
      </w:pPr>
    </w:p>
    <w:p w:rsidR="00E07B8E" w:rsidRDefault="00E07B8E" w:rsidP="00257C5D">
      <w:pPr>
        <w:spacing w:line="276" w:lineRule="auto"/>
        <w:rPr>
          <w:rFonts w:ascii="Arial" w:hAnsi="Arial" w:cs="Arial"/>
          <w:b/>
          <w:szCs w:val="32"/>
        </w:rPr>
      </w:pPr>
    </w:p>
    <w:p w:rsidR="00E07B8E" w:rsidRDefault="00E07B8E" w:rsidP="00257C5D">
      <w:pPr>
        <w:spacing w:line="276" w:lineRule="auto"/>
        <w:rPr>
          <w:rFonts w:ascii="Arial" w:hAnsi="Arial" w:cs="Arial"/>
          <w:b/>
          <w:szCs w:val="32"/>
        </w:rPr>
      </w:pPr>
    </w:p>
    <w:sectPr w:rsidR="00E07B8E" w:rsidSect="00C429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5E6" w:rsidRDefault="005035E6" w:rsidP="005E165E">
      <w:r>
        <w:separator/>
      </w:r>
    </w:p>
  </w:endnote>
  <w:endnote w:type="continuationSeparator" w:id="0">
    <w:p w:rsidR="005035E6" w:rsidRDefault="005035E6" w:rsidP="005E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5E6" w:rsidRDefault="005035E6" w:rsidP="005E165E">
      <w:r>
        <w:separator/>
      </w:r>
    </w:p>
  </w:footnote>
  <w:footnote w:type="continuationSeparator" w:id="0">
    <w:p w:rsidR="005035E6" w:rsidRDefault="005035E6" w:rsidP="005E16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5A11F98"/>
    <w:multiLevelType w:val="hybridMultilevel"/>
    <w:tmpl w:val="783640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C6EE8"/>
    <w:multiLevelType w:val="hybridMultilevel"/>
    <w:tmpl w:val="60B2F7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8A26655"/>
    <w:multiLevelType w:val="hybridMultilevel"/>
    <w:tmpl w:val="1918FD3E"/>
    <w:lvl w:ilvl="0" w:tplc="6A06E2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6808E9"/>
    <w:multiLevelType w:val="hybridMultilevel"/>
    <w:tmpl w:val="1E38C478"/>
    <w:lvl w:ilvl="0" w:tplc="C44E8CFE">
      <w:start w:val="7"/>
      <w:numFmt w:val="decimal"/>
      <w:lvlText w:val="%1."/>
      <w:lvlJc w:val="left"/>
      <w:pPr>
        <w:ind w:left="644" w:hanging="360"/>
      </w:pPr>
      <w:rPr>
        <w:b/>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15:restartNumberingAfterBreak="0">
    <w:nsid w:val="0C572A4E"/>
    <w:multiLevelType w:val="hybridMultilevel"/>
    <w:tmpl w:val="4A481A6A"/>
    <w:lvl w:ilvl="0" w:tplc="6A06E2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5338CF"/>
    <w:multiLevelType w:val="multilevel"/>
    <w:tmpl w:val="43CE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331646"/>
    <w:multiLevelType w:val="hybridMultilevel"/>
    <w:tmpl w:val="B61260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BE4222"/>
    <w:multiLevelType w:val="hybridMultilevel"/>
    <w:tmpl w:val="A126AA2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B333E5"/>
    <w:multiLevelType w:val="hybridMultilevel"/>
    <w:tmpl w:val="37705590"/>
    <w:lvl w:ilvl="0" w:tplc="6A06E2B2">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15:restartNumberingAfterBreak="0">
    <w:nsid w:val="214511C6"/>
    <w:multiLevelType w:val="hybridMultilevel"/>
    <w:tmpl w:val="FBD0E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AA110B"/>
    <w:multiLevelType w:val="hybridMultilevel"/>
    <w:tmpl w:val="20A248E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2" w15:restartNumberingAfterBreak="0">
    <w:nsid w:val="22D86DF2"/>
    <w:multiLevelType w:val="multilevel"/>
    <w:tmpl w:val="4686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8B620F"/>
    <w:multiLevelType w:val="hybridMultilevel"/>
    <w:tmpl w:val="5B7AB88C"/>
    <w:lvl w:ilvl="0" w:tplc="013827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4C6EC0"/>
    <w:multiLevelType w:val="multilevel"/>
    <w:tmpl w:val="2530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0D16E9"/>
    <w:multiLevelType w:val="hybridMultilevel"/>
    <w:tmpl w:val="077EC16A"/>
    <w:lvl w:ilvl="0" w:tplc="EA5679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5220A2"/>
    <w:multiLevelType w:val="hybridMultilevel"/>
    <w:tmpl w:val="79FC5DF0"/>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7" w15:restartNumberingAfterBreak="0">
    <w:nsid w:val="42F85B36"/>
    <w:multiLevelType w:val="multilevel"/>
    <w:tmpl w:val="F814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1D1CF6"/>
    <w:multiLevelType w:val="hybridMultilevel"/>
    <w:tmpl w:val="9726FD9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4AB41A16"/>
    <w:multiLevelType w:val="hybridMultilevel"/>
    <w:tmpl w:val="60B2F7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07C5E76"/>
    <w:multiLevelType w:val="hybridMultilevel"/>
    <w:tmpl w:val="52BED85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5FE632DB"/>
    <w:multiLevelType w:val="multilevel"/>
    <w:tmpl w:val="6892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105BD3"/>
    <w:multiLevelType w:val="hybridMultilevel"/>
    <w:tmpl w:val="EBC43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573B0D"/>
    <w:multiLevelType w:val="hybridMultilevel"/>
    <w:tmpl w:val="5550687C"/>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4" w15:restartNumberingAfterBreak="0">
    <w:nsid w:val="69F82684"/>
    <w:multiLevelType w:val="hybridMultilevel"/>
    <w:tmpl w:val="BC2A4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46573A"/>
    <w:multiLevelType w:val="hybridMultilevel"/>
    <w:tmpl w:val="FDC04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0A12AF"/>
    <w:multiLevelType w:val="hybridMultilevel"/>
    <w:tmpl w:val="6FF0D844"/>
    <w:lvl w:ilvl="0" w:tplc="22BCF7F6">
      <w:start w:val="1"/>
      <w:numFmt w:val="decimal"/>
      <w:lvlText w:val="%1."/>
      <w:lvlJc w:val="left"/>
      <w:pPr>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
  </w:num>
  <w:num w:numId="3">
    <w:abstractNumId w:val="15"/>
  </w:num>
  <w:num w:numId="4">
    <w:abstractNumId w:val="20"/>
  </w:num>
  <w:num w:numId="5">
    <w:abstractNumId w:val="23"/>
  </w:num>
  <w:num w:numId="6">
    <w:abstractNumId w:val="1"/>
  </w:num>
  <w:num w:numId="7">
    <w:abstractNumId w:val="11"/>
  </w:num>
  <w:num w:numId="8">
    <w:abstractNumId w:val="18"/>
  </w:num>
  <w:num w:numId="9">
    <w:abstractNumId w:val="25"/>
  </w:num>
  <w:num w:numId="10">
    <w:abstractNumId w:val="5"/>
  </w:num>
  <w:num w:numId="11">
    <w:abstractNumId w:val="9"/>
  </w:num>
  <w:num w:numId="12">
    <w:abstractNumId w:val="3"/>
  </w:num>
  <w:num w:numId="13">
    <w:abstractNumId w:val="22"/>
  </w:num>
  <w:num w:numId="14">
    <w:abstractNumId w:val="8"/>
  </w:num>
  <w:num w:numId="15">
    <w:abstractNumId w:val="10"/>
  </w:num>
  <w:num w:numId="16">
    <w:abstractNumId w:val="13"/>
  </w:num>
  <w:num w:numId="17">
    <w:abstractNumId w:val="16"/>
  </w:num>
  <w:num w:numId="18">
    <w:abstractNumId w:val="26"/>
  </w:num>
  <w:num w:numId="19">
    <w:abstractNumId w:val="17"/>
  </w:num>
  <w:num w:numId="20">
    <w:abstractNumId w:val="14"/>
  </w:num>
  <w:num w:numId="21">
    <w:abstractNumId w:val="6"/>
  </w:num>
  <w:num w:numId="22">
    <w:abstractNumId w:val="12"/>
  </w:num>
  <w:num w:numId="23">
    <w:abstractNumId w:val="21"/>
  </w:num>
  <w:num w:numId="24">
    <w:abstractNumId w:val="24"/>
  </w:num>
  <w:num w:numId="25">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80"/>
    <w:rsid w:val="000312FE"/>
    <w:rsid w:val="000442A3"/>
    <w:rsid w:val="00073053"/>
    <w:rsid w:val="00076846"/>
    <w:rsid w:val="00083CB5"/>
    <w:rsid w:val="0009622F"/>
    <w:rsid w:val="000D0127"/>
    <w:rsid w:val="001048CD"/>
    <w:rsid w:val="00121F70"/>
    <w:rsid w:val="00124FDC"/>
    <w:rsid w:val="00257C5D"/>
    <w:rsid w:val="00273954"/>
    <w:rsid w:val="00273CD8"/>
    <w:rsid w:val="00464AF9"/>
    <w:rsid w:val="00493E84"/>
    <w:rsid w:val="004A3BB7"/>
    <w:rsid w:val="004D621F"/>
    <w:rsid w:val="005035E6"/>
    <w:rsid w:val="005729C9"/>
    <w:rsid w:val="005E165E"/>
    <w:rsid w:val="00647808"/>
    <w:rsid w:val="00676D49"/>
    <w:rsid w:val="006A021E"/>
    <w:rsid w:val="006A2DEC"/>
    <w:rsid w:val="007F4EE0"/>
    <w:rsid w:val="008109AF"/>
    <w:rsid w:val="00852AE2"/>
    <w:rsid w:val="00881D28"/>
    <w:rsid w:val="008A21CF"/>
    <w:rsid w:val="00934CE4"/>
    <w:rsid w:val="00945880"/>
    <w:rsid w:val="00973CA2"/>
    <w:rsid w:val="009819E3"/>
    <w:rsid w:val="009E6C0A"/>
    <w:rsid w:val="00A2400F"/>
    <w:rsid w:val="00A47A23"/>
    <w:rsid w:val="00A51E47"/>
    <w:rsid w:val="00A74444"/>
    <w:rsid w:val="00AB1B1E"/>
    <w:rsid w:val="00AC517B"/>
    <w:rsid w:val="00AE3413"/>
    <w:rsid w:val="00AF78E1"/>
    <w:rsid w:val="00BB0105"/>
    <w:rsid w:val="00BC38FA"/>
    <w:rsid w:val="00C15D69"/>
    <w:rsid w:val="00C429A1"/>
    <w:rsid w:val="00C52D09"/>
    <w:rsid w:val="00CA3542"/>
    <w:rsid w:val="00CC19E8"/>
    <w:rsid w:val="00CD7D10"/>
    <w:rsid w:val="00D60FFC"/>
    <w:rsid w:val="00D80DFF"/>
    <w:rsid w:val="00D8619D"/>
    <w:rsid w:val="00D9144A"/>
    <w:rsid w:val="00DC26EC"/>
    <w:rsid w:val="00DC6370"/>
    <w:rsid w:val="00E07B8E"/>
    <w:rsid w:val="00EA0CD0"/>
    <w:rsid w:val="00EB7245"/>
    <w:rsid w:val="00EF1FD3"/>
    <w:rsid w:val="00F76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4F1FC"/>
  <w15:chartTrackingRefBased/>
  <w15:docId w15:val="{D31B17D1-9590-4597-AB38-DA16D0DC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C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442A3"/>
    <w:pPr>
      <w:widowControl w:val="0"/>
      <w:autoSpaceDE w:val="0"/>
      <w:autoSpaceDN w:val="0"/>
      <w:adjustRightInd w:val="0"/>
      <w:spacing w:before="108" w:after="108"/>
      <w:jc w:val="center"/>
      <w:outlineLvl w:val="0"/>
    </w:pPr>
    <w:rPr>
      <w:rFonts w:ascii="Cambria" w:hAnsi="Cambria"/>
      <w:b/>
      <w:bCs/>
      <w:kern w:val="32"/>
      <w:sz w:val="32"/>
      <w:szCs w:val="32"/>
    </w:rPr>
  </w:style>
  <w:style w:type="paragraph" w:styleId="2">
    <w:name w:val="heading 2"/>
    <w:basedOn w:val="a"/>
    <w:next w:val="a"/>
    <w:link w:val="20"/>
    <w:qFormat/>
    <w:rsid w:val="00CA3542"/>
    <w:pPr>
      <w:keepNext/>
      <w:outlineLvl w:val="1"/>
    </w:pPr>
    <w:rPr>
      <w:b/>
      <w:sz w:val="28"/>
      <w:szCs w:val="28"/>
    </w:rPr>
  </w:style>
  <w:style w:type="paragraph" w:styleId="3">
    <w:name w:val="heading 3"/>
    <w:basedOn w:val="a"/>
    <w:next w:val="a"/>
    <w:link w:val="30"/>
    <w:unhideWhenUsed/>
    <w:qFormat/>
    <w:rsid w:val="00881D28"/>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C19E8"/>
    <w:pPr>
      <w:keepNext/>
      <w:keepLines/>
      <w:spacing w:before="40"/>
      <w:ind w:firstLine="720"/>
      <w:jc w:val="both"/>
      <w:outlineLvl w:val="3"/>
    </w:pPr>
    <w:rPr>
      <w:rFonts w:ascii="Calibri Light" w:hAnsi="Calibri Light"/>
      <w:i/>
      <w:iCs/>
      <w:color w:val="2E74B5"/>
      <w:sz w:val="28"/>
      <w:szCs w:val="20"/>
      <w:lang w:val="x-none"/>
    </w:rPr>
  </w:style>
  <w:style w:type="paragraph" w:styleId="5">
    <w:name w:val="heading 5"/>
    <w:basedOn w:val="a"/>
    <w:next w:val="a"/>
    <w:link w:val="50"/>
    <w:uiPriority w:val="9"/>
    <w:qFormat/>
    <w:rsid w:val="00CC19E8"/>
    <w:pPr>
      <w:spacing w:before="240" w:after="60"/>
      <w:outlineLvl w:val="4"/>
    </w:pPr>
    <w:rPr>
      <w:rFonts w:ascii="Calibri" w:hAnsi="Calibri"/>
      <w:b/>
      <w:bCs/>
      <w:i/>
      <w:iCs/>
      <w:sz w:val="26"/>
      <w:szCs w:val="26"/>
      <w:lang w:val="x-none" w:eastAsia="x-none"/>
    </w:rPr>
  </w:style>
  <w:style w:type="paragraph" w:styleId="8">
    <w:name w:val="heading 8"/>
    <w:basedOn w:val="a"/>
    <w:next w:val="a"/>
    <w:link w:val="80"/>
    <w:uiPriority w:val="9"/>
    <w:semiHidden/>
    <w:unhideWhenUsed/>
    <w:qFormat/>
    <w:rsid w:val="00881D2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42A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A3542"/>
    <w:rPr>
      <w:rFonts w:ascii="Times New Roman" w:eastAsia="Times New Roman" w:hAnsi="Times New Roman" w:cs="Times New Roman"/>
      <w:b/>
      <w:sz w:val="28"/>
      <w:szCs w:val="28"/>
      <w:lang w:eastAsia="ru-RU"/>
    </w:rPr>
  </w:style>
  <w:style w:type="character" w:customStyle="1" w:styleId="30">
    <w:name w:val="Заголовок 3 Знак"/>
    <w:basedOn w:val="a0"/>
    <w:link w:val="3"/>
    <w:semiHidden/>
    <w:rsid w:val="00881D28"/>
    <w:rPr>
      <w:rFonts w:asciiTheme="majorHAnsi" w:eastAsiaTheme="majorEastAsia" w:hAnsiTheme="majorHAnsi" w:cstheme="majorBidi"/>
      <w:color w:val="1F4D78" w:themeColor="accent1" w:themeShade="7F"/>
      <w:sz w:val="24"/>
      <w:szCs w:val="24"/>
      <w:lang w:eastAsia="ru-RU"/>
    </w:rPr>
  </w:style>
  <w:style w:type="character" w:customStyle="1" w:styleId="80">
    <w:name w:val="Заголовок 8 Знак"/>
    <w:basedOn w:val="a0"/>
    <w:link w:val="8"/>
    <w:uiPriority w:val="9"/>
    <w:semiHidden/>
    <w:rsid w:val="00881D28"/>
    <w:rPr>
      <w:rFonts w:asciiTheme="majorHAnsi" w:eastAsiaTheme="majorEastAsia" w:hAnsiTheme="majorHAnsi" w:cstheme="majorBidi"/>
      <w:color w:val="272727" w:themeColor="text1" w:themeTint="D8"/>
      <w:sz w:val="21"/>
      <w:szCs w:val="21"/>
      <w:lang w:eastAsia="ru-RU"/>
    </w:rPr>
  </w:style>
  <w:style w:type="paragraph" w:styleId="a3">
    <w:name w:val="No Spacing"/>
    <w:uiPriority w:val="1"/>
    <w:qFormat/>
    <w:rsid w:val="00BB0105"/>
    <w:pPr>
      <w:spacing w:after="0" w:line="240" w:lineRule="auto"/>
    </w:pPr>
    <w:rPr>
      <w:rFonts w:ascii="Times New Roman" w:eastAsiaTheme="minorEastAsia" w:hAnsi="Times New Roman" w:cs="Times New Roman"/>
      <w:sz w:val="24"/>
      <w:szCs w:val="24"/>
      <w:lang w:eastAsia="ru-RU"/>
    </w:rPr>
  </w:style>
  <w:style w:type="paragraph" w:styleId="a4">
    <w:name w:val="Normal (Web)"/>
    <w:basedOn w:val="a"/>
    <w:uiPriority w:val="99"/>
    <w:unhideWhenUsed/>
    <w:rsid w:val="00BB0105"/>
    <w:pPr>
      <w:spacing w:before="100" w:beforeAutospacing="1" w:after="100" w:afterAutospacing="1"/>
    </w:pPr>
  </w:style>
  <w:style w:type="paragraph" w:customStyle="1" w:styleId="31">
    <w:name w:val="3"/>
    <w:basedOn w:val="a"/>
    <w:rsid w:val="00BB0105"/>
    <w:pPr>
      <w:spacing w:before="100" w:beforeAutospacing="1" w:after="100" w:afterAutospacing="1"/>
    </w:pPr>
  </w:style>
  <w:style w:type="character" w:customStyle="1" w:styleId="11">
    <w:name w:val="Гиперссылка1"/>
    <w:basedOn w:val="a0"/>
    <w:rsid w:val="00BB0105"/>
  </w:style>
  <w:style w:type="character" w:customStyle="1" w:styleId="12">
    <w:name w:val="1"/>
    <w:basedOn w:val="a0"/>
    <w:rsid w:val="00BB0105"/>
  </w:style>
  <w:style w:type="paragraph" w:customStyle="1" w:styleId="ConsPlusCell">
    <w:name w:val="ConsPlusCell"/>
    <w:uiPriority w:val="99"/>
    <w:rsid w:val="000442A3"/>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5">
    <w:name w:val="List Paragraph"/>
    <w:basedOn w:val="a"/>
    <w:uiPriority w:val="34"/>
    <w:qFormat/>
    <w:rsid w:val="000442A3"/>
    <w:pPr>
      <w:spacing w:after="200" w:line="276" w:lineRule="auto"/>
      <w:ind w:left="720"/>
      <w:contextualSpacing/>
    </w:pPr>
    <w:rPr>
      <w:rFonts w:ascii="Calibri" w:hAnsi="Calibri"/>
      <w:sz w:val="22"/>
      <w:szCs w:val="22"/>
    </w:rPr>
  </w:style>
  <w:style w:type="character" w:styleId="a6">
    <w:name w:val="Hyperlink"/>
    <w:basedOn w:val="a0"/>
    <w:uiPriority w:val="99"/>
    <w:unhideWhenUsed/>
    <w:rsid w:val="005E165E"/>
    <w:rPr>
      <w:color w:val="0563C1" w:themeColor="hyperlink"/>
      <w:u w:val="single"/>
    </w:rPr>
  </w:style>
  <w:style w:type="table" w:styleId="a7">
    <w:name w:val="Table Grid"/>
    <w:basedOn w:val="a1"/>
    <w:uiPriority w:val="39"/>
    <w:rsid w:val="005E1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5E165E"/>
    <w:pPr>
      <w:tabs>
        <w:tab w:val="center" w:pos="4677"/>
        <w:tab w:val="right" w:pos="9355"/>
      </w:tabs>
    </w:pPr>
    <w:rPr>
      <w:lang w:eastAsia="en-US"/>
    </w:rPr>
  </w:style>
  <w:style w:type="character" w:customStyle="1" w:styleId="a9">
    <w:name w:val="Верхний колонтитул Знак"/>
    <w:basedOn w:val="a0"/>
    <w:link w:val="a8"/>
    <w:uiPriority w:val="99"/>
    <w:rsid w:val="005E165E"/>
    <w:rPr>
      <w:rFonts w:ascii="Times New Roman" w:eastAsia="Times New Roman" w:hAnsi="Times New Roman" w:cs="Times New Roman"/>
      <w:sz w:val="24"/>
      <w:szCs w:val="24"/>
    </w:rPr>
  </w:style>
  <w:style w:type="paragraph" w:customStyle="1" w:styleId="ConsPlusNormal">
    <w:name w:val="ConsPlusNormal"/>
    <w:link w:val="ConsPlusNormal0"/>
    <w:rsid w:val="005E165E"/>
    <w:pPr>
      <w:autoSpaceDE w:val="0"/>
      <w:autoSpaceDN w:val="0"/>
      <w:adjustRightInd w:val="0"/>
      <w:spacing w:after="0" w:line="240" w:lineRule="auto"/>
    </w:pPr>
    <w:rPr>
      <w:rFonts w:ascii="Times New Roman" w:hAnsi="Times New Roman" w:cs="Times New Roman"/>
      <w:sz w:val="28"/>
      <w:szCs w:val="28"/>
    </w:rPr>
  </w:style>
  <w:style w:type="paragraph" w:styleId="aa">
    <w:name w:val="footer"/>
    <w:basedOn w:val="a"/>
    <w:link w:val="ab"/>
    <w:uiPriority w:val="99"/>
    <w:unhideWhenUsed/>
    <w:rsid w:val="005E165E"/>
    <w:pPr>
      <w:tabs>
        <w:tab w:val="center" w:pos="4677"/>
        <w:tab w:val="right" w:pos="9355"/>
      </w:tabs>
    </w:pPr>
  </w:style>
  <w:style w:type="character" w:customStyle="1" w:styleId="ab">
    <w:name w:val="Нижний колонтитул Знак"/>
    <w:basedOn w:val="a0"/>
    <w:link w:val="aa"/>
    <w:uiPriority w:val="99"/>
    <w:rsid w:val="005E165E"/>
    <w:rPr>
      <w:rFonts w:ascii="Times New Roman" w:eastAsia="Times New Roman" w:hAnsi="Times New Roman" w:cs="Times New Roman"/>
      <w:sz w:val="24"/>
      <w:szCs w:val="24"/>
      <w:lang w:eastAsia="ru-RU"/>
    </w:rPr>
  </w:style>
  <w:style w:type="paragraph" w:styleId="ac">
    <w:name w:val="Body Text"/>
    <w:basedOn w:val="a"/>
    <w:link w:val="ad"/>
    <w:rsid w:val="00DC6370"/>
    <w:rPr>
      <w:sz w:val="28"/>
    </w:rPr>
  </w:style>
  <w:style w:type="character" w:customStyle="1" w:styleId="ad">
    <w:name w:val="Основной текст Знак"/>
    <w:basedOn w:val="a0"/>
    <w:link w:val="ac"/>
    <w:qFormat/>
    <w:rsid w:val="00DC6370"/>
    <w:rPr>
      <w:rFonts w:ascii="Times New Roman" w:eastAsia="Times New Roman" w:hAnsi="Times New Roman" w:cs="Times New Roman"/>
      <w:sz w:val="28"/>
      <w:szCs w:val="24"/>
      <w:lang w:eastAsia="ru-RU"/>
    </w:rPr>
  </w:style>
  <w:style w:type="paragraph" w:styleId="32">
    <w:name w:val="Body Text Indent 3"/>
    <w:basedOn w:val="a"/>
    <w:link w:val="33"/>
    <w:uiPriority w:val="99"/>
    <w:semiHidden/>
    <w:unhideWhenUsed/>
    <w:rsid w:val="00881D28"/>
    <w:pPr>
      <w:spacing w:after="120"/>
      <w:ind w:left="283"/>
    </w:pPr>
    <w:rPr>
      <w:sz w:val="16"/>
      <w:szCs w:val="16"/>
    </w:rPr>
  </w:style>
  <w:style w:type="character" w:customStyle="1" w:styleId="33">
    <w:name w:val="Основной текст с отступом 3 Знак"/>
    <w:basedOn w:val="a0"/>
    <w:link w:val="32"/>
    <w:uiPriority w:val="99"/>
    <w:semiHidden/>
    <w:rsid w:val="00881D28"/>
    <w:rPr>
      <w:rFonts w:ascii="Times New Roman" w:eastAsia="Times New Roman" w:hAnsi="Times New Roman" w:cs="Times New Roman"/>
      <w:sz w:val="16"/>
      <w:szCs w:val="16"/>
      <w:lang w:eastAsia="ru-RU"/>
    </w:rPr>
  </w:style>
  <w:style w:type="paragraph" w:customStyle="1" w:styleId="ConsPlusNonformat">
    <w:name w:val="ConsPlusNonformat"/>
    <w:rsid w:val="00881D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1D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4">
    <w:name w:val="Body Text 3"/>
    <w:basedOn w:val="a"/>
    <w:link w:val="35"/>
    <w:uiPriority w:val="99"/>
    <w:rsid w:val="00881D28"/>
    <w:pPr>
      <w:spacing w:after="120"/>
    </w:pPr>
    <w:rPr>
      <w:sz w:val="16"/>
      <w:szCs w:val="16"/>
    </w:rPr>
  </w:style>
  <w:style w:type="character" w:customStyle="1" w:styleId="35">
    <w:name w:val="Основной текст 3 Знак"/>
    <w:basedOn w:val="a0"/>
    <w:link w:val="34"/>
    <w:uiPriority w:val="99"/>
    <w:rsid w:val="00881D28"/>
    <w:rPr>
      <w:rFonts w:ascii="Times New Roman" w:eastAsia="Times New Roman" w:hAnsi="Times New Roman" w:cs="Times New Roman"/>
      <w:sz w:val="16"/>
      <w:szCs w:val="16"/>
      <w:lang w:eastAsia="ru-RU"/>
    </w:rPr>
  </w:style>
  <w:style w:type="paragraph" w:customStyle="1" w:styleId="formattext">
    <w:name w:val="formattext"/>
    <w:basedOn w:val="a"/>
    <w:rsid w:val="00881D28"/>
    <w:pPr>
      <w:spacing w:before="100" w:beforeAutospacing="1" w:after="100" w:afterAutospacing="1"/>
    </w:pPr>
  </w:style>
  <w:style w:type="character" w:customStyle="1" w:styleId="normaltextrun">
    <w:name w:val="normaltextrun"/>
    <w:rsid w:val="00881D28"/>
  </w:style>
  <w:style w:type="paragraph" w:styleId="ae">
    <w:name w:val="Balloon Text"/>
    <w:basedOn w:val="a"/>
    <w:link w:val="af"/>
    <w:uiPriority w:val="99"/>
    <w:semiHidden/>
    <w:unhideWhenUsed/>
    <w:rsid w:val="00493E84"/>
    <w:rPr>
      <w:rFonts w:ascii="Segoe UI" w:hAnsi="Segoe UI" w:cs="Segoe UI"/>
      <w:sz w:val="18"/>
      <w:szCs w:val="18"/>
    </w:rPr>
  </w:style>
  <w:style w:type="character" w:customStyle="1" w:styleId="af">
    <w:name w:val="Текст выноски Знак"/>
    <w:basedOn w:val="a0"/>
    <w:link w:val="ae"/>
    <w:uiPriority w:val="99"/>
    <w:semiHidden/>
    <w:rsid w:val="00493E84"/>
    <w:rPr>
      <w:rFonts w:ascii="Segoe UI" w:eastAsia="Times New Roman" w:hAnsi="Segoe UI" w:cs="Segoe UI"/>
      <w:sz w:val="18"/>
      <w:szCs w:val="18"/>
      <w:lang w:eastAsia="ru-RU"/>
    </w:rPr>
  </w:style>
  <w:style w:type="character" w:customStyle="1" w:styleId="13">
    <w:name w:val="Основной текст1"/>
    <w:basedOn w:val="a0"/>
    <w:rsid w:val="00BC38FA"/>
    <w:rPr>
      <w:rFonts w:ascii="Times New Roman" w:eastAsia="Times New Roman" w:hAnsi="Times New Roman" w:cs="Times New Roman"/>
      <w:shd w:val="clear" w:color="auto" w:fill="FFFFFF"/>
    </w:rPr>
  </w:style>
  <w:style w:type="character" w:customStyle="1" w:styleId="c1">
    <w:name w:val="c1"/>
    <w:basedOn w:val="a0"/>
    <w:rsid w:val="00CA3542"/>
  </w:style>
  <w:style w:type="paragraph" w:customStyle="1" w:styleId="msonormal0">
    <w:name w:val="msonormal"/>
    <w:basedOn w:val="a"/>
    <w:rsid w:val="00CA3542"/>
    <w:pPr>
      <w:spacing w:before="100" w:beforeAutospacing="1" w:after="100" w:afterAutospacing="1"/>
    </w:pPr>
  </w:style>
  <w:style w:type="paragraph" w:customStyle="1" w:styleId="xl65">
    <w:name w:val="xl65"/>
    <w:basedOn w:val="a"/>
    <w:rsid w:val="00CA3542"/>
    <w:pPr>
      <w:spacing w:before="100" w:beforeAutospacing="1" w:after="100" w:afterAutospacing="1"/>
    </w:pPr>
  </w:style>
  <w:style w:type="paragraph" w:customStyle="1" w:styleId="xl66">
    <w:name w:val="xl66"/>
    <w:basedOn w:val="a"/>
    <w:rsid w:val="00CA3542"/>
    <w:pPr>
      <w:spacing w:before="100" w:beforeAutospacing="1" w:after="100" w:afterAutospacing="1"/>
    </w:pPr>
    <w:rPr>
      <w:sz w:val="18"/>
      <w:szCs w:val="18"/>
    </w:rPr>
  </w:style>
  <w:style w:type="paragraph" w:customStyle="1" w:styleId="xl67">
    <w:name w:val="xl67"/>
    <w:basedOn w:val="a"/>
    <w:rsid w:val="00CA3542"/>
    <w:pPr>
      <w:spacing w:before="100" w:beforeAutospacing="1" w:after="100" w:afterAutospacing="1"/>
    </w:pPr>
    <w:rPr>
      <w:i/>
      <w:iCs/>
    </w:rPr>
  </w:style>
  <w:style w:type="paragraph" w:customStyle="1" w:styleId="xl68">
    <w:name w:val="xl68"/>
    <w:basedOn w:val="a"/>
    <w:rsid w:val="00CA3542"/>
    <w:pPr>
      <w:spacing w:before="100" w:beforeAutospacing="1" w:after="100" w:afterAutospacing="1"/>
      <w:jc w:val="center"/>
    </w:pPr>
    <w:rPr>
      <w:b/>
      <w:bCs/>
      <w:sz w:val="18"/>
      <w:szCs w:val="18"/>
    </w:rPr>
  </w:style>
  <w:style w:type="paragraph" w:customStyle="1" w:styleId="xl69">
    <w:name w:val="xl69"/>
    <w:basedOn w:val="a"/>
    <w:rsid w:val="00CA3542"/>
    <w:pPr>
      <w:spacing w:before="100" w:beforeAutospacing="1" w:after="100" w:afterAutospacing="1"/>
      <w:jc w:val="center"/>
    </w:pPr>
  </w:style>
  <w:style w:type="paragraph" w:customStyle="1" w:styleId="xl70">
    <w:name w:val="xl70"/>
    <w:basedOn w:val="a"/>
    <w:rsid w:val="00CA3542"/>
    <w:pPr>
      <w:spacing w:before="100" w:beforeAutospacing="1" w:after="100" w:afterAutospacing="1"/>
      <w:jc w:val="center"/>
    </w:pPr>
  </w:style>
  <w:style w:type="paragraph" w:customStyle="1" w:styleId="xl71">
    <w:name w:val="xl71"/>
    <w:basedOn w:val="a"/>
    <w:rsid w:val="00CA3542"/>
    <w:pPr>
      <w:spacing w:before="100" w:beforeAutospacing="1" w:after="100" w:afterAutospacing="1"/>
      <w:jc w:val="center"/>
    </w:pPr>
    <w:rPr>
      <w:sz w:val="18"/>
      <w:szCs w:val="18"/>
    </w:rPr>
  </w:style>
  <w:style w:type="paragraph" w:customStyle="1" w:styleId="xl72">
    <w:name w:val="xl72"/>
    <w:basedOn w:val="a"/>
    <w:rsid w:val="00CA3542"/>
    <w:pPr>
      <w:spacing w:before="100" w:beforeAutospacing="1" w:after="100" w:afterAutospacing="1"/>
    </w:pPr>
  </w:style>
  <w:style w:type="paragraph" w:customStyle="1" w:styleId="xl73">
    <w:name w:val="xl73"/>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xl74">
    <w:name w:val="xl74"/>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xl75">
    <w:name w:val="xl75"/>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bCs/>
      <w:sz w:val="22"/>
      <w:szCs w:val="22"/>
    </w:rPr>
  </w:style>
  <w:style w:type="paragraph" w:customStyle="1" w:styleId="xl76">
    <w:name w:val="xl76"/>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77">
    <w:name w:val="xl77"/>
    <w:basedOn w:val="a"/>
    <w:rsid w:val="00CA35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ourier New" w:hAnsi="Courier New" w:cs="Courier New"/>
      <w:b/>
      <w:bCs/>
      <w:sz w:val="22"/>
      <w:szCs w:val="22"/>
    </w:rPr>
  </w:style>
  <w:style w:type="paragraph" w:customStyle="1" w:styleId="xl78">
    <w:name w:val="xl78"/>
    <w:basedOn w:val="a"/>
    <w:rsid w:val="00CA35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b/>
      <w:bCs/>
      <w:sz w:val="22"/>
      <w:szCs w:val="22"/>
    </w:rPr>
  </w:style>
  <w:style w:type="paragraph" w:customStyle="1" w:styleId="xl79">
    <w:name w:val="xl79"/>
    <w:basedOn w:val="a"/>
    <w:rsid w:val="00CA35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ourier New" w:hAnsi="Courier New" w:cs="Courier New"/>
      <w:sz w:val="22"/>
      <w:szCs w:val="22"/>
    </w:rPr>
  </w:style>
  <w:style w:type="paragraph" w:customStyle="1" w:styleId="xl80">
    <w:name w:val="xl80"/>
    <w:basedOn w:val="a"/>
    <w:rsid w:val="00CA35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sz w:val="22"/>
      <w:szCs w:val="22"/>
    </w:rPr>
  </w:style>
  <w:style w:type="paragraph" w:customStyle="1" w:styleId="xl81">
    <w:name w:val="xl81"/>
    <w:basedOn w:val="a"/>
    <w:rsid w:val="00CA35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sz w:val="22"/>
      <w:szCs w:val="22"/>
    </w:rPr>
  </w:style>
  <w:style w:type="paragraph" w:customStyle="1" w:styleId="xl82">
    <w:name w:val="xl82"/>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83">
    <w:name w:val="xl83"/>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xl84">
    <w:name w:val="xl84"/>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85">
    <w:name w:val="xl85"/>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86">
    <w:name w:val="xl86"/>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87">
    <w:name w:val="xl87"/>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88">
    <w:name w:val="xl88"/>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sz w:val="22"/>
      <w:szCs w:val="22"/>
    </w:rPr>
  </w:style>
  <w:style w:type="paragraph" w:customStyle="1" w:styleId="xl89">
    <w:name w:val="xl89"/>
    <w:basedOn w:val="a"/>
    <w:rsid w:val="00CA35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sz w:val="22"/>
      <w:szCs w:val="22"/>
    </w:rPr>
  </w:style>
  <w:style w:type="paragraph" w:customStyle="1" w:styleId="xl90">
    <w:name w:val="xl90"/>
    <w:basedOn w:val="a"/>
    <w:rsid w:val="00CA35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color w:val="000000"/>
      <w:sz w:val="22"/>
      <w:szCs w:val="22"/>
    </w:rPr>
  </w:style>
  <w:style w:type="paragraph" w:customStyle="1" w:styleId="xl91">
    <w:name w:val="xl91"/>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92">
    <w:name w:val="xl92"/>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22"/>
      <w:szCs w:val="22"/>
    </w:rPr>
  </w:style>
  <w:style w:type="paragraph" w:customStyle="1" w:styleId="xl93">
    <w:name w:val="xl93"/>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94">
    <w:name w:val="xl94"/>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95">
    <w:name w:val="xl95"/>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bCs/>
      <w:sz w:val="22"/>
      <w:szCs w:val="22"/>
    </w:rPr>
  </w:style>
  <w:style w:type="paragraph" w:customStyle="1" w:styleId="xl96">
    <w:name w:val="xl96"/>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bCs/>
      <w:sz w:val="22"/>
      <w:szCs w:val="22"/>
    </w:rPr>
  </w:style>
  <w:style w:type="paragraph" w:customStyle="1" w:styleId="xl97">
    <w:name w:val="xl97"/>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98">
    <w:name w:val="xl98"/>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99">
    <w:name w:val="xl99"/>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sz w:val="22"/>
      <w:szCs w:val="22"/>
    </w:rPr>
  </w:style>
  <w:style w:type="paragraph" w:customStyle="1" w:styleId="xl100">
    <w:name w:val="xl100"/>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22"/>
      <w:szCs w:val="22"/>
    </w:rPr>
  </w:style>
  <w:style w:type="paragraph" w:customStyle="1" w:styleId="xl101">
    <w:name w:val="xl101"/>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color w:val="000000"/>
      <w:sz w:val="22"/>
      <w:szCs w:val="22"/>
    </w:rPr>
  </w:style>
  <w:style w:type="paragraph" w:customStyle="1" w:styleId="xl102">
    <w:name w:val="xl102"/>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sz w:val="22"/>
      <w:szCs w:val="22"/>
    </w:rPr>
  </w:style>
  <w:style w:type="paragraph" w:customStyle="1" w:styleId="xl103">
    <w:name w:val="xl103"/>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104">
    <w:name w:val="xl104"/>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105">
    <w:name w:val="xl105"/>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106">
    <w:name w:val="xl106"/>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107">
    <w:name w:val="xl107"/>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108">
    <w:name w:val="xl108"/>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09">
    <w:name w:val="xl109"/>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110">
    <w:name w:val="xl110"/>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sz w:val="22"/>
      <w:szCs w:val="22"/>
    </w:rPr>
  </w:style>
  <w:style w:type="paragraph" w:customStyle="1" w:styleId="xl111">
    <w:name w:val="xl111"/>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12">
    <w:name w:val="xl112"/>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113">
    <w:name w:val="xl113"/>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sz w:val="22"/>
      <w:szCs w:val="22"/>
    </w:rPr>
  </w:style>
  <w:style w:type="paragraph" w:customStyle="1" w:styleId="xl114">
    <w:name w:val="xl114"/>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115">
    <w:name w:val="xl115"/>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18"/>
      <w:szCs w:val="18"/>
    </w:rPr>
  </w:style>
  <w:style w:type="paragraph" w:customStyle="1" w:styleId="xl116">
    <w:name w:val="xl116"/>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rPr>
  </w:style>
  <w:style w:type="paragraph" w:customStyle="1" w:styleId="xl117">
    <w:name w:val="xl117"/>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rPr>
  </w:style>
  <w:style w:type="paragraph" w:customStyle="1" w:styleId="xl118">
    <w:name w:val="xl118"/>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rPr>
  </w:style>
  <w:style w:type="paragraph" w:customStyle="1" w:styleId="xl119">
    <w:name w:val="xl119"/>
    <w:basedOn w:val="a"/>
    <w:rsid w:val="00CA3542"/>
    <w:pPr>
      <w:spacing w:before="100" w:beforeAutospacing="1" w:after="100" w:afterAutospacing="1"/>
      <w:jc w:val="center"/>
    </w:pPr>
    <w:rPr>
      <w:b/>
      <w:bCs/>
      <w:sz w:val="22"/>
      <w:szCs w:val="22"/>
    </w:rPr>
  </w:style>
  <w:style w:type="paragraph" w:customStyle="1" w:styleId="xl121">
    <w:name w:val="xl121"/>
    <w:basedOn w:val="a"/>
    <w:rsid w:val="00CA35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color w:val="000000"/>
      <w:sz w:val="22"/>
      <w:szCs w:val="22"/>
    </w:rPr>
  </w:style>
  <w:style w:type="paragraph" w:customStyle="1" w:styleId="xl122">
    <w:name w:val="xl122"/>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123">
    <w:name w:val="xl123"/>
    <w:basedOn w:val="a"/>
    <w:rsid w:val="00CA3542"/>
    <w:pPr>
      <w:pBdr>
        <w:left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124">
    <w:name w:val="xl124"/>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5">
    <w:name w:val="xl125"/>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xl126">
    <w:name w:val="xl126"/>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27">
    <w:name w:val="xl127"/>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color w:val="000000"/>
    </w:rPr>
  </w:style>
  <w:style w:type="paragraph" w:customStyle="1" w:styleId="xl128">
    <w:name w:val="xl128"/>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rPr>
  </w:style>
  <w:style w:type="paragraph" w:customStyle="1" w:styleId="xl129">
    <w:name w:val="xl129"/>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b/>
      <w:bCs/>
      <w:sz w:val="22"/>
      <w:szCs w:val="22"/>
    </w:rPr>
  </w:style>
  <w:style w:type="paragraph" w:customStyle="1" w:styleId="xl130">
    <w:name w:val="xl130"/>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131">
    <w:name w:val="xl131"/>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rPr>
  </w:style>
  <w:style w:type="paragraph" w:customStyle="1" w:styleId="xl132">
    <w:name w:val="xl132"/>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b/>
      <w:bCs/>
      <w:sz w:val="22"/>
      <w:szCs w:val="22"/>
    </w:rPr>
  </w:style>
  <w:style w:type="paragraph" w:customStyle="1" w:styleId="xl133">
    <w:name w:val="xl133"/>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134">
    <w:name w:val="xl134"/>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135">
    <w:name w:val="xl135"/>
    <w:basedOn w:val="a"/>
    <w:rsid w:val="00CA3542"/>
    <w:pPr>
      <w:pBdr>
        <w:top w:val="single" w:sz="4" w:space="0" w:color="auto"/>
        <w:left w:val="single" w:sz="4" w:space="0" w:color="auto"/>
        <w:bottom w:val="single" w:sz="4" w:space="0" w:color="auto"/>
      </w:pBdr>
      <w:spacing w:before="100" w:beforeAutospacing="1" w:after="100" w:afterAutospacing="1"/>
      <w:jc w:val="center"/>
    </w:pPr>
    <w:rPr>
      <w:rFonts w:ascii="Courier New" w:hAnsi="Courier New" w:cs="Courier New"/>
      <w:sz w:val="22"/>
      <w:szCs w:val="22"/>
    </w:rPr>
  </w:style>
  <w:style w:type="paragraph" w:customStyle="1" w:styleId="xl136">
    <w:name w:val="xl136"/>
    <w:basedOn w:val="a"/>
    <w:rsid w:val="00CA3542"/>
    <w:pPr>
      <w:pBdr>
        <w:top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xl137">
    <w:name w:val="xl137"/>
    <w:basedOn w:val="a"/>
    <w:rsid w:val="00CA3542"/>
    <w:pPr>
      <w:spacing w:before="100" w:beforeAutospacing="1" w:after="100" w:afterAutospacing="1"/>
      <w:jc w:val="center"/>
    </w:pPr>
    <w:rPr>
      <w:rFonts w:ascii="Arial" w:hAnsi="Arial" w:cs="Arial"/>
      <w:b/>
      <w:bCs/>
    </w:rPr>
  </w:style>
  <w:style w:type="paragraph" w:customStyle="1" w:styleId="xl138">
    <w:name w:val="xl138"/>
    <w:basedOn w:val="a"/>
    <w:rsid w:val="00CA3542"/>
    <w:pPr>
      <w:spacing w:before="100" w:beforeAutospacing="1" w:after="100" w:afterAutospacing="1"/>
      <w:jc w:val="right"/>
    </w:pPr>
    <w:rPr>
      <w:rFonts w:ascii="Arial" w:hAnsi="Arial" w:cs="Arial"/>
      <w:sz w:val="22"/>
      <w:szCs w:val="22"/>
    </w:rPr>
  </w:style>
  <w:style w:type="paragraph" w:customStyle="1" w:styleId="xl139">
    <w:name w:val="xl139"/>
    <w:basedOn w:val="a"/>
    <w:rsid w:val="00CA3542"/>
    <w:pPr>
      <w:spacing w:before="100" w:beforeAutospacing="1" w:after="100" w:afterAutospacing="1"/>
      <w:jc w:val="right"/>
    </w:pPr>
    <w:rPr>
      <w:rFonts w:ascii="Arial" w:hAnsi="Arial" w:cs="Arial"/>
      <w:sz w:val="22"/>
      <w:szCs w:val="22"/>
    </w:rPr>
  </w:style>
  <w:style w:type="paragraph" w:customStyle="1" w:styleId="xl120">
    <w:name w:val="xl120"/>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bCs/>
      <w:sz w:val="18"/>
      <w:szCs w:val="18"/>
    </w:rPr>
  </w:style>
  <w:style w:type="paragraph" w:customStyle="1" w:styleId="xl140">
    <w:name w:val="xl140"/>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141">
    <w:name w:val="xl141"/>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142">
    <w:name w:val="xl142"/>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sz w:val="22"/>
      <w:szCs w:val="22"/>
    </w:rPr>
  </w:style>
  <w:style w:type="paragraph" w:customStyle="1" w:styleId="xl143">
    <w:name w:val="xl143"/>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sz w:val="22"/>
      <w:szCs w:val="22"/>
    </w:rPr>
  </w:style>
  <w:style w:type="paragraph" w:customStyle="1" w:styleId="xl144">
    <w:name w:val="xl144"/>
    <w:basedOn w:val="a"/>
    <w:rsid w:val="00CA35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b/>
      <w:bCs/>
      <w:color w:val="000000"/>
      <w:sz w:val="22"/>
      <w:szCs w:val="22"/>
    </w:rPr>
  </w:style>
  <w:style w:type="paragraph" w:customStyle="1" w:styleId="xl145">
    <w:name w:val="xl145"/>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sz w:val="22"/>
      <w:szCs w:val="22"/>
    </w:rPr>
  </w:style>
  <w:style w:type="paragraph" w:customStyle="1" w:styleId="xl146">
    <w:name w:val="xl146"/>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22"/>
      <w:szCs w:val="22"/>
    </w:rPr>
  </w:style>
  <w:style w:type="paragraph" w:customStyle="1" w:styleId="xl147">
    <w:name w:val="xl147"/>
    <w:basedOn w:val="a"/>
    <w:rsid w:val="00CA35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urier New" w:hAnsi="Courier New" w:cs="Courier New"/>
      <w:sz w:val="22"/>
      <w:szCs w:val="22"/>
    </w:rPr>
  </w:style>
  <w:style w:type="paragraph" w:customStyle="1" w:styleId="xl148">
    <w:name w:val="xl148"/>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sz w:val="22"/>
      <w:szCs w:val="22"/>
    </w:rPr>
  </w:style>
  <w:style w:type="paragraph" w:customStyle="1" w:styleId="xl149">
    <w:name w:val="xl149"/>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color w:val="000000"/>
      <w:sz w:val="18"/>
      <w:szCs w:val="18"/>
    </w:rPr>
  </w:style>
  <w:style w:type="paragraph" w:customStyle="1" w:styleId="xl150">
    <w:name w:val="xl150"/>
    <w:basedOn w:val="a"/>
    <w:rsid w:val="00CA35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ourier New" w:hAnsi="Courier New" w:cs="Courier New"/>
      <w:b/>
      <w:bCs/>
    </w:rPr>
  </w:style>
  <w:style w:type="paragraph" w:customStyle="1" w:styleId="xl151">
    <w:name w:val="xl151"/>
    <w:basedOn w:val="a"/>
    <w:rsid w:val="00CA35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ourier New" w:hAnsi="Courier New" w:cs="Courier New"/>
      <w:b/>
      <w:bCs/>
      <w:sz w:val="18"/>
      <w:szCs w:val="18"/>
    </w:rPr>
  </w:style>
  <w:style w:type="paragraph" w:customStyle="1" w:styleId="xl152">
    <w:name w:val="xl152"/>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153">
    <w:name w:val="xl153"/>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154">
    <w:name w:val="xl154"/>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155">
    <w:name w:val="xl155"/>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156">
    <w:name w:val="xl156"/>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rPr>
  </w:style>
  <w:style w:type="paragraph" w:customStyle="1" w:styleId="xl157">
    <w:name w:val="xl157"/>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rPr>
  </w:style>
  <w:style w:type="paragraph" w:customStyle="1" w:styleId="xl158">
    <w:name w:val="xl158"/>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ourier New" w:hAnsi="Courier New" w:cs="Courier New"/>
      <w:b/>
      <w:bCs/>
      <w:u w:val="single"/>
    </w:rPr>
  </w:style>
  <w:style w:type="paragraph" w:customStyle="1" w:styleId="xl159">
    <w:name w:val="xl159"/>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ourier New" w:hAnsi="Courier New" w:cs="Courier New"/>
      <w:sz w:val="22"/>
      <w:szCs w:val="22"/>
    </w:rPr>
  </w:style>
  <w:style w:type="paragraph" w:customStyle="1" w:styleId="xl160">
    <w:name w:val="xl160"/>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ourier New" w:hAnsi="Courier New" w:cs="Courier New"/>
      <w:sz w:val="22"/>
      <w:szCs w:val="22"/>
    </w:rPr>
  </w:style>
  <w:style w:type="paragraph" w:customStyle="1" w:styleId="xl161">
    <w:name w:val="xl161"/>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ourier New" w:hAnsi="Courier New" w:cs="Courier New"/>
      <w:sz w:val="22"/>
      <w:szCs w:val="22"/>
    </w:rPr>
  </w:style>
  <w:style w:type="paragraph" w:customStyle="1" w:styleId="xl162">
    <w:name w:val="xl162"/>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163">
    <w:name w:val="xl163"/>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ourier New" w:hAnsi="Courier New" w:cs="Courier New"/>
      <w:b/>
      <w:bCs/>
      <w:color w:val="000000"/>
    </w:rPr>
  </w:style>
  <w:style w:type="paragraph" w:customStyle="1" w:styleId="xl164">
    <w:name w:val="xl164"/>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ourier New" w:hAnsi="Courier New" w:cs="Courier New"/>
      <w:color w:val="000000"/>
      <w:sz w:val="22"/>
      <w:szCs w:val="22"/>
    </w:rPr>
  </w:style>
  <w:style w:type="paragraph" w:customStyle="1" w:styleId="xl165">
    <w:name w:val="xl165"/>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ourier New" w:hAnsi="Courier New" w:cs="Courier New"/>
      <w:sz w:val="22"/>
      <w:szCs w:val="22"/>
    </w:rPr>
  </w:style>
  <w:style w:type="paragraph" w:customStyle="1" w:styleId="xl166">
    <w:name w:val="xl166"/>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ourier New" w:hAnsi="Courier New" w:cs="Courier New"/>
      <w:b/>
      <w:bCs/>
      <w:color w:val="000000"/>
      <w:sz w:val="22"/>
      <w:szCs w:val="22"/>
    </w:rPr>
  </w:style>
  <w:style w:type="paragraph" w:customStyle="1" w:styleId="xl167">
    <w:name w:val="xl167"/>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168">
    <w:name w:val="xl168"/>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ourier New" w:hAnsi="Courier New" w:cs="Courier New"/>
      <w:b/>
      <w:bCs/>
      <w:sz w:val="22"/>
      <w:szCs w:val="22"/>
    </w:rPr>
  </w:style>
  <w:style w:type="paragraph" w:customStyle="1" w:styleId="xl169">
    <w:name w:val="xl169"/>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sz w:val="22"/>
      <w:szCs w:val="22"/>
    </w:rPr>
  </w:style>
  <w:style w:type="paragraph" w:customStyle="1" w:styleId="xl170">
    <w:name w:val="xl170"/>
    <w:basedOn w:val="a"/>
    <w:rsid w:val="00CA35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color w:val="000000"/>
      <w:sz w:val="22"/>
      <w:szCs w:val="22"/>
    </w:rPr>
  </w:style>
  <w:style w:type="paragraph" w:customStyle="1" w:styleId="xl171">
    <w:name w:val="xl171"/>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ourier New" w:hAnsi="Courier New" w:cs="Courier New"/>
      <w:b/>
      <w:bCs/>
    </w:rPr>
  </w:style>
  <w:style w:type="paragraph" w:customStyle="1" w:styleId="xl172">
    <w:name w:val="xl172"/>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ourier New" w:hAnsi="Courier New" w:cs="Courier New"/>
      <w:b/>
      <w:bCs/>
    </w:rPr>
  </w:style>
  <w:style w:type="paragraph" w:customStyle="1" w:styleId="xl173">
    <w:name w:val="xl173"/>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ourier New" w:hAnsi="Courier New" w:cs="Courier New"/>
      <w:b/>
      <w:bCs/>
      <w:sz w:val="22"/>
      <w:szCs w:val="22"/>
    </w:rPr>
  </w:style>
  <w:style w:type="paragraph" w:customStyle="1" w:styleId="xl174">
    <w:name w:val="xl174"/>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ourier New" w:hAnsi="Courier New" w:cs="Courier New"/>
      <w:b/>
      <w:bCs/>
      <w:sz w:val="22"/>
      <w:szCs w:val="22"/>
    </w:rPr>
  </w:style>
  <w:style w:type="paragraph" w:customStyle="1" w:styleId="xl175">
    <w:name w:val="xl175"/>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Courier New" w:hAnsi="Courier New" w:cs="Courier New"/>
      <w:b/>
      <w:bCs/>
      <w:sz w:val="22"/>
      <w:szCs w:val="22"/>
    </w:rPr>
  </w:style>
  <w:style w:type="paragraph" w:customStyle="1" w:styleId="xl176">
    <w:name w:val="xl176"/>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Courier New" w:hAnsi="Courier New" w:cs="Courier New"/>
      <w:b/>
      <w:bCs/>
      <w:sz w:val="22"/>
      <w:szCs w:val="22"/>
    </w:rPr>
  </w:style>
  <w:style w:type="paragraph" w:customStyle="1" w:styleId="xl177">
    <w:name w:val="xl177"/>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ourier New" w:hAnsi="Courier New" w:cs="Courier New"/>
      <w:b/>
      <w:bCs/>
      <w:sz w:val="18"/>
      <w:szCs w:val="18"/>
    </w:rPr>
  </w:style>
  <w:style w:type="paragraph" w:customStyle="1" w:styleId="xl178">
    <w:name w:val="xl178"/>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color w:val="000000"/>
      <w:sz w:val="22"/>
      <w:szCs w:val="22"/>
    </w:rPr>
  </w:style>
  <w:style w:type="paragraph" w:customStyle="1" w:styleId="xl179">
    <w:name w:val="xl179"/>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sz w:val="22"/>
      <w:szCs w:val="22"/>
    </w:rPr>
  </w:style>
  <w:style w:type="paragraph" w:customStyle="1" w:styleId="xl180">
    <w:name w:val="xl180"/>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rPr>
  </w:style>
  <w:style w:type="paragraph" w:customStyle="1" w:styleId="xl181">
    <w:name w:val="xl181"/>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rPr>
  </w:style>
  <w:style w:type="paragraph" w:customStyle="1" w:styleId="xl182">
    <w:name w:val="xl182"/>
    <w:basedOn w:val="a"/>
    <w:rsid w:val="00CA3542"/>
    <w:pPr>
      <w:spacing w:before="100" w:beforeAutospacing="1" w:after="100" w:afterAutospacing="1"/>
      <w:jc w:val="center"/>
    </w:pPr>
    <w:rPr>
      <w:rFonts w:ascii="Arial" w:hAnsi="Arial" w:cs="Arial"/>
      <w:b/>
      <w:bCs/>
    </w:rPr>
  </w:style>
  <w:style w:type="paragraph" w:customStyle="1" w:styleId="xl183">
    <w:name w:val="xl183"/>
    <w:basedOn w:val="a"/>
    <w:rsid w:val="00CA3542"/>
    <w:pPr>
      <w:spacing w:before="100" w:beforeAutospacing="1" w:after="100" w:afterAutospacing="1"/>
      <w:jc w:val="right"/>
    </w:pPr>
    <w:rPr>
      <w:rFonts w:ascii="Arial" w:hAnsi="Arial" w:cs="Arial"/>
      <w:sz w:val="22"/>
      <w:szCs w:val="22"/>
    </w:rPr>
  </w:style>
  <w:style w:type="paragraph" w:customStyle="1" w:styleId="xl184">
    <w:name w:val="xl184"/>
    <w:basedOn w:val="a"/>
    <w:rsid w:val="00CA3542"/>
    <w:pPr>
      <w:spacing w:before="100" w:beforeAutospacing="1" w:after="100" w:afterAutospacing="1"/>
      <w:jc w:val="right"/>
    </w:pPr>
    <w:rPr>
      <w:rFonts w:ascii="Arial" w:hAnsi="Arial" w:cs="Arial"/>
      <w:sz w:val="22"/>
      <w:szCs w:val="22"/>
    </w:rPr>
  </w:style>
  <w:style w:type="paragraph" w:customStyle="1" w:styleId="xl185">
    <w:name w:val="xl185"/>
    <w:basedOn w:val="a"/>
    <w:rsid w:val="00CA3542"/>
    <w:pPr>
      <w:spacing w:before="100" w:beforeAutospacing="1" w:after="100" w:afterAutospacing="1"/>
      <w:jc w:val="center"/>
    </w:pPr>
    <w:rPr>
      <w:rFonts w:ascii="Arial" w:hAnsi="Arial" w:cs="Arial"/>
      <w:sz w:val="22"/>
      <w:szCs w:val="22"/>
    </w:rPr>
  </w:style>
  <w:style w:type="character" w:customStyle="1" w:styleId="40">
    <w:name w:val="Заголовок 4 Знак"/>
    <w:basedOn w:val="a0"/>
    <w:link w:val="4"/>
    <w:uiPriority w:val="9"/>
    <w:semiHidden/>
    <w:rsid w:val="00CC19E8"/>
    <w:rPr>
      <w:rFonts w:ascii="Calibri Light" w:eastAsia="Times New Roman" w:hAnsi="Calibri Light" w:cs="Times New Roman"/>
      <w:i/>
      <w:iCs/>
      <w:color w:val="2E74B5"/>
      <w:sz w:val="28"/>
      <w:szCs w:val="20"/>
      <w:lang w:val="x-none" w:eastAsia="ru-RU"/>
    </w:rPr>
  </w:style>
  <w:style w:type="character" w:customStyle="1" w:styleId="50">
    <w:name w:val="Заголовок 5 Знак"/>
    <w:basedOn w:val="a0"/>
    <w:link w:val="5"/>
    <w:uiPriority w:val="9"/>
    <w:rsid w:val="00CC19E8"/>
    <w:rPr>
      <w:rFonts w:ascii="Calibri" w:eastAsia="Times New Roman" w:hAnsi="Calibri" w:cs="Times New Roman"/>
      <w:b/>
      <w:bCs/>
      <w:i/>
      <w:iCs/>
      <w:sz w:val="26"/>
      <w:szCs w:val="26"/>
      <w:lang w:val="x-none" w:eastAsia="x-none"/>
    </w:rPr>
  </w:style>
  <w:style w:type="character" w:customStyle="1" w:styleId="af0">
    <w:name w:val="Цветовое выделение"/>
    <w:rsid w:val="00CC19E8"/>
    <w:rPr>
      <w:b/>
      <w:bCs/>
      <w:color w:val="000080"/>
    </w:rPr>
  </w:style>
  <w:style w:type="character" w:customStyle="1" w:styleId="af1">
    <w:name w:val="Гипертекстовая ссылка"/>
    <w:rsid w:val="00CC19E8"/>
    <w:rPr>
      <w:b/>
      <w:bCs/>
      <w:color w:val="008000"/>
    </w:rPr>
  </w:style>
  <w:style w:type="paragraph" w:customStyle="1" w:styleId="af2">
    <w:name w:val="Заголовок статьи"/>
    <w:basedOn w:val="a"/>
    <w:next w:val="a"/>
    <w:rsid w:val="00CC19E8"/>
    <w:pPr>
      <w:autoSpaceDE w:val="0"/>
      <w:autoSpaceDN w:val="0"/>
      <w:adjustRightInd w:val="0"/>
      <w:ind w:left="1612" w:hanging="892"/>
      <w:jc w:val="both"/>
    </w:pPr>
    <w:rPr>
      <w:rFonts w:ascii="Arial" w:hAnsi="Arial"/>
    </w:rPr>
  </w:style>
  <w:style w:type="paragraph" w:customStyle="1" w:styleId="af3">
    <w:name w:val="Нормальный (таблица)"/>
    <w:basedOn w:val="a"/>
    <w:next w:val="a"/>
    <w:uiPriority w:val="99"/>
    <w:rsid w:val="00CC19E8"/>
    <w:pPr>
      <w:autoSpaceDE w:val="0"/>
      <w:autoSpaceDN w:val="0"/>
      <w:adjustRightInd w:val="0"/>
      <w:jc w:val="both"/>
    </w:pPr>
    <w:rPr>
      <w:rFonts w:ascii="Arial" w:hAnsi="Arial"/>
    </w:rPr>
  </w:style>
  <w:style w:type="paragraph" w:customStyle="1" w:styleId="af4">
    <w:name w:val="Прижатый влево"/>
    <w:basedOn w:val="a"/>
    <w:next w:val="a"/>
    <w:rsid w:val="00CC19E8"/>
    <w:pPr>
      <w:autoSpaceDE w:val="0"/>
      <w:autoSpaceDN w:val="0"/>
      <w:adjustRightInd w:val="0"/>
    </w:pPr>
    <w:rPr>
      <w:rFonts w:ascii="Arial" w:hAnsi="Arial"/>
    </w:rPr>
  </w:style>
  <w:style w:type="character" w:customStyle="1" w:styleId="af5">
    <w:name w:val="Основной текст с отступом Знак"/>
    <w:link w:val="af6"/>
    <w:locked/>
    <w:rsid w:val="00CC19E8"/>
    <w:rPr>
      <w:rFonts w:ascii="Arial" w:hAnsi="Arial" w:cs="Arial"/>
      <w:sz w:val="28"/>
      <w:szCs w:val="28"/>
      <w:lang w:val="x-none" w:eastAsia="x-none"/>
    </w:rPr>
  </w:style>
  <w:style w:type="paragraph" w:styleId="af6">
    <w:name w:val="Body Text Indent"/>
    <w:basedOn w:val="a"/>
    <w:link w:val="af5"/>
    <w:rsid w:val="00CC19E8"/>
    <w:pPr>
      <w:ind w:firstLine="720"/>
      <w:jc w:val="both"/>
    </w:pPr>
    <w:rPr>
      <w:rFonts w:ascii="Arial" w:eastAsiaTheme="minorHAnsi" w:hAnsi="Arial" w:cs="Arial"/>
      <w:sz w:val="28"/>
      <w:szCs w:val="28"/>
      <w:lang w:val="x-none" w:eastAsia="x-none"/>
    </w:rPr>
  </w:style>
  <w:style w:type="character" w:customStyle="1" w:styleId="14">
    <w:name w:val="Основной текст с отступом Знак1"/>
    <w:basedOn w:val="a0"/>
    <w:uiPriority w:val="99"/>
    <w:semiHidden/>
    <w:rsid w:val="00CC19E8"/>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w:basedOn w:val="a"/>
    <w:rsid w:val="00CC19E8"/>
    <w:pPr>
      <w:spacing w:before="100" w:beforeAutospacing="1" w:after="100" w:afterAutospacing="1"/>
    </w:pPr>
    <w:rPr>
      <w:rFonts w:ascii="Tahoma" w:hAnsi="Tahoma"/>
      <w:sz w:val="20"/>
      <w:szCs w:val="20"/>
      <w:lang w:val="en-US" w:eastAsia="en-US"/>
    </w:rPr>
  </w:style>
  <w:style w:type="character" w:styleId="af8">
    <w:name w:val="footnote reference"/>
    <w:uiPriority w:val="99"/>
    <w:semiHidden/>
    <w:rsid w:val="00CC19E8"/>
    <w:rPr>
      <w:vertAlign w:val="superscript"/>
    </w:rPr>
  </w:style>
  <w:style w:type="paragraph" w:customStyle="1" w:styleId="Style3">
    <w:name w:val="Style3"/>
    <w:basedOn w:val="a"/>
    <w:rsid w:val="00CC19E8"/>
    <w:pPr>
      <w:widowControl w:val="0"/>
      <w:autoSpaceDE w:val="0"/>
      <w:autoSpaceDN w:val="0"/>
      <w:adjustRightInd w:val="0"/>
      <w:spacing w:line="310" w:lineRule="exact"/>
      <w:ind w:firstLine="682"/>
      <w:jc w:val="both"/>
    </w:pPr>
  </w:style>
  <w:style w:type="character" w:customStyle="1" w:styleId="FontStyle17">
    <w:name w:val="Font Style17"/>
    <w:rsid w:val="00CC19E8"/>
    <w:rPr>
      <w:rFonts w:ascii="Times New Roman" w:hAnsi="Times New Roman" w:cs="Times New Roman" w:hint="default"/>
      <w:sz w:val="26"/>
      <w:szCs w:val="26"/>
    </w:rPr>
  </w:style>
  <w:style w:type="paragraph" w:customStyle="1" w:styleId="21">
    <w:name w:val="Знак Знак Знак2 Знак"/>
    <w:basedOn w:val="a"/>
    <w:rsid w:val="00CC19E8"/>
    <w:pPr>
      <w:widowControl w:val="0"/>
      <w:adjustRightInd w:val="0"/>
      <w:spacing w:after="160" w:line="240" w:lineRule="exact"/>
      <w:jc w:val="right"/>
    </w:pPr>
    <w:rPr>
      <w:sz w:val="20"/>
      <w:szCs w:val="20"/>
      <w:lang w:val="en-GB" w:eastAsia="en-US"/>
    </w:rPr>
  </w:style>
  <w:style w:type="character" w:styleId="af9">
    <w:name w:val="Strong"/>
    <w:qFormat/>
    <w:rsid w:val="00CC19E8"/>
    <w:rPr>
      <w:b/>
      <w:bCs/>
      <w:sz w:val="24"/>
      <w:szCs w:val="24"/>
    </w:rPr>
  </w:style>
  <w:style w:type="paragraph" w:customStyle="1" w:styleId="15">
    <w:name w:val="Обычный (веб)1"/>
    <w:rsid w:val="00CC19E8"/>
    <w:pPr>
      <w:widowControl w:val="0"/>
      <w:suppressAutoHyphens/>
      <w:spacing w:before="280" w:after="280" w:line="240" w:lineRule="auto"/>
    </w:pPr>
    <w:rPr>
      <w:rFonts w:ascii="Arial CYR" w:eastAsia="Lucida Sans Unicode" w:hAnsi="Arial CYR" w:cs="Times New Roman"/>
      <w:sz w:val="20"/>
      <w:szCs w:val="20"/>
      <w:lang w:eastAsia="ar-SA"/>
    </w:rPr>
  </w:style>
  <w:style w:type="paragraph" w:customStyle="1" w:styleId="16">
    <w:name w:val="Абзац списка1"/>
    <w:basedOn w:val="a"/>
    <w:rsid w:val="00CC19E8"/>
    <w:pPr>
      <w:ind w:left="720"/>
    </w:pPr>
    <w:rPr>
      <w:sz w:val="28"/>
      <w:szCs w:val="22"/>
      <w:lang w:eastAsia="en-US"/>
    </w:rPr>
  </w:style>
  <w:style w:type="character" w:styleId="afa">
    <w:name w:val="Emphasis"/>
    <w:uiPriority w:val="20"/>
    <w:qFormat/>
    <w:rsid w:val="00CC19E8"/>
    <w:rPr>
      <w:i/>
      <w:iCs/>
    </w:rPr>
  </w:style>
  <w:style w:type="character" w:customStyle="1" w:styleId="apple-converted-space">
    <w:name w:val="apple-converted-space"/>
    <w:basedOn w:val="a0"/>
    <w:rsid w:val="00CC19E8"/>
  </w:style>
  <w:style w:type="paragraph" w:styleId="22">
    <w:name w:val="Body Text Indent 2"/>
    <w:basedOn w:val="a"/>
    <w:link w:val="23"/>
    <w:rsid w:val="00CC19E8"/>
    <w:pPr>
      <w:spacing w:after="120" w:line="480" w:lineRule="auto"/>
      <w:ind w:left="283"/>
    </w:pPr>
    <w:rPr>
      <w:lang w:val="x-none" w:eastAsia="x-none"/>
    </w:rPr>
  </w:style>
  <w:style w:type="character" w:customStyle="1" w:styleId="23">
    <w:name w:val="Основной текст с отступом 2 Знак"/>
    <w:basedOn w:val="a0"/>
    <w:link w:val="22"/>
    <w:rsid w:val="00CC19E8"/>
    <w:rPr>
      <w:rFonts w:ascii="Times New Roman" w:eastAsia="Times New Roman" w:hAnsi="Times New Roman" w:cs="Times New Roman"/>
      <w:sz w:val="24"/>
      <w:szCs w:val="24"/>
      <w:lang w:val="x-none" w:eastAsia="x-none"/>
    </w:rPr>
  </w:style>
  <w:style w:type="paragraph" w:styleId="afb">
    <w:name w:val="footnote text"/>
    <w:basedOn w:val="a"/>
    <w:link w:val="afc"/>
    <w:uiPriority w:val="99"/>
    <w:unhideWhenUsed/>
    <w:rsid w:val="00CC19E8"/>
    <w:pPr>
      <w:ind w:firstLine="720"/>
      <w:jc w:val="both"/>
    </w:pPr>
    <w:rPr>
      <w:rFonts w:ascii="Tms Rmn" w:hAnsi="Tms Rmn"/>
      <w:sz w:val="20"/>
      <w:szCs w:val="20"/>
      <w:lang w:val="x-none" w:eastAsia="x-none"/>
    </w:rPr>
  </w:style>
  <w:style w:type="character" w:customStyle="1" w:styleId="afc">
    <w:name w:val="Текст сноски Знак"/>
    <w:basedOn w:val="a0"/>
    <w:link w:val="afb"/>
    <w:uiPriority w:val="99"/>
    <w:rsid w:val="00CC19E8"/>
    <w:rPr>
      <w:rFonts w:ascii="Tms Rmn" w:eastAsia="Times New Roman" w:hAnsi="Tms Rmn" w:cs="Times New Roman"/>
      <w:sz w:val="20"/>
      <w:szCs w:val="20"/>
      <w:lang w:val="x-none" w:eastAsia="x-none"/>
    </w:rPr>
  </w:style>
  <w:style w:type="paragraph" w:styleId="HTML">
    <w:name w:val="HTML Preformatted"/>
    <w:basedOn w:val="a"/>
    <w:link w:val="HTML0"/>
    <w:uiPriority w:val="99"/>
    <w:unhideWhenUsed/>
    <w:rsid w:val="00CC1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ko-KR"/>
    </w:rPr>
  </w:style>
  <w:style w:type="character" w:customStyle="1" w:styleId="HTML0">
    <w:name w:val="Стандартный HTML Знак"/>
    <w:basedOn w:val="a0"/>
    <w:link w:val="HTML"/>
    <w:uiPriority w:val="99"/>
    <w:rsid w:val="00CC19E8"/>
    <w:rPr>
      <w:rFonts w:ascii="Courier New" w:eastAsia="Times New Roman" w:hAnsi="Courier New" w:cs="Times New Roman"/>
      <w:sz w:val="20"/>
      <w:szCs w:val="20"/>
      <w:lang w:val="x-none" w:eastAsia="ko-KR"/>
    </w:rPr>
  </w:style>
  <w:style w:type="character" w:customStyle="1" w:styleId="blk">
    <w:name w:val="blk"/>
    <w:basedOn w:val="a0"/>
    <w:rsid w:val="00CC19E8"/>
  </w:style>
  <w:style w:type="character" w:styleId="afd">
    <w:name w:val="Placeholder Text"/>
    <w:uiPriority w:val="99"/>
    <w:semiHidden/>
    <w:rsid w:val="00CC19E8"/>
    <w:rPr>
      <w:color w:val="808080"/>
    </w:rPr>
  </w:style>
  <w:style w:type="character" w:customStyle="1" w:styleId="r">
    <w:name w:val="r"/>
    <w:basedOn w:val="a0"/>
    <w:rsid w:val="00CC19E8"/>
  </w:style>
  <w:style w:type="paragraph" w:customStyle="1" w:styleId="ConsNormal">
    <w:name w:val="ConsNormal"/>
    <w:rsid w:val="00CC19E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e">
    <w:name w:val="annotation reference"/>
    <w:uiPriority w:val="99"/>
    <w:unhideWhenUsed/>
    <w:rsid w:val="00CC19E8"/>
    <w:rPr>
      <w:sz w:val="16"/>
      <w:szCs w:val="16"/>
    </w:rPr>
  </w:style>
  <w:style w:type="paragraph" w:styleId="aff">
    <w:name w:val="annotation text"/>
    <w:basedOn w:val="a"/>
    <w:link w:val="aff0"/>
    <w:uiPriority w:val="99"/>
    <w:unhideWhenUsed/>
    <w:rsid w:val="00CC19E8"/>
    <w:pPr>
      <w:ind w:firstLine="720"/>
      <w:jc w:val="both"/>
    </w:pPr>
    <w:rPr>
      <w:rFonts w:ascii="Tms Rmn" w:hAnsi="Tms Rmn"/>
      <w:sz w:val="20"/>
      <w:szCs w:val="20"/>
      <w:lang w:val="x-none"/>
    </w:rPr>
  </w:style>
  <w:style w:type="character" w:customStyle="1" w:styleId="aff0">
    <w:name w:val="Текст примечания Знак"/>
    <w:basedOn w:val="a0"/>
    <w:link w:val="aff"/>
    <w:uiPriority w:val="99"/>
    <w:rsid w:val="00CC19E8"/>
    <w:rPr>
      <w:rFonts w:ascii="Tms Rmn" w:eastAsia="Times New Roman" w:hAnsi="Tms Rmn" w:cs="Times New Roman"/>
      <w:sz w:val="20"/>
      <w:szCs w:val="20"/>
      <w:lang w:val="x-none" w:eastAsia="ru-RU"/>
    </w:rPr>
  </w:style>
  <w:style w:type="paragraph" w:styleId="aff1">
    <w:name w:val="annotation subject"/>
    <w:basedOn w:val="aff"/>
    <w:next w:val="aff"/>
    <w:link w:val="aff2"/>
    <w:uiPriority w:val="99"/>
    <w:unhideWhenUsed/>
    <w:rsid w:val="00CC19E8"/>
    <w:rPr>
      <w:b/>
      <w:bCs/>
    </w:rPr>
  </w:style>
  <w:style w:type="character" w:customStyle="1" w:styleId="aff2">
    <w:name w:val="Тема примечания Знак"/>
    <w:basedOn w:val="aff0"/>
    <w:link w:val="aff1"/>
    <w:uiPriority w:val="99"/>
    <w:rsid w:val="00CC19E8"/>
    <w:rPr>
      <w:rFonts w:ascii="Tms Rmn" w:eastAsia="Times New Roman" w:hAnsi="Tms Rmn" w:cs="Times New Roman"/>
      <w:b/>
      <w:bCs/>
      <w:sz w:val="20"/>
      <w:szCs w:val="20"/>
      <w:lang w:val="x-none" w:eastAsia="ru-RU"/>
    </w:rPr>
  </w:style>
  <w:style w:type="paragraph" w:styleId="aff3">
    <w:name w:val="Revision"/>
    <w:hidden/>
    <w:uiPriority w:val="99"/>
    <w:semiHidden/>
    <w:rsid w:val="00CC19E8"/>
    <w:pPr>
      <w:spacing w:after="0" w:line="240" w:lineRule="auto"/>
    </w:pPr>
    <w:rPr>
      <w:rFonts w:ascii="Tms Rmn" w:eastAsia="Times New Roman" w:hAnsi="Tms Rmn" w:cs="Times New Roman"/>
      <w:sz w:val="28"/>
      <w:szCs w:val="20"/>
      <w:lang w:eastAsia="ru-RU"/>
    </w:rPr>
  </w:style>
  <w:style w:type="character" w:styleId="aff4">
    <w:name w:val="page number"/>
    <w:basedOn w:val="a0"/>
    <w:rsid w:val="00CC19E8"/>
  </w:style>
  <w:style w:type="paragraph" w:styleId="aff5">
    <w:name w:val="Plain Text"/>
    <w:basedOn w:val="a"/>
    <w:link w:val="aff6"/>
    <w:uiPriority w:val="99"/>
    <w:unhideWhenUsed/>
    <w:rsid w:val="00CC19E8"/>
    <w:rPr>
      <w:rFonts w:ascii="Consolas" w:eastAsia="Calibri" w:hAnsi="Consolas"/>
      <w:sz w:val="21"/>
      <w:szCs w:val="21"/>
      <w:lang w:val="x-none" w:eastAsia="en-US"/>
    </w:rPr>
  </w:style>
  <w:style w:type="character" w:customStyle="1" w:styleId="aff6">
    <w:name w:val="Текст Знак"/>
    <w:basedOn w:val="a0"/>
    <w:link w:val="aff5"/>
    <w:uiPriority w:val="99"/>
    <w:rsid w:val="00CC19E8"/>
    <w:rPr>
      <w:rFonts w:ascii="Consolas" w:eastAsia="Calibri" w:hAnsi="Consolas" w:cs="Times New Roman"/>
      <w:sz w:val="21"/>
      <w:szCs w:val="21"/>
      <w:lang w:val="x-none"/>
    </w:rPr>
  </w:style>
  <w:style w:type="character" w:customStyle="1" w:styleId="ConsPlusNormal0">
    <w:name w:val="ConsPlusNormal Знак"/>
    <w:link w:val="ConsPlusNormal"/>
    <w:locked/>
    <w:rsid w:val="00CC19E8"/>
    <w:rPr>
      <w:rFonts w:ascii="Times New Roman" w:hAnsi="Times New Roman" w:cs="Times New Roman"/>
      <w:sz w:val="28"/>
      <w:szCs w:val="28"/>
    </w:rPr>
  </w:style>
  <w:style w:type="character" w:customStyle="1" w:styleId="FontStyle61">
    <w:name w:val="Font Style61"/>
    <w:uiPriority w:val="99"/>
    <w:rsid w:val="00CC19E8"/>
    <w:rPr>
      <w:rFonts w:ascii="Times New Roman" w:hAnsi="Times New Roman" w:cs="Times New Roman"/>
      <w:sz w:val="24"/>
      <w:szCs w:val="24"/>
    </w:rPr>
  </w:style>
  <w:style w:type="character" w:styleId="aff7">
    <w:name w:val="FollowedHyperlink"/>
    <w:uiPriority w:val="99"/>
    <w:unhideWhenUsed/>
    <w:rsid w:val="00CC19E8"/>
    <w:rPr>
      <w:color w:val="800080"/>
      <w:u w:val="single"/>
    </w:rPr>
  </w:style>
  <w:style w:type="paragraph" w:styleId="aff8">
    <w:name w:val="Document Map"/>
    <w:basedOn w:val="a"/>
    <w:link w:val="aff9"/>
    <w:semiHidden/>
    <w:rsid w:val="004A3BB7"/>
    <w:pPr>
      <w:shd w:val="clear" w:color="auto" w:fill="000080"/>
      <w:overflowPunct w:val="0"/>
      <w:autoSpaceDE w:val="0"/>
      <w:autoSpaceDN w:val="0"/>
      <w:adjustRightInd w:val="0"/>
    </w:pPr>
    <w:rPr>
      <w:rFonts w:ascii="Tahoma" w:hAnsi="Tahoma" w:cs="Tahoma"/>
      <w:sz w:val="20"/>
      <w:szCs w:val="20"/>
    </w:rPr>
  </w:style>
  <w:style w:type="character" w:customStyle="1" w:styleId="aff9">
    <w:name w:val="Схема документа Знак"/>
    <w:basedOn w:val="a0"/>
    <w:link w:val="aff8"/>
    <w:semiHidden/>
    <w:rsid w:val="004A3BB7"/>
    <w:rPr>
      <w:rFonts w:ascii="Tahoma" w:eastAsia="Times New Roman" w:hAnsi="Tahoma" w:cs="Tahoma"/>
      <w:sz w:val="20"/>
      <w:szCs w:val="20"/>
      <w:shd w:val="clear" w:color="auto" w:fill="000080"/>
      <w:lang w:eastAsia="ru-RU"/>
    </w:rPr>
  </w:style>
  <w:style w:type="paragraph" w:customStyle="1" w:styleId="affa">
    <w:name w:val="a"/>
    <w:basedOn w:val="a"/>
    <w:rsid w:val="004A3BB7"/>
    <w:pPr>
      <w:spacing w:before="40" w:after="40"/>
      <w:ind w:left="40" w:right="40" w:firstLine="400"/>
      <w:jc w:val="both"/>
    </w:pPr>
    <w:rPr>
      <w:sz w:val="22"/>
      <w:szCs w:val="22"/>
    </w:rPr>
  </w:style>
  <w:style w:type="paragraph" w:customStyle="1" w:styleId="ConsCell">
    <w:name w:val="ConsCell"/>
    <w:rsid w:val="004A3BB7"/>
    <w:pPr>
      <w:autoSpaceDE w:val="0"/>
      <w:autoSpaceDN w:val="0"/>
      <w:adjustRightInd w:val="0"/>
      <w:spacing w:after="0" w:line="240" w:lineRule="auto"/>
      <w:ind w:right="19772"/>
    </w:pPr>
    <w:rPr>
      <w:rFonts w:ascii="Times New Roman" w:eastAsia="Times New Roman" w:hAnsi="Times New Roman" w:cs="Times New Roman"/>
      <w:sz w:val="20"/>
      <w:szCs w:val="20"/>
      <w:lang w:eastAsia="ru-RU"/>
    </w:rPr>
  </w:style>
  <w:style w:type="paragraph" w:styleId="affb">
    <w:name w:val="Subtitle"/>
    <w:basedOn w:val="a"/>
    <w:next w:val="a"/>
    <w:link w:val="affc"/>
    <w:qFormat/>
    <w:rsid w:val="004A3BB7"/>
    <w:pPr>
      <w:overflowPunct w:val="0"/>
      <w:autoSpaceDE w:val="0"/>
      <w:autoSpaceDN w:val="0"/>
      <w:adjustRightInd w:val="0"/>
      <w:spacing w:after="60"/>
      <w:jc w:val="center"/>
      <w:outlineLvl w:val="1"/>
    </w:pPr>
    <w:rPr>
      <w:rFonts w:ascii="Cambria" w:hAnsi="Cambria"/>
      <w:lang w:val="x-none" w:eastAsia="x-none"/>
    </w:rPr>
  </w:style>
  <w:style w:type="character" w:customStyle="1" w:styleId="affc">
    <w:name w:val="Подзаголовок Знак"/>
    <w:basedOn w:val="a0"/>
    <w:link w:val="affb"/>
    <w:rsid w:val="004A3BB7"/>
    <w:rPr>
      <w:rFonts w:ascii="Cambria" w:eastAsia="Times New Roman" w:hAnsi="Cambria" w:cs="Times New Roman"/>
      <w:sz w:val="24"/>
      <w:szCs w:val="24"/>
      <w:lang w:val="x-none" w:eastAsia="x-none"/>
    </w:rPr>
  </w:style>
  <w:style w:type="character" w:customStyle="1" w:styleId="FontStyle14">
    <w:name w:val="Font Style14"/>
    <w:uiPriority w:val="99"/>
    <w:rsid w:val="004A3BB7"/>
    <w:rPr>
      <w:rFonts w:ascii="Times New Roman" w:hAnsi="Times New Roman" w:cs="Times New Roman"/>
      <w:sz w:val="22"/>
      <w:szCs w:val="22"/>
    </w:rPr>
  </w:style>
  <w:style w:type="paragraph" w:customStyle="1" w:styleId="Style4">
    <w:name w:val="Style4"/>
    <w:basedOn w:val="a"/>
    <w:uiPriority w:val="99"/>
    <w:rsid w:val="004A3BB7"/>
    <w:pPr>
      <w:widowControl w:val="0"/>
      <w:autoSpaceDE w:val="0"/>
      <w:autoSpaceDN w:val="0"/>
      <w:adjustRightInd w:val="0"/>
      <w:spacing w:line="317" w:lineRule="exact"/>
    </w:pPr>
  </w:style>
  <w:style w:type="character" w:customStyle="1" w:styleId="FontStyle15">
    <w:name w:val="Font Style15"/>
    <w:uiPriority w:val="99"/>
    <w:rsid w:val="004A3BB7"/>
    <w:rPr>
      <w:rFonts w:ascii="Times New Roman" w:hAnsi="Times New Roman" w:cs="Times New Roman"/>
      <w:b/>
      <w:bCs/>
      <w:sz w:val="36"/>
      <w:szCs w:val="36"/>
    </w:rPr>
  </w:style>
  <w:style w:type="paragraph" w:customStyle="1" w:styleId="Style2">
    <w:name w:val="Style2"/>
    <w:basedOn w:val="a"/>
    <w:uiPriority w:val="99"/>
    <w:rsid w:val="004A3BB7"/>
    <w:pPr>
      <w:widowControl w:val="0"/>
      <w:autoSpaceDE w:val="0"/>
      <w:autoSpaceDN w:val="0"/>
      <w:adjustRightInd w:val="0"/>
    </w:pPr>
  </w:style>
  <w:style w:type="paragraph" w:customStyle="1" w:styleId="Default">
    <w:name w:val="Default"/>
    <w:rsid w:val="004A3BB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d">
    <w:basedOn w:val="a"/>
    <w:next w:val="affe"/>
    <w:link w:val="afff"/>
    <w:qFormat/>
    <w:rsid w:val="004A3BB7"/>
    <w:pPr>
      <w:jc w:val="center"/>
    </w:pPr>
    <w:rPr>
      <w:b/>
      <w:bCs/>
      <w:sz w:val="28"/>
      <w:szCs w:val="20"/>
    </w:rPr>
  </w:style>
  <w:style w:type="character" w:customStyle="1" w:styleId="afff">
    <w:name w:val="Название Знак"/>
    <w:link w:val="affd"/>
    <w:rsid w:val="004A3BB7"/>
    <w:rPr>
      <w:b/>
      <w:bCs/>
      <w:sz w:val="28"/>
    </w:rPr>
  </w:style>
  <w:style w:type="character" w:customStyle="1" w:styleId="layout">
    <w:name w:val="layout"/>
    <w:basedOn w:val="a0"/>
    <w:rsid w:val="004A3BB7"/>
  </w:style>
  <w:style w:type="character" w:customStyle="1" w:styleId="extended-textshort">
    <w:name w:val="extended-text__short"/>
    <w:basedOn w:val="a0"/>
    <w:rsid w:val="004A3BB7"/>
  </w:style>
  <w:style w:type="paragraph" w:styleId="affe">
    <w:name w:val="Title"/>
    <w:basedOn w:val="a"/>
    <w:next w:val="a"/>
    <w:link w:val="afff0"/>
    <w:qFormat/>
    <w:rsid w:val="004A3BB7"/>
    <w:pPr>
      <w:overflowPunct w:val="0"/>
      <w:autoSpaceDE w:val="0"/>
      <w:autoSpaceDN w:val="0"/>
      <w:adjustRightInd w:val="0"/>
      <w:contextualSpacing/>
    </w:pPr>
    <w:rPr>
      <w:rFonts w:asciiTheme="majorHAnsi" w:eastAsiaTheme="majorEastAsia" w:hAnsiTheme="majorHAnsi" w:cstheme="majorBidi"/>
      <w:spacing w:val="-10"/>
      <w:kern w:val="28"/>
      <w:sz w:val="56"/>
      <w:szCs w:val="56"/>
    </w:rPr>
  </w:style>
  <w:style w:type="character" w:customStyle="1" w:styleId="afff0">
    <w:name w:val="Заголовок Знак"/>
    <w:basedOn w:val="a0"/>
    <w:link w:val="affe"/>
    <w:rsid w:val="004A3BB7"/>
    <w:rPr>
      <w:rFonts w:asciiTheme="majorHAnsi" w:eastAsiaTheme="majorEastAsia" w:hAnsiTheme="majorHAnsi" w:cstheme="majorBidi"/>
      <w:spacing w:val="-10"/>
      <w:kern w:val="28"/>
      <w:sz w:val="56"/>
      <w:szCs w:val="56"/>
      <w:lang w:eastAsia="ru-RU"/>
    </w:rPr>
  </w:style>
  <w:style w:type="character" w:customStyle="1" w:styleId="ListLabel1">
    <w:name w:val="ListLabel 1"/>
    <w:qFormat/>
    <w:rsid w:val="00073053"/>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
    <w:name w:val="ListLabel 2"/>
    <w:qFormat/>
    <w:rsid w:val="00073053"/>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
    <w:name w:val="ListLabel 3"/>
    <w:qFormat/>
    <w:rsid w:val="00073053"/>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
    <w:name w:val="ListLabel 4"/>
    <w:qFormat/>
    <w:rsid w:val="00073053"/>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5">
    <w:name w:val="ListLabel 5"/>
    <w:qFormat/>
    <w:rsid w:val="00073053"/>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6">
    <w:name w:val="ListLabel 6"/>
    <w:qFormat/>
    <w:rsid w:val="00073053"/>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7">
    <w:name w:val="ListLabel 7"/>
    <w:qFormat/>
    <w:rsid w:val="00073053"/>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8">
    <w:name w:val="ListLabel 8"/>
    <w:qFormat/>
    <w:rsid w:val="00073053"/>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9">
    <w:name w:val="ListLabel 9"/>
    <w:qFormat/>
    <w:rsid w:val="00073053"/>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0">
    <w:name w:val="ListLabel 10"/>
    <w:qFormat/>
    <w:rsid w:val="00073053"/>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1">
    <w:name w:val="ListLabel 11"/>
    <w:qFormat/>
    <w:rsid w:val="00073053"/>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2">
    <w:name w:val="ListLabel 12"/>
    <w:qFormat/>
    <w:rsid w:val="00073053"/>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3">
    <w:name w:val="ListLabel 13"/>
    <w:qFormat/>
    <w:rsid w:val="00073053"/>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4">
    <w:name w:val="ListLabel 14"/>
    <w:qFormat/>
    <w:rsid w:val="00073053"/>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5">
    <w:name w:val="ListLabel 15"/>
    <w:qFormat/>
    <w:rsid w:val="00073053"/>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6">
    <w:name w:val="ListLabel 16"/>
    <w:qFormat/>
    <w:rsid w:val="00073053"/>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7">
    <w:name w:val="ListLabel 17"/>
    <w:qFormat/>
    <w:rsid w:val="00073053"/>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8">
    <w:name w:val="ListLabel 18"/>
    <w:qFormat/>
    <w:rsid w:val="00073053"/>
    <w:rPr>
      <w:rFonts w:eastAsia="Times New Roman" w:cs="Times New Roman"/>
      <w:b w:val="0"/>
      <w:i w:val="0"/>
      <w:strike w:val="0"/>
      <w:dstrike w:val="0"/>
      <w:color w:val="000000"/>
      <w:position w:val="0"/>
      <w:sz w:val="28"/>
      <w:szCs w:val="28"/>
      <w:highlight w:val="white"/>
      <w:u w:val="none" w:color="000000"/>
      <w:vertAlign w:val="baseline"/>
    </w:rPr>
  </w:style>
  <w:style w:type="paragraph" w:customStyle="1" w:styleId="17">
    <w:name w:val="Заголовок1"/>
    <w:basedOn w:val="a"/>
    <w:next w:val="ac"/>
    <w:qFormat/>
    <w:rsid w:val="00073053"/>
    <w:pPr>
      <w:keepNext/>
      <w:spacing w:before="240" w:after="120" w:line="247" w:lineRule="auto"/>
      <w:ind w:left="10" w:right="121" w:hanging="10"/>
      <w:jc w:val="both"/>
    </w:pPr>
    <w:rPr>
      <w:rFonts w:ascii="Liberation Sans" w:eastAsia="Droid Sans Fallback" w:hAnsi="Liberation Sans" w:cs="FreeSans"/>
      <w:color w:val="000000"/>
      <w:sz w:val="28"/>
      <w:szCs w:val="28"/>
    </w:rPr>
  </w:style>
  <w:style w:type="character" w:customStyle="1" w:styleId="18">
    <w:name w:val="Основной текст Знак1"/>
    <w:basedOn w:val="a0"/>
    <w:rsid w:val="00073053"/>
    <w:rPr>
      <w:rFonts w:ascii="Times New Roman" w:eastAsia="Times New Roman" w:hAnsi="Times New Roman" w:cs="Times New Roman"/>
      <w:b/>
      <w:color w:val="00000A"/>
      <w:sz w:val="28"/>
      <w:szCs w:val="20"/>
    </w:rPr>
  </w:style>
  <w:style w:type="paragraph" w:styleId="afff1">
    <w:name w:val="List"/>
    <w:basedOn w:val="ac"/>
    <w:rsid w:val="00073053"/>
    <w:pPr>
      <w:jc w:val="center"/>
    </w:pPr>
    <w:rPr>
      <w:rFonts w:cs="FreeSans"/>
      <w:b/>
      <w:color w:val="00000A"/>
      <w:szCs w:val="20"/>
    </w:rPr>
  </w:style>
  <w:style w:type="paragraph" w:styleId="afff2">
    <w:name w:val="caption"/>
    <w:basedOn w:val="a"/>
    <w:qFormat/>
    <w:rsid w:val="00073053"/>
    <w:pPr>
      <w:suppressLineNumbers/>
      <w:spacing w:before="120" w:after="120" w:line="247" w:lineRule="auto"/>
      <w:ind w:left="10" w:right="121" w:hanging="10"/>
      <w:jc w:val="both"/>
    </w:pPr>
    <w:rPr>
      <w:rFonts w:cs="FreeSans"/>
      <w:i/>
      <w:iCs/>
      <w:color w:val="000000"/>
    </w:rPr>
  </w:style>
  <w:style w:type="paragraph" w:styleId="19">
    <w:name w:val="index 1"/>
    <w:basedOn w:val="a"/>
    <w:next w:val="a"/>
    <w:autoRedefine/>
    <w:uiPriority w:val="99"/>
    <w:semiHidden/>
    <w:unhideWhenUsed/>
    <w:rsid w:val="00073053"/>
    <w:pPr>
      <w:ind w:left="280" w:right="121" w:hanging="280"/>
      <w:jc w:val="both"/>
    </w:pPr>
    <w:rPr>
      <w:color w:val="000000"/>
      <w:sz w:val="28"/>
      <w:szCs w:val="22"/>
    </w:rPr>
  </w:style>
  <w:style w:type="paragraph" w:styleId="afff3">
    <w:name w:val="index heading"/>
    <w:basedOn w:val="a"/>
    <w:qFormat/>
    <w:rsid w:val="00073053"/>
    <w:pPr>
      <w:suppressLineNumbers/>
      <w:spacing w:line="247" w:lineRule="auto"/>
      <w:ind w:left="10" w:right="121" w:hanging="10"/>
      <w:jc w:val="both"/>
    </w:pPr>
    <w:rPr>
      <w:rFonts w:cs="FreeSans"/>
      <w:color w:val="000000"/>
      <w:sz w:val="28"/>
      <w:szCs w:val="22"/>
    </w:rPr>
  </w:style>
  <w:style w:type="character" w:customStyle="1" w:styleId="afff4">
    <w:name w:val="Основной текст_"/>
    <w:basedOn w:val="a0"/>
    <w:link w:val="36"/>
    <w:rsid w:val="00073053"/>
    <w:rPr>
      <w:rFonts w:ascii="Times New Roman" w:eastAsia="Times New Roman" w:hAnsi="Times New Roman" w:cs="Times New Roman"/>
      <w:shd w:val="clear" w:color="auto" w:fill="FFFFFF"/>
    </w:rPr>
  </w:style>
  <w:style w:type="paragraph" w:customStyle="1" w:styleId="36">
    <w:name w:val="Основной текст3"/>
    <w:basedOn w:val="a"/>
    <w:link w:val="afff4"/>
    <w:rsid w:val="00073053"/>
    <w:pPr>
      <w:shd w:val="clear" w:color="auto" w:fill="FFFFFF"/>
      <w:spacing w:after="660" w:line="0" w:lineRule="atLeas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131310">
      <w:bodyDiv w:val="1"/>
      <w:marLeft w:val="0"/>
      <w:marRight w:val="0"/>
      <w:marTop w:val="0"/>
      <w:marBottom w:val="0"/>
      <w:divBdr>
        <w:top w:val="none" w:sz="0" w:space="0" w:color="auto"/>
        <w:left w:val="none" w:sz="0" w:space="0" w:color="auto"/>
        <w:bottom w:val="none" w:sz="0" w:space="0" w:color="auto"/>
        <w:right w:val="none" w:sz="0" w:space="0" w:color="auto"/>
      </w:divBdr>
    </w:div>
    <w:div w:id="154501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2E990D4245F79716CC3254315A4868BAC52C697D267A45A0A12FE47D6E41A993C7AFC13C83A4F18a1fBB" TargetMode="External"/><Relationship Id="rId18" Type="http://schemas.openxmlformats.org/officeDocument/2006/relationships/hyperlink" Target="consultantplus://offline/ref=92037FFEB428DF3BFC0ABDD8865132C990959561F8D620BDCBD874BC5DFEY0E" TargetMode="External"/><Relationship Id="rId26" Type="http://schemas.openxmlformats.org/officeDocument/2006/relationships/hyperlink" Target="consultantplus://offline/ref=9E08DC84F7AAECE84F72E78AC3CF86D4BD8FCFAF1C9EBA060A8D96C1A649WDB" TargetMode="External"/><Relationship Id="rId3" Type="http://schemas.openxmlformats.org/officeDocument/2006/relationships/styles" Target="styles.xml"/><Relationship Id="rId21" Type="http://schemas.openxmlformats.org/officeDocument/2006/relationships/hyperlink" Target="consultantplus://offline/ref=9802D8C11CBBCF1E5D0939BCF72EB8F406DD72947635ED3A2828084BC9368E07316218AF737FB123P5s7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2E990D4245F79716CC3254315A4868BAC51CE95D061A45A0A12FE47D6E41A993C7AFC14CCa3f8B" TargetMode="External"/><Relationship Id="rId17" Type="http://schemas.openxmlformats.org/officeDocument/2006/relationships/hyperlink" Target="consultantplus://offline/ref=269B9D871C5D1EEF089B2D819A739C98AC0BC7462066B1690D428A2965o9n8E" TargetMode="External"/><Relationship Id="rId25" Type="http://schemas.openxmlformats.org/officeDocument/2006/relationships/hyperlink" Target="consultantplus://offline/ref=9802D8C11CBBCF1E5D0939BCF72EB8F406DD72947635ED3A2828084BC9368E07316218A874P7sDH" TargetMode="External"/><Relationship Id="rId33" Type="http://schemas.openxmlformats.org/officeDocument/2006/relationships/hyperlink" Target="consultantplus://offline/ref=79791ABB1050C744493881A7AE644EA5D7F12B3F3016063C2CFD5B65E1j4p9F" TargetMode="External"/><Relationship Id="rId2" Type="http://schemas.openxmlformats.org/officeDocument/2006/relationships/numbering" Target="numbering.xml"/><Relationship Id="rId16" Type="http://schemas.openxmlformats.org/officeDocument/2006/relationships/hyperlink" Target="consultantplus://offline/ref=269B9D871C5D1EEF089B2D819A739C98AC0BC6432564B1690D428A2965o9n8E" TargetMode="External"/><Relationship Id="rId20" Type="http://schemas.openxmlformats.org/officeDocument/2006/relationships/hyperlink" Target="consultantplus://offline/ref=92037FFEB428DF3BFC0ABDD8865132C9939C986CF4D120BDCBD874BC5DFEY0E" TargetMode="External"/><Relationship Id="rId29" Type="http://schemas.openxmlformats.org/officeDocument/2006/relationships/hyperlink" Target="consultantplus://offline/ref=7984D10C6623C065560505050F608E51A2F4DAFBDF79400054EA06E7CE6281E4C1BB651FD03790C5oFq3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0ABDD2DDACE56806F4F41B94618C37A101B4847C80C7D862D0A8743B6ATBH" TargetMode="External"/><Relationship Id="rId24" Type="http://schemas.openxmlformats.org/officeDocument/2006/relationships/hyperlink" Target="consultantplus://offline/ref=9802D8C11CBBCF1E5D0939BCF72EB8F406DD72947635ED3A2828084BC9368E07316218AF737EB420P5sDH" TargetMode="External"/><Relationship Id="rId32" Type="http://schemas.openxmlformats.org/officeDocument/2006/relationships/hyperlink" Target="consultantplus://offline/ref=0933CBED351DED89AB2D4FF1C0314D9D265659F4D08AAABBB742FDCB9Be1oDF" TargetMode="External"/><Relationship Id="rId5" Type="http://schemas.openxmlformats.org/officeDocument/2006/relationships/webSettings" Target="webSettings.xml"/><Relationship Id="rId15" Type="http://schemas.openxmlformats.org/officeDocument/2006/relationships/hyperlink" Target="consultantplus://offline/main?base=LAW;n=116687;fld=134" TargetMode="External"/><Relationship Id="rId23" Type="http://schemas.openxmlformats.org/officeDocument/2006/relationships/hyperlink" Target="consultantplus://offline/ref=9802D8C11CBBCF1E5D0939BCF72EB8F406DD72947635ED3A2828084BC9368E07316218AF737EB420P5sEH" TargetMode="External"/><Relationship Id="rId28" Type="http://schemas.openxmlformats.org/officeDocument/2006/relationships/hyperlink" Target="consultantplus://offline/ref=7984D10C6623C065560505050F608E51A2F4DAFBDF79400054EA06E7CE6281E4C1BB651FD03790C5oFq2B" TargetMode="External"/><Relationship Id="rId10" Type="http://schemas.openxmlformats.org/officeDocument/2006/relationships/hyperlink" Target="consultantplus://offline/ref=66D73DD5DB576229DE8EE2FAB7CBF0153EF3F140114E8F84EC1EDDFEE1I0CBE" TargetMode="External"/><Relationship Id="rId19" Type="http://schemas.openxmlformats.org/officeDocument/2006/relationships/hyperlink" Target="consultantplus://offline/ref=92037FFEB428DF3BFC0ABDD8865132C9939C996AFAD420BDCBD874BC5DFEY0E" TargetMode="External"/><Relationship Id="rId31" Type="http://schemas.openxmlformats.org/officeDocument/2006/relationships/hyperlink" Target="consultantplus://offline/ref=EFBD1054D7165EE625935C02A3D4EF2F8D6B46A94CB464707CA2624E19C2D7H" TargetMode="External"/><Relationship Id="rId4" Type="http://schemas.openxmlformats.org/officeDocument/2006/relationships/settings" Target="settings.xml"/><Relationship Id="rId9" Type="http://schemas.openxmlformats.org/officeDocument/2006/relationships/hyperlink" Target="http://balagansk-adm.ru/" TargetMode="External"/><Relationship Id="rId14" Type="http://schemas.openxmlformats.org/officeDocument/2006/relationships/hyperlink" Target="consultantplus://offline/ref=1CF9CF1C60EBA1389E86214F21A2BCC4038E0EC4FB8AA92D735AD9m8mCJ" TargetMode="External"/><Relationship Id="rId22" Type="http://schemas.openxmlformats.org/officeDocument/2006/relationships/hyperlink" Target="consultantplus://offline/ref=9802D8C11CBBCF1E5D0939BCF72EB8F406DD72947635ED3A2828084BC9368E07316218AF737EB423P5s9H" TargetMode="External"/><Relationship Id="rId27" Type="http://schemas.openxmlformats.org/officeDocument/2006/relationships/hyperlink" Target="consultantplus://offline/ref=7984D10C6623C065560505050F608E51A2F4DAFBDF79400054EA06E7CE6281E4C1BB651FD03699C0oFq5B" TargetMode="External"/><Relationship Id="rId30" Type="http://schemas.openxmlformats.org/officeDocument/2006/relationships/hyperlink" Target="consultantplus://offline/ref=EFBD1054D7165EE625935C02A3D4EF2F8E624AA24EB664707CA2624E19C2D7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3FFD6-9F15-4E12-A717-65F2A9D29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67</Pages>
  <Words>28489</Words>
  <Characters>162392</Characters>
  <Application>Microsoft Office Word</Application>
  <DocSecurity>0</DocSecurity>
  <Lines>1353</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RukApp</dc:creator>
  <cp:keywords/>
  <dc:description/>
  <cp:lastModifiedBy>RukApp</cp:lastModifiedBy>
  <cp:revision>60</cp:revision>
  <cp:lastPrinted>2021-04-29T01:11:00Z</cp:lastPrinted>
  <dcterms:created xsi:type="dcterms:W3CDTF">2021-02-16T01:37:00Z</dcterms:created>
  <dcterms:modified xsi:type="dcterms:W3CDTF">2021-04-29T01:17:00Z</dcterms:modified>
</cp:coreProperties>
</file>